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E665"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08427674"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78C6F7BC" w14:textId="77777777"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14:paraId="041ADEF6"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15E839FE" w14:textId="77777777"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70AD470" wp14:editId="0584B4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90588B6" w14:textId="77777777"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14:paraId="345A73E0" w14:textId="77777777"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D1C3657" w14:textId="77777777"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255A3">
        <w:rPr>
          <w:rFonts w:ascii="Benguiat Bk BT" w:hAnsi="Benguiat Bk BT"/>
          <w:b/>
          <w:sz w:val="56"/>
          <w:szCs w:val="56"/>
        </w:rPr>
        <w:t>Ley</w:t>
      </w:r>
      <w:r w:rsidRPr="00A255A3">
        <w:rPr>
          <w:rFonts w:ascii="Benguiat Bk BT" w:hAnsi="Benguiat Bk BT"/>
          <w:sz w:val="56"/>
          <w:szCs w:val="56"/>
        </w:rPr>
        <w:t xml:space="preserve"> </w:t>
      </w:r>
      <w:r w:rsidRPr="00A255A3">
        <w:rPr>
          <w:rFonts w:ascii="Benguiat Bk BT" w:hAnsi="Benguiat Bk BT"/>
          <w:b/>
          <w:sz w:val="56"/>
          <w:szCs w:val="56"/>
        </w:rPr>
        <w:t xml:space="preserve">Orgánica del </w:t>
      </w:r>
    </w:p>
    <w:p w14:paraId="0E5D528B" w14:textId="77777777"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 xml:space="preserve">Poder Judicial del Estado </w:t>
      </w:r>
    </w:p>
    <w:p w14:paraId="2D34550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4BAF69D3"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37BB3E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BB135C7"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3868E81D"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B9D6BB1"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1391FE5"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17896FAF"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0E8E37B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00FCF2C1" w14:textId="77777777"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14:paraId="02F98639"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EA7AA88" w14:textId="77777777" w:rsidR="00346F11" w:rsidRDefault="00346F11" w:rsidP="00587F02">
      <w:pPr>
        <w:pBdr>
          <w:top w:val="single" w:sz="18" w:space="1" w:color="auto"/>
          <w:left w:val="single" w:sz="18" w:space="4" w:color="auto"/>
          <w:bottom w:val="single" w:sz="18" w:space="1" w:color="auto"/>
          <w:right w:val="single" w:sz="18" w:space="4" w:color="auto"/>
        </w:pBdr>
        <w:rPr>
          <w:lang w:val="es-MX"/>
        </w:rPr>
      </w:pPr>
    </w:p>
    <w:p w14:paraId="7145E9D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228AD0E" w14:textId="77777777" w:rsidR="00F27636"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14:paraId="0D83C4BC" w14:textId="77777777" w:rsidR="00AE3479" w:rsidRDefault="00FE226F"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Ú</w:t>
      </w:r>
      <w:r w:rsidR="00B02AE4">
        <w:rPr>
          <w:rFonts w:ascii="Arial" w:hAnsi="Arial" w:cs="Arial"/>
          <w:b/>
          <w:lang w:val="pt-BR"/>
        </w:rPr>
        <w:t>ltima reforma aplicada</w:t>
      </w:r>
      <w:r w:rsidR="00AD0974">
        <w:rPr>
          <w:rFonts w:ascii="Arial" w:hAnsi="Arial" w:cs="Arial"/>
          <w:b/>
          <w:lang w:val="pt-BR"/>
        </w:rPr>
        <w:t>,</w:t>
      </w:r>
      <w:r w:rsidR="00B02AE4">
        <w:rPr>
          <w:rFonts w:ascii="Arial" w:hAnsi="Arial" w:cs="Arial"/>
          <w:b/>
          <w:lang w:val="pt-BR"/>
        </w:rPr>
        <w:t xml:space="preserve"> </w:t>
      </w:r>
      <w:r w:rsidR="007A3775">
        <w:rPr>
          <w:rFonts w:ascii="Arial" w:hAnsi="Arial" w:cs="Arial"/>
          <w:b/>
          <w:lang w:val="pt-BR"/>
        </w:rPr>
        <w:t>P.</w:t>
      </w:r>
      <w:r w:rsidR="00B02AE4">
        <w:rPr>
          <w:rFonts w:ascii="Arial" w:hAnsi="Arial" w:cs="Arial"/>
          <w:b/>
          <w:lang w:val="pt-BR"/>
        </w:rPr>
        <w:t xml:space="preserve"> </w:t>
      </w:r>
      <w:r w:rsidR="007A3775">
        <w:rPr>
          <w:rFonts w:ascii="Arial" w:hAnsi="Arial" w:cs="Arial"/>
          <w:b/>
          <w:lang w:val="pt-BR"/>
        </w:rPr>
        <w:t>O.</w:t>
      </w:r>
      <w:r w:rsidR="00646359">
        <w:rPr>
          <w:rFonts w:ascii="Arial" w:hAnsi="Arial" w:cs="Arial"/>
          <w:b/>
          <w:lang w:val="pt-BR"/>
        </w:rPr>
        <w:t xml:space="preserve"> </w:t>
      </w:r>
      <w:r w:rsidR="00F27636">
        <w:rPr>
          <w:rFonts w:ascii="Arial" w:hAnsi="Arial" w:cs="Arial"/>
          <w:b/>
          <w:lang w:val="pt-BR"/>
        </w:rPr>
        <w:t xml:space="preserve">del </w:t>
      </w:r>
      <w:r w:rsidR="00267AC1">
        <w:rPr>
          <w:rFonts w:ascii="Arial" w:hAnsi="Arial" w:cs="Arial"/>
          <w:b/>
          <w:lang w:val="pt-BR"/>
        </w:rPr>
        <w:t>2</w:t>
      </w:r>
      <w:r w:rsidR="00FE5A0C">
        <w:rPr>
          <w:rFonts w:ascii="Arial" w:hAnsi="Arial" w:cs="Arial"/>
          <w:b/>
          <w:lang w:val="pt-BR"/>
        </w:rPr>
        <w:t>6</w:t>
      </w:r>
      <w:r w:rsidR="00B02AE4">
        <w:rPr>
          <w:rFonts w:ascii="Arial" w:hAnsi="Arial" w:cs="Arial"/>
          <w:b/>
        </w:rPr>
        <w:t xml:space="preserve"> de </w:t>
      </w:r>
      <w:r w:rsidR="00646359">
        <w:rPr>
          <w:rFonts w:ascii="Arial" w:hAnsi="Arial" w:cs="Arial"/>
          <w:b/>
        </w:rPr>
        <w:t>o</w:t>
      </w:r>
      <w:r w:rsidR="00FE5A0C">
        <w:rPr>
          <w:rFonts w:ascii="Arial" w:hAnsi="Arial" w:cs="Arial"/>
          <w:b/>
        </w:rPr>
        <w:t>ctubre</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14:paraId="5499C826"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5F239006"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0F658D70" w14:textId="37B65577" w:rsidR="00587F02" w:rsidRPr="00587F02" w:rsidRDefault="00587F02" w:rsidP="00587F02">
      <w:pPr>
        <w:widowControl/>
        <w:pBdr>
          <w:top w:val="single" w:sz="18" w:space="1" w:color="auto"/>
          <w:left w:val="single" w:sz="18" w:space="4" w:color="auto"/>
          <w:bottom w:val="single" w:sz="18" w:space="1" w:color="auto"/>
          <w:right w:val="single" w:sz="18" w:space="4" w:color="auto"/>
        </w:pBdr>
        <w:jc w:val="center"/>
        <w:rPr>
          <w:rFonts w:ascii="Arial" w:hAnsi="Arial" w:cs="Arial"/>
          <w:i/>
          <w:iCs/>
          <w:color w:val="000000"/>
          <w:sz w:val="27"/>
          <w:szCs w:val="27"/>
          <w:lang w:val="es-ES"/>
        </w:rPr>
      </w:pPr>
      <w:r w:rsidRPr="00587F02">
        <w:rPr>
          <w:rFonts w:ascii="Arial" w:hAnsi="Arial" w:cs="Arial"/>
          <w:i/>
          <w:iCs/>
          <w:color w:val="000000"/>
          <w:sz w:val="27"/>
          <w:szCs w:val="27"/>
          <w:lang w:val="es-ES"/>
        </w:rPr>
        <w:t xml:space="preserve">Abrogada por la actual Ley vigente denominada: </w:t>
      </w:r>
      <w:r w:rsidRPr="006570E1">
        <w:rPr>
          <w:rFonts w:ascii="Arial" w:hAnsi="Arial" w:cs="Arial"/>
          <w:b/>
          <w:bCs/>
          <w:i/>
          <w:iCs/>
          <w:color w:val="000000"/>
          <w:sz w:val="27"/>
          <w:szCs w:val="27"/>
          <w:lang w:val="es-ES"/>
        </w:rPr>
        <w:t>Ley Orgánica del Poder Judicial del Estado de Tamaulipas</w:t>
      </w:r>
      <w:r w:rsidRPr="00587F02">
        <w:rPr>
          <w:rFonts w:ascii="Arial" w:hAnsi="Arial" w:cs="Arial"/>
          <w:i/>
          <w:iCs/>
          <w:color w:val="000000"/>
          <w:sz w:val="27"/>
          <w:szCs w:val="27"/>
          <w:lang w:val="es-ES"/>
        </w:rPr>
        <w:t xml:space="preserve">, publicada en el Periódico Oficial Extraordinario número </w:t>
      </w:r>
      <w:r w:rsidRPr="006570E1">
        <w:rPr>
          <w:rFonts w:ascii="Arial" w:hAnsi="Arial" w:cs="Arial"/>
          <w:i/>
          <w:iCs/>
          <w:color w:val="000000"/>
          <w:sz w:val="27"/>
          <w:szCs w:val="27"/>
          <w:lang w:val="es-ES"/>
        </w:rPr>
        <w:t>26</w:t>
      </w:r>
      <w:r w:rsidRPr="00587F02">
        <w:rPr>
          <w:rFonts w:ascii="Arial" w:hAnsi="Arial" w:cs="Arial"/>
          <w:i/>
          <w:iCs/>
          <w:color w:val="000000"/>
          <w:sz w:val="27"/>
          <w:szCs w:val="27"/>
          <w:lang w:val="es-ES"/>
        </w:rPr>
        <w:t xml:space="preserve">, del </w:t>
      </w:r>
      <w:r w:rsidRPr="006570E1">
        <w:rPr>
          <w:rFonts w:ascii="Arial" w:hAnsi="Arial" w:cs="Arial"/>
          <w:i/>
          <w:iCs/>
          <w:color w:val="000000"/>
          <w:sz w:val="27"/>
          <w:szCs w:val="27"/>
          <w:lang w:val="es-ES"/>
        </w:rPr>
        <w:t>24</w:t>
      </w:r>
      <w:r w:rsidRPr="00587F02">
        <w:rPr>
          <w:rFonts w:ascii="Arial" w:hAnsi="Arial" w:cs="Arial"/>
          <w:i/>
          <w:iCs/>
          <w:color w:val="000000"/>
          <w:sz w:val="27"/>
          <w:szCs w:val="27"/>
          <w:lang w:val="es-ES"/>
        </w:rPr>
        <w:t xml:space="preserve"> de </w:t>
      </w:r>
      <w:r w:rsidRPr="006570E1">
        <w:rPr>
          <w:rFonts w:ascii="Arial" w:hAnsi="Arial" w:cs="Arial"/>
          <w:i/>
          <w:iCs/>
          <w:color w:val="000000"/>
          <w:sz w:val="27"/>
          <w:szCs w:val="27"/>
          <w:lang w:val="es-ES"/>
        </w:rPr>
        <w:t>mayo</w:t>
      </w:r>
      <w:r w:rsidRPr="00587F02">
        <w:rPr>
          <w:rFonts w:ascii="Arial" w:hAnsi="Arial" w:cs="Arial"/>
          <w:i/>
          <w:iCs/>
          <w:color w:val="000000"/>
          <w:sz w:val="27"/>
          <w:szCs w:val="27"/>
          <w:lang w:val="es-ES"/>
        </w:rPr>
        <w:t xml:space="preserve"> de 202</w:t>
      </w:r>
      <w:r w:rsidRPr="006570E1">
        <w:rPr>
          <w:rFonts w:ascii="Arial" w:hAnsi="Arial" w:cs="Arial"/>
          <w:i/>
          <w:iCs/>
          <w:color w:val="000000"/>
          <w:sz w:val="27"/>
          <w:szCs w:val="27"/>
          <w:lang w:val="es-ES"/>
        </w:rPr>
        <w:t>5</w:t>
      </w:r>
      <w:r w:rsidRPr="00587F02">
        <w:rPr>
          <w:rFonts w:ascii="Arial" w:hAnsi="Arial" w:cs="Arial"/>
          <w:i/>
          <w:iCs/>
          <w:color w:val="000000"/>
          <w:sz w:val="27"/>
          <w:szCs w:val="27"/>
          <w:lang w:val="es-ES"/>
        </w:rPr>
        <w:t>.</w:t>
      </w:r>
    </w:p>
    <w:p w14:paraId="629C69E0" w14:textId="77777777" w:rsidR="00587F02" w:rsidRP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20BC2AE4"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65BDD767"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B047DC1"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7146938B"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31F2130" w14:textId="77777777"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2C48ED74" w14:textId="77777777" w:rsidR="001A0569" w:rsidRDefault="00346F11" w:rsidP="004D5F8D">
      <w:pPr>
        <w:autoSpaceDE w:val="0"/>
        <w:autoSpaceDN w:val="0"/>
        <w:adjustRightInd w:val="0"/>
        <w:jc w:val="both"/>
        <w:rPr>
          <w:rFonts w:ascii="Arial" w:hAnsi="Arial" w:cs="Arial"/>
        </w:rPr>
      </w:pPr>
      <w:r>
        <w:rPr>
          <w:b/>
          <w:bCs/>
        </w:rPr>
        <w:br w:type="page"/>
      </w:r>
      <w:r w:rsidR="001A0569">
        <w:rPr>
          <w:rFonts w:ascii="Arial" w:hAnsi="Arial" w:cs="Arial"/>
          <w:b/>
          <w:bCs/>
        </w:rPr>
        <w:lastRenderedPageBreak/>
        <w:t>TOM</w:t>
      </w:r>
      <w:r w:rsidR="004D4902">
        <w:rPr>
          <w:rFonts w:ascii="Arial" w:hAnsi="Arial" w:cs="Arial"/>
          <w:b/>
          <w:bCs/>
        </w:rPr>
        <w:t>Á</w:t>
      </w:r>
      <w:r w:rsidR="001A0569">
        <w:rPr>
          <w:rFonts w:ascii="Arial" w:hAnsi="Arial" w:cs="Arial"/>
          <w:b/>
          <w:bCs/>
        </w:rPr>
        <w:t>S YARRINGTON RUVALCABA</w:t>
      </w:r>
      <w:r w:rsidR="001A0569">
        <w:rPr>
          <w:rFonts w:ascii="Arial" w:hAnsi="Arial" w:cs="Arial"/>
        </w:rPr>
        <w:t>, Gobernador Constitucional del Estado Libre y Soberano de Tamaulipas, a sus habitantes hace saber:</w:t>
      </w:r>
    </w:p>
    <w:p w14:paraId="04CA4BC4" w14:textId="77777777" w:rsidR="001A0569" w:rsidRPr="00C710D3" w:rsidRDefault="001A0569" w:rsidP="004D5F8D">
      <w:pPr>
        <w:autoSpaceDE w:val="0"/>
        <w:autoSpaceDN w:val="0"/>
        <w:adjustRightInd w:val="0"/>
        <w:jc w:val="both"/>
        <w:rPr>
          <w:rFonts w:ascii="Arial" w:hAnsi="Arial" w:cs="Arial"/>
          <w:sz w:val="16"/>
          <w:szCs w:val="16"/>
        </w:rPr>
      </w:pPr>
    </w:p>
    <w:p w14:paraId="5FC962C3" w14:textId="77777777" w:rsidR="001A0569" w:rsidRDefault="001A0569" w:rsidP="004D5F8D">
      <w:pPr>
        <w:autoSpaceDE w:val="0"/>
        <w:autoSpaceDN w:val="0"/>
        <w:adjustRightInd w:val="0"/>
        <w:jc w:val="both"/>
        <w:rPr>
          <w:rFonts w:ascii="Arial" w:hAnsi="Arial" w:cs="Arial"/>
        </w:rPr>
      </w:pPr>
      <w:r>
        <w:rPr>
          <w:rFonts w:ascii="Arial" w:hAnsi="Arial" w:cs="Arial"/>
        </w:rPr>
        <w:t>Que el Honorable Congreso del Estado, ha tenido a bien expedir el siguiente Decreto</w:t>
      </w:r>
      <w:r w:rsidR="00D7092D">
        <w:rPr>
          <w:rFonts w:ascii="Arial" w:hAnsi="Arial" w:cs="Arial"/>
        </w:rPr>
        <w:t>:</w:t>
      </w:r>
    </w:p>
    <w:p w14:paraId="4BDEB465" w14:textId="77777777" w:rsidR="001A0569" w:rsidRPr="00C710D3" w:rsidRDefault="001A0569" w:rsidP="004D5F8D">
      <w:pPr>
        <w:autoSpaceDE w:val="0"/>
        <w:autoSpaceDN w:val="0"/>
        <w:adjustRightInd w:val="0"/>
        <w:jc w:val="both"/>
        <w:rPr>
          <w:rFonts w:ascii="Arial" w:hAnsi="Arial" w:cs="Arial"/>
          <w:sz w:val="16"/>
          <w:szCs w:val="16"/>
        </w:rPr>
      </w:pPr>
    </w:p>
    <w:p w14:paraId="39BB7390" w14:textId="77777777" w:rsidR="001A0569" w:rsidRDefault="001D401B" w:rsidP="004D5F8D">
      <w:pPr>
        <w:autoSpaceDE w:val="0"/>
        <w:autoSpaceDN w:val="0"/>
        <w:adjustRightInd w:val="0"/>
        <w:jc w:val="both"/>
      </w:pPr>
      <w:r>
        <w:rPr>
          <w:rFonts w:ascii="Arial" w:hAnsi="Arial" w:cs="Arial"/>
        </w:rPr>
        <w:t>A</w:t>
      </w:r>
      <w:r w:rsidR="001A0569">
        <w:rPr>
          <w:rFonts w:ascii="Arial" w:hAnsi="Arial" w:cs="Arial"/>
        </w:rPr>
        <w:t xml:space="preserve">l margen un sello que </w:t>
      </w:r>
      <w:proofErr w:type="gramStart"/>
      <w:r w:rsidR="001A0569">
        <w:rPr>
          <w:rFonts w:ascii="Arial" w:hAnsi="Arial" w:cs="Arial"/>
        </w:rPr>
        <w:t>dice:-</w:t>
      </w:r>
      <w:proofErr w:type="gramEnd"/>
      <w:r w:rsidR="001A0569">
        <w:rPr>
          <w:rFonts w:ascii="Arial" w:hAnsi="Arial" w:cs="Arial"/>
        </w:rPr>
        <w:t xml:space="preserve"> “Estados Unidos </w:t>
      </w:r>
      <w:proofErr w:type="gramStart"/>
      <w:r w:rsidR="001A0569">
        <w:rPr>
          <w:rFonts w:ascii="Arial" w:hAnsi="Arial" w:cs="Arial"/>
        </w:rPr>
        <w:t>Mexicanos.-</w:t>
      </w:r>
      <w:proofErr w:type="gramEnd"/>
      <w:r w:rsidR="001A0569">
        <w:rPr>
          <w:rFonts w:ascii="Arial" w:hAnsi="Arial" w:cs="Arial"/>
        </w:rPr>
        <w:t xml:space="preserve"> Gobierno de </w:t>
      </w:r>
      <w:proofErr w:type="gramStart"/>
      <w:r w:rsidR="001A0569">
        <w:rPr>
          <w:rFonts w:ascii="Arial" w:hAnsi="Arial" w:cs="Arial"/>
        </w:rPr>
        <w:t>Tamaulipas.-</w:t>
      </w:r>
      <w:proofErr w:type="gramEnd"/>
      <w:r w:rsidR="001A0569">
        <w:rPr>
          <w:rFonts w:ascii="Arial" w:hAnsi="Arial" w:cs="Arial"/>
        </w:rPr>
        <w:t xml:space="preserve"> Poder Legislativo.</w:t>
      </w:r>
    </w:p>
    <w:p w14:paraId="674D323A" w14:textId="77777777" w:rsidR="001A0569" w:rsidRPr="00C710D3" w:rsidRDefault="001A0569" w:rsidP="004D5F8D">
      <w:pPr>
        <w:pStyle w:val="Textoindependiente"/>
        <w:rPr>
          <w:b/>
          <w:bCs/>
          <w:sz w:val="16"/>
          <w:szCs w:val="16"/>
        </w:rPr>
      </w:pPr>
    </w:p>
    <w:p w14:paraId="178CCFE3" w14:textId="77777777" w:rsidR="00346F11" w:rsidRDefault="00346F11" w:rsidP="004D5F8D">
      <w:pPr>
        <w:pStyle w:val="Textoindependiente"/>
        <w:rPr>
          <w:b/>
          <w:bCs/>
          <w:sz w:val="20"/>
        </w:rPr>
      </w:pPr>
      <w:r>
        <w:rPr>
          <w:b/>
          <w:bCs/>
          <w:sz w:val="20"/>
        </w:rPr>
        <w:t>LA QUINCUAG</w:t>
      </w:r>
      <w:r w:rsidR="004D4902">
        <w:rPr>
          <w:b/>
          <w:bCs/>
          <w:sz w:val="20"/>
        </w:rPr>
        <w:t>É</w:t>
      </w:r>
      <w:r>
        <w:rPr>
          <w:b/>
          <w:bCs/>
          <w:sz w:val="20"/>
        </w:rPr>
        <w:t>SIMA S</w:t>
      </w:r>
      <w:r w:rsidR="004D4902">
        <w:rPr>
          <w:b/>
          <w:bCs/>
          <w:sz w:val="20"/>
        </w:rPr>
        <w:t>É</w:t>
      </w:r>
      <w:r>
        <w:rPr>
          <w:b/>
          <w:bCs/>
          <w:sz w:val="20"/>
        </w:rPr>
        <w:t>PTIMA LEGISLATURA DEL CONGRESO CONSTITUCIONAL DEL ESTADO LIBRE Y SOBERANO DE TAMAULIPAS, EN USO DE LAS FACULTADES QUE LE CONFIERE EL ART</w:t>
      </w:r>
      <w:r w:rsidR="004D4902">
        <w:rPr>
          <w:b/>
          <w:bCs/>
          <w:sz w:val="20"/>
        </w:rPr>
        <w:t>Í</w:t>
      </w:r>
      <w:r>
        <w:rPr>
          <w:b/>
          <w:bCs/>
          <w:sz w:val="20"/>
        </w:rPr>
        <w:t>CULO 58 FRACCI</w:t>
      </w:r>
      <w:r w:rsidR="004D4902">
        <w:rPr>
          <w:b/>
          <w:bCs/>
          <w:sz w:val="20"/>
        </w:rPr>
        <w:t>Ó</w:t>
      </w:r>
      <w:r>
        <w:rPr>
          <w:b/>
          <w:bCs/>
          <w:sz w:val="20"/>
        </w:rPr>
        <w:t>N I DE LA CONSTITUCI</w:t>
      </w:r>
      <w:r w:rsidR="004D4902">
        <w:rPr>
          <w:b/>
          <w:bCs/>
          <w:sz w:val="20"/>
        </w:rPr>
        <w:t>Ó</w:t>
      </w:r>
      <w:r>
        <w:rPr>
          <w:b/>
          <w:bCs/>
          <w:sz w:val="20"/>
        </w:rPr>
        <w:t>N POL</w:t>
      </w:r>
      <w:r w:rsidR="004D4902">
        <w:rPr>
          <w:b/>
          <w:bCs/>
          <w:sz w:val="20"/>
        </w:rPr>
        <w:t>Í</w:t>
      </w:r>
      <w:r>
        <w:rPr>
          <w:b/>
          <w:bCs/>
          <w:sz w:val="20"/>
        </w:rPr>
        <w:t>TICA LOCAL, TIENE A BIEN EXPEDIR EL SIGUIENTE:</w:t>
      </w:r>
    </w:p>
    <w:p w14:paraId="100FF1C3" w14:textId="77777777" w:rsidR="00346F11" w:rsidRDefault="00346F11" w:rsidP="0022098E">
      <w:pPr>
        <w:ind w:firstLine="1418"/>
        <w:jc w:val="both"/>
        <w:rPr>
          <w:rFonts w:ascii="Arial" w:hAnsi="Arial"/>
        </w:rPr>
      </w:pPr>
    </w:p>
    <w:p w14:paraId="4EBA8574" w14:textId="77777777" w:rsidR="00346F11" w:rsidRDefault="00346F11" w:rsidP="0022098E">
      <w:pPr>
        <w:pStyle w:val="Ttulo3"/>
        <w:spacing w:line="276" w:lineRule="auto"/>
        <w:jc w:val="center"/>
        <w:rPr>
          <w:sz w:val="20"/>
          <w:lang w:val="es-ES_tradnl"/>
        </w:rPr>
      </w:pPr>
      <w:r>
        <w:rPr>
          <w:sz w:val="20"/>
          <w:lang w:val="es-ES_tradnl"/>
        </w:rPr>
        <w:t xml:space="preserve">D E C R E T O   </w:t>
      </w:r>
      <w:proofErr w:type="gramStart"/>
      <w:r>
        <w:rPr>
          <w:sz w:val="20"/>
          <w:lang w:val="es-ES_tradnl"/>
        </w:rPr>
        <w:t>No.  361</w:t>
      </w:r>
      <w:proofErr w:type="gramEnd"/>
    </w:p>
    <w:p w14:paraId="649E9525" w14:textId="77777777" w:rsidR="00346F11" w:rsidRDefault="00346F11" w:rsidP="0022098E">
      <w:pPr>
        <w:pStyle w:val="Ttulo1"/>
        <w:spacing w:line="276" w:lineRule="auto"/>
        <w:rPr>
          <w:sz w:val="20"/>
        </w:rPr>
      </w:pPr>
      <w:r>
        <w:rPr>
          <w:sz w:val="20"/>
        </w:rPr>
        <w:t>LEY ORG</w:t>
      </w:r>
      <w:r w:rsidR="004D4902">
        <w:rPr>
          <w:sz w:val="20"/>
        </w:rPr>
        <w:t>Á</w:t>
      </w:r>
      <w:r>
        <w:rPr>
          <w:sz w:val="20"/>
        </w:rPr>
        <w:t>NICA DEL PODER JUDICIAL DEL ESTADO</w:t>
      </w:r>
    </w:p>
    <w:p w14:paraId="32CC9CC3" w14:textId="77777777" w:rsidR="00346F11" w:rsidRPr="001A0569" w:rsidRDefault="00346F11" w:rsidP="0022098E">
      <w:pPr>
        <w:jc w:val="center"/>
        <w:rPr>
          <w:rFonts w:ascii="Arial" w:hAnsi="Arial" w:cs="Arial"/>
          <w:bCs/>
        </w:rPr>
      </w:pPr>
    </w:p>
    <w:p w14:paraId="6EA6A307" w14:textId="77777777" w:rsidR="00346F11" w:rsidRDefault="00346F11" w:rsidP="0022098E">
      <w:pPr>
        <w:spacing w:line="276" w:lineRule="auto"/>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PRIMERO</w:t>
      </w:r>
    </w:p>
    <w:p w14:paraId="09C93A9C" w14:textId="77777777" w:rsidR="00346F11" w:rsidRDefault="00346F11" w:rsidP="0022098E">
      <w:pPr>
        <w:pStyle w:val="Ttulo1"/>
        <w:spacing w:line="276" w:lineRule="auto"/>
        <w:rPr>
          <w:sz w:val="20"/>
        </w:rPr>
      </w:pPr>
      <w:r>
        <w:rPr>
          <w:sz w:val="20"/>
        </w:rPr>
        <w:t>DE LA FUNCI</w:t>
      </w:r>
      <w:r w:rsidR="004D4902">
        <w:rPr>
          <w:sz w:val="20"/>
        </w:rPr>
        <w:t>Ó</w:t>
      </w:r>
      <w:r>
        <w:rPr>
          <w:sz w:val="20"/>
        </w:rPr>
        <w:t>N JURISDICCIONAL</w:t>
      </w:r>
    </w:p>
    <w:p w14:paraId="07DA17EA" w14:textId="77777777" w:rsidR="00C54D09" w:rsidRPr="00C54D09" w:rsidRDefault="00C54D09" w:rsidP="0022098E"/>
    <w:p w14:paraId="54D42A0C"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14:paraId="6A5DF77B" w14:textId="77777777" w:rsidR="00346F11" w:rsidRDefault="00346F11" w:rsidP="0022098E">
      <w:pPr>
        <w:pStyle w:val="Ttulo5"/>
        <w:widowControl w:val="0"/>
        <w:spacing w:line="276" w:lineRule="auto"/>
        <w:rPr>
          <w:rFonts w:cs="Arial"/>
          <w:sz w:val="20"/>
        </w:rPr>
      </w:pPr>
      <w:r>
        <w:rPr>
          <w:rFonts w:cs="Arial"/>
          <w:sz w:val="20"/>
        </w:rPr>
        <w:t>DISPOSICIONES GENERALES</w:t>
      </w:r>
    </w:p>
    <w:p w14:paraId="31EC23D1" w14:textId="77777777" w:rsidR="00346F11" w:rsidRPr="00C710D3" w:rsidRDefault="00346F11" w:rsidP="00C710D3">
      <w:pPr>
        <w:jc w:val="both"/>
        <w:rPr>
          <w:rFonts w:ascii="Arial" w:hAnsi="Arial" w:cs="Arial"/>
          <w:bCs/>
          <w:sz w:val="16"/>
          <w:szCs w:val="16"/>
          <w:lang w:val="es-MX"/>
        </w:rPr>
      </w:pPr>
    </w:p>
    <w:p w14:paraId="4B26E59D" w14:textId="77777777" w:rsidR="00346F11" w:rsidRPr="001A0569" w:rsidRDefault="00346F11" w:rsidP="00C710D3">
      <w:pPr>
        <w:jc w:val="both"/>
        <w:rPr>
          <w:rFonts w:ascii="Arial" w:hAnsi="Arial" w:cs="Arial"/>
          <w:bCs/>
          <w:sz w:val="10"/>
          <w:szCs w:val="10"/>
          <w:lang w:val="es-MX"/>
        </w:rPr>
      </w:pPr>
    </w:p>
    <w:p w14:paraId="2E4385F6" w14:textId="77777777"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1º.-</w:t>
      </w:r>
      <w:r>
        <w:rPr>
          <w:rFonts w:ascii="Arial" w:hAnsi="Arial" w:cs="Arial"/>
          <w:bCs/>
          <w:lang w:val="es-MX"/>
        </w:rPr>
        <w:t xml:space="preserve"> La presente ley es reglamentaria del Título Sexto de la Constitución Política del Estado de Tamaulipas, y sus disposiciones, que son de orden público, tienen por objeto regular la estructura y funcionamiento del Poder Judicial del Estado.</w:t>
      </w:r>
    </w:p>
    <w:p w14:paraId="6F77049B" w14:textId="77777777" w:rsidR="00346F11" w:rsidRPr="00A255A3" w:rsidRDefault="00346F11" w:rsidP="0022098E">
      <w:pPr>
        <w:jc w:val="both"/>
        <w:rPr>
          <w:rFonts w:ascii="Arial" w:hAnsi="Arial" w:cs="Arial"/>
          <w:bCs/>
          <w:sz w:val="18"/>
          <w:szCs w:val="18"/>
          <w:lang w:val="es-MX"/>
        </w:rPr>
      </w:pPr>
    </w:p>
    <w:p w14:paraId="43F8B122" w14:textId="77777777" w:rsidR="00903AC7" w:rsidRDefault="00DA73E8" w:rsidP="0022098E">
      <w:pPr>
        <w:widowControl/>
        <w:autoSpaceDE w:val="0"/>
        <w:autoSpaceDN w:val="0"/>
        <w:adjustRightInd w:val="0"/>
        <w:jc w:val="both"/>
        <w:rPr>
          <w:rFonts w:ascii="Arial" w:hAnsi="Arial" w:cs="Arial"/>
          <w:lang w:val="es-ES"/>
        </w:rPr>
      </w:pPr>
      <w:r w:rsidRPr="00DA73E8">
        <w:rPr>
          <w:rFonts w:ascii="Arial" w:hAnsi="Arial" w:cs="Arial"/>
          <w:b/>
          <w:bCs/>
        </w:rPr>
        <w:t>ART</w:t>
      </w:r>
      <w:r w:rsidR="004D4902">
        <w:rPr>
          <w:rFonts w:ascii="Arial" w:hAnsi="Arial" w:cs="Arial"/>
          <w:b/>
          <w:bCs/>
        </w:rPr>
        <w:t>Í</w:t>
      </w:r>
      <w:r w:rsidRPr="00DA73E8">
        <w:rPr>
          <w:rFonts w:ascii="Arial" w:hAnsi="Arial" w:cs="Arial"/>
          <w:b/>
          <w:bCs/>
        </w:rPr>
        <w:t>CULO 2</w:t>
      </w:r>
      <w:proofErr w:type="gramStart"/>
      <w:r w:rsidRPr="00DA73E8">
        <w:rPr>
          <w:rFonts w:ascii="Arial" w:hAnsi="Arial" w:cs="Arial"/>
          <w:b/>
          <w:bCs/>
        </w:rPr>
        <w:t>°.-</w:t>
      </w:r>
      <w:proofErr w:type="gramEnd"/>
      <w:r w:rsidRPr="00DA73E8">
        <w:rPr>
          <w:rFonts w:ascii="Arial" w:hAnsi="Arial" w:cs="Arial"/>
          <w:b/>
          <w:bCs/>
        </w:rPr>
        <w:t xml:space="preserve"> </w:t>
      </w:r>
      <w:r w:rsidR="00903AC7">
        <w:rPr>
          <w:rFonts w:ascii="Arial" w:hAnsi="Arial" w:cs="Arial"/>
          <w:lang w:val="es-ES"/>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14:paraId="36B044E3" w14:textId="77777777" w:rsidR="00903AC7" w:rsidRPr="001A0569" w:rsidRDefault="00903AC7" w:rsidP="0022098E">
      <w:pPr>
        <w:widowControl/>
        <w:autoSpaceDE w:val="0"/>
        <w:autoSpaceDN w:val="0"/>
        <w:adjustRightInd w:val="0"/>
        <w:jc w:val="both"/>
        <w:rPr>
          <w:rFonts w:ascii="Arial" w:hAnsi="Arial" w:cs="Arial"/>
          <w:sz w:val="12"/>
          <w:szCs w:val="12"/>
          <w:lang w:val="es-ES"/>
        </w:rPr>
      </w:pPr>
    </w:p>
    <w:p w14:paraId="234F82A5" w14:textId="77777777" w:rsidR="00452C13" w:rsidRDefault="00903AC7" w:rsidP="0022098E">
      <w:pPr>
        <w:widowControl/>
        <w:autoSpaceDE w:val="0"/>
        <w:autoSpaceDN w:val="0"/>
        <w:adjustRightInd w:val="0"/>
        <w:jc w:val="both"/>
        <w:rPr>
          <w:rFonts w:ascii="Arial" w:hAnsi="Arial" w:cs="Arial"/>
          <w:lang w:val="es-ES"/>
        </w:rPr>
      </w:pPr>
      <w:r>
        <w:rPr>
          <w:rFonts w:ascii="Arial" w:hAnsi="Arial" w:cs="Arial"/>
          <w:lang w:val="es-ES"/>
        </w:rPr>
        <w:t>A su vez, la administración del Poder Judicial le corresponde al Consejo de la Judicatura, que deberá resolver los asuntos que le atribuye la Constitución Política del Estado y esta ley.</w:t>
      </w:r>
    </w:p>
    <w:p w14:paraId="3C53C70A" w14:textId="77777777" w:rsidR="00903AC7" w:rsidRPr="001A0569" w:rsidRDefault="00903AC7" w:rsidP="0022098E">
      <w:pPr>
        <w:widowControl/>
        <w:autoSpaceDE w:val="0"/>
        <w:autoSpaceDN w:val="0"/>
        <w:adjustRightInd w:val="0"/>
        <w:jc w:val="both"/>
        <w:rPr>
          <w:rFonts w:ascii="Arial" w:hAnsi="Arial" w:cs="Arial"/>
          <w:bCs/>
          <w:sz w:val="12"/>
          <w:szCs w:val="12"/>
        </w:rPr>
      </w:pPr>
    </w:p>
    <w:p w14:paraId="75078EF7" w14:textId="77777777" w:rsidR="00452C13" w:rsidRPr="006B2AE5" w:rsidRDefault="000542AC" w:rsidP="0022098E">
      <w:pPr>
        <w:jc w:val="both"/>
        <w:rPr>
          <w:rFonts w:ascii="Arial" w:hAnsi="Arial" w:cs="Arial"/>
          <w:bCs/>
          <w:sz w:val="18"/>
          <w:szCs w:val="18"/>
          <w:lang w:val="es-MX"/>
        </w:rPr>
      </w:pPr>
      <w:r>
        <w:rPr>
          <w:rFonts w:ascii="Arial" w:hAnsi="Arial" w:cs="Arial"/>
          <w:bCs/>
          <w:lang w:val="es-MX"/>
        </w:rPr>
        <w:t>Se deroga</w:t>
      </w:r>
      <w:r w:rsidR="006B2AE5">
        <w:rPr>
          <w:rFonts w:ascii="Arial" w:hAnsi="Arial" w:cs="Arial"/>
          <w:bCs/>
          <w:lang w:val="es-MX"/>
        </w:rPr>
        <w:t>.</w:t>
      </w:r>
      <w:r>
        <w:rPr>
          <w:rFonts w:ascii="Arial" w:hAnsi="Arial" w:cs="Arial"/>
          <w:bCs/>
          <w:lang w:val="es-MX"/>
        </w:rPr>
        <w:t xml:space="preserve"> </w:t>
      </w:r>
      <w:r w:rsidRPr="006B2AE5">
        <w:rPr>
          <w:rFonts w:ascii="Arial" w:hAnsi="Arial" w:cs="Arial"/>
          <w:bCs/>
          <w:sz w:val="18"/>
          <w:szCs w:val="18"/>
          <w:lang w:val="es-MX"/>
        </w:rPr>
        <w:t>(</w:t>
      </w:r>
      <w:r w:rsidR="006B2AE5" w:rsidRPr="006B2AE5">
        <w:rPr>
          <w:rFonts w:ascii="Arial" w:hAnsi="Arial" w:cs="Arial"/>
          <w:bCs/>
          <w:sz w:val="18"/>
          <w:szCs w:val="18"/>
          <w:lang w:val="es-MX"/>
        </w:rPr>
        <w:t>Derogado párrafo tercero, Decreto No. LXII-602,</w:t>
      </w:r>
      <w:r w:rsidR="006B2AE5">
        <w:rPr>
          <w:rFonts w:ascii="Arial" w:hAnsi="Arial" w:cs="Arial"/>
          <w:bCs/>
          <w:sz w:val="18"/>
          <w:szCs w:val="18"/>
          <w:lang w:val="es-MX"/>
        </w:rPr>
        <w:t xml:space="preserve"> </w:t>
      </w:r>
      <w:r w:rsidR="006B2AE5" w:rsidRPr="006B2AE5">
        <w:rPr>
          <w:rFonts w:ascii="Arial" w:hAnsi="Arial" w:cs="Arial"/>
          <w:bCs/>
          <w:sz w:val="18"/>
          <w:szCs w:val="18"/>
          <w:lang w:val="es-MX"/>
        </w:rPr>
        <w:t>P.O. Extraordinario No. 4, del 13 de junio de 2015).</w:t>
      </w:r>
    </w:p>
    <w:p w14:paraId="3E048CBF" w14:textId="77777777" w:rsidR="00346F11" w:rsidRPr="00C710D3" w:rsidRDefault="00346F11" w:rsidP="0022098E">
      <w:pPr>
        <w:jc w:val="both"/>
        <w:rPr>
          <w:rFonts w:ascii="Arial" w:hAnsi="Arial" w:cs="Arial"/>
          <w:bCs/>
          <w:lang w:val="es-MX"/>
        </w:rPr>
      </w:pPr>
    </w:p>
    <w:p w14:paraId="4F984E55" w14:textId="77777777"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3º.-</w:t>
      </w:r>
      <w:r>
        <w:rPr>
          <w:rFonts w:ascii="Arial" w:hAnsi="Arial" w:cs="Arial"/>
          <w:bCs/>
          <w:lang w:val="es-MX"/>
        </w:rPr>
        <w:t xml:space="preserve"> La función jurisdiccional la ejercen:</w:t>
      </w:r>
    </w:p>
    <w:p w14:paraId="2101EFA4" w14:textId="77777777" w:rsidR="00C54D09" w:rsidRPr="00C710D3" w:rsidRDefault="00C54D09" w:rsidP="0022098E">
      <w:pPr>
        <w:jc w:val="both"/>
        <w:rPr>
          <w:rFonts w:ascii="Arial" w:hAnsi="Arial" w:cs="Arial"/>
          <w:bCs/>
          <w:sz w:val="16"/>
          <w:szCs w:val="16"/>
          <w:lang w:val="es-MX"/>
        </w:rPr>
      </w:pPr>
    </w:p>
    <w:p w14:paraId="62533B78" w14:textId="77777777" w:rsidR="00452C13" w:rsidRDefault="00346F11" w:rsidP="0022098E">
      <w:pPr>
        <w:spacing w:line="276" w:lineRule="auto"/>
        <w:jc w:val="both"/>
        <w:rPr>
          <w:rFonts w:ascii="Arial" w:hAnsi="Arial" w:cs="Arial"/>
          <w:bCs/>
          <w:lang w:val="es-MX"/>
        </w:rPr>
      </w:pPr>
      <w:r>
        <w:rPr>
          <w:rFonts w:ascii="Arial" w:hAnsi="Arial" w:cs="Arial"/>
          <w:b/>
          <w:lang w:val="es-MX"/>
        </w:rPr>
        <w:t>I.-</w:t>
      </w:r>
      <w:r>
        <w:rPr>
          <w:rFonts w:ascii="Arial" w:hAnsi="Arial" w:cs="Arial"/>
          <w:bCs/>
          <w:lang w:val="es-MX"/>
        </w:rPr>
        <w:t xml:space="preserve"> En todo el Estado: </w:t>
      </w:r>
    </w:p>
    <w:p w14:paraId="2E1D6314" w14:textId="77777777" w:rsidR="00A255A3" w:rsidRPr="00C710D3" w:rsidRDefault="00A255A3" w:rsidP="0022098E">
      <w:pPr>
        <w:spacing w:line="276" w:lineRule="auto"/>
        <w:jc w:val="both"/>
        <w:rPr>
          <w:rFonts w:ascii="Arial" w:hAnsi="Arial" w:cs="Arial"/>
          <w:bCs/>
          <w:sz w:val="16"/>
          <w:szCs w:val="16"/>
          <w:lang w:val="es-MX"/>
        </w:rPr>
      </w:pPr>
    </w:p>
    <w:p w14:paraId="386ED31A" w14:textId="77777777" w:rsidR="00B50476" w:rsidRDefault="00346F11" w:rsidP="00A255A3">
      <w:pPr>
        <w:jc w:val="both"/>
        <w:rPr>
          <w:rFonts w:ascii="Arial" w:hAnsi="Arial" w:cs="Arial"/>
        </w:rPr>
      </w:pPr>
      <w:r>
        <w:rPr>
          <w:rFonts w:ascii="Arial" w:hAnsi="Arial" w:cs="Arial"/>
          <w:b/>
          <w:lang w:val="es-MX"/>
        </w:rPr>
        <w:t>a</w:t>
      </w:r>
      <w:proofErr w:type="gramStart"/>
      <w:r w:rsidRPr="00452C13">
        <w:rPr>
          <w:rFonts w:ascii="Arial" w:hAnsi="Arial" w:cs="Arial"/>
        </w:rPr>
        <w:t>)</w:t>
      </w:r>
      <w:r w:rsidRPr="00452C13">
        <w:rPr>
          <w:rFonts w:ascii="Arial" w:hAnsi="Arial" w:cs="Arial"/>
          <w:b/>
        </w:rPr>
        <w:t>.-</w:t>
      </w:r>
      <w:proofErr w:type="gramEnd"/>
      <w:r w:rsidRPr="00452C13">
        <w:rPr>
          <w:rFonts w:ascii="Arial" w:hAnsi="Arial" w:cs="Arial"/>
        </w:rPr>
        <w:t xml:space="preserve"> </w:t>
      </w:r>
      <w:r w:rsidR="00452C13" w:rsidRPr="00452C13">
        <w:rPr>
          <w:rFonts w:ascii="Arial" w:hAnsi="Arial" w:cs="Arial"/>
        </w:rPr>
        <w:t>El Pleno del Supremo Tribunal de Justicia;</w:t>
      </w:r>
      <w:r w:rsidR="00B50476">
        <w:rPr>
          <w:rFonts w:ascii="Arial" w:hAnsi="Arial" w:cs="Arial"/>
        </w:rPr>
        <w:t xml:space="preserve"> y</w:t>
      </w:r>
    </w:p>
    <w:p w14:paraId="0EA56850" w14:textId="77777777" w:rsidR="00A255A3" w:rsidRPr="00A255A3" w:rsidRDefault="00A255A3" w:rsidP="00A255A3">
      <w:pPr>
        <w:jc w:val="both"/>
        <w:rPr>
          <w:rFonts w:ascii="Arial" w:hAnsi="Arial" w:cs="Arial"/>
          <w:sz w:val="16"/>
          <w:szCs w:val="16"/>
        </w:rPr>
      </w:pPr>
    </w:p>
    <w:p w14:paraId="7A9F6CB2" w14:textId="77777777" w:rsidR="00346F11" w:rsidRDefault="00346F11" w:rsidP="00A255A3">
      <w:pPr>
        <w:jc w:val="both"/>
        <w:rPr>
          <w:rFonts w:ascii="Arial" w:hAnsi="Arial" w:cs="Arial"/>
        </w:rPr>
      </w:pPr>
      <w:r w:rsidRPr="00452C13">
        <w:rPr>
          <w:rFonts w:ascii="Arial" w:hAnsi="Arial" w:cs="Arial"/>
          <w:b/>
        </w:rPr>
        <w:t>b</w:t>
      </w:r>
      <w:proofErr w:type="gramStart"/>
      <w:r w:rsidRPr="00452C13">
        <w:rPr>
          <w:rFonts w:ascii="Arial" w:hAnsi="Arial" w:cs="Arial"/>
          <w:b/>
        </w:rPr>
        <w:t>).-</w:t>
      </w:r>
      <w:proofErr w:type="gramEnd"/>
      <w:r w:rsidRPr="00452C13">
        <w:rPr>
          <w:rFonts w:ascii="Arial" w:hAnsi="Arial" w:cs="Arial"/>
        </w:rPr>
        <w:t xml:space="preserve"> </w:t>
      </w:r>
      <w:r w:rsidR="00452C13" w:rsidRPr="00452C13">
        <w:rPr>
          <w:rFonts w:ascii="Arial" w:hAnsi="Arial" w:cs="Arial"/>
        </w:rPr>
        <w:t>Las Salas Co</w:t>
      </w:r>
      <w:r w:rsidR="00B50476">
        <w:rPr>
          <w:rFonts w:ascii="Arial" w:hAnsi="Arial" w:cs="Arial"/>
        </w:rPr>
        <w:t>legiadas y las Salas Unitarias.</w:t>
      </w:r>
    </w:p>
    <w:p w14:paraId="5119EC3D" w14:textId="77777777" w:rsidR="00A255A3" w:rsidRPr="00A255A3" w:rsidRDefault="00A255A3" w:rsidP="00A255A3">
      <w:pPr>
        <w:jc w:val="both"/>
        <w:rPr>
          <w:rFonts w:ascii="Arial" w:hAnsi="Arial" w:cs="Arial"/>
          <w:sz w:val="16"/>
          <w:szCs w:val="16"/>
          <w:vertAlign w:val="subscript"/>
        </w:rPr>
      </w:pPr>
    </w:p>
    <w:p w14:paraId="6A88B880" w14:textId="77777777" w:rsidR="00B50476" w:rsidRPr="006B2AE5" w:rsidRDefault="00452C13" w:rsidP="00A255A3">
      <w:pPr>
        <w:jc w:val="both"/>
        <w:rPr>
          <w:rFonts w:ascii="Arial" w:hAnsi="Arial" w:cs="Arial"/>
          <w:bCs/>
          <w:sz w:val="18"/>
          <w:szCs w:val="18"/>
          <w:lang w:val="es-MX"/>
        </w:rPr>
      </w:pPr>
      <w:proofErr w:type="gramStart"/>
      <w:r w:rsidRPr="00BC766E">
        <w:rPr>
          <w:rFonts w:ascii="Arial" w:hAnsi="Arial" w:cs="Arial"/>
          <w:b/>
          <w:bCs/>
          <w:lang w:val="es-MX"/>
        </w:rPr>
        <w:t>c</w:t>
      </w:r>
      <w:r w:rsidRPr="00BC766E">
        <w:rPr>
          <w:rFonts w:ascii="Arial" w:hAnsi="Arial" w:cs="Arial"/>
        </w:rPr>
        <w:t>)</w:t>
      </w:r>
      <w:r w:rsidRPr="00BC766E">
        <w:rPr>
          <w:rFonts w:ascii="Arial" w:hAnsi="Arial" w:cs="Arial"/>
          <w:b/>
        </w:rPr>
        <w:t>.-</w:t>
      </w:r>
      <w:proofErr w:type="gramEnd"/>
      <w:r w:rsidR="00B50476" w:rsidRPr="00B50476">
        <w:rPr>
          <w:rFonts w:ascii="Arial" w:hAnsi="Arial" w:cs="Arial"/>
          <w:bCs/>
          <w:sz w:val="18"/>
          <w:szCs w:val="18"/>
          <w:lang w:val="es-MX"/>
        </w:rPr>
        <w:t xml:space="preserve"> </w:t>
      </w:r>
      <w:r w:rsidR="00B50476">
        <w:rPr>
          <w:rFonts w:ascii="Arial" w:hAnsi="Arial" w:cs="Arial"/>
          <w:bCs/>
          <w:lang w:val="es-MX"/>
        </w:rPr>
        <w:t>Se deroga.</w:t>
      </w:r>
      <w:r w:rsidR="00B50476">
        <w:rPr>
          <w:rFonts w:ascii="Arial" w:hAnsi="Arial" w:cs="Arial"/>
          <w:bCs/>
          <w:sz w:val="18"/>
          <w:szCs w:val="18"/>
          <w:lang w:val="es-MX"/>
        </w:rPr>
        <w:t xml:space="preserve"> </w:t>
      </w:r>
      <w:r w:rsidR="00B50476" w:rsidRPr="006B2AE5">
        <w:rPr>
          <w:rFonts w:ascii="Arial" w:hAnsi="Arial" w:cs="Arial"/>
          <w:bCs/>
          <w:sz w:val="18"/>
          <w:szCs w:val="18"/>
          <w:lang w:val="es-MX"/>
        </w:rPr>
        <w:t>(Decreto No. LXII-602,</w:t>
      </w:r>
      <w:r w:rsidR="00B50476">
        <w:rPr>
          <w:rFonts w:ascii="Arial" w:hAnsi="Arial" w:cs="Arial"/>
          <w:bCs/>
          <w:sz w:val="18"/>
          <w:szCs w:val="18"/>
          <w:lang w:val="es-MX"/>
        </w:rPr>
        <w:t xml:space="preserve"> </w:t>
      </w:r>
      <w:r w:rsidR="00B50476" w:rsidRPr="006B2AE5">
        <w:rPr>
          <w:rFonts w:ascii="Arial" w:hAnsi="Arial" w:cs="Arial"/>
          <w:bCs/>
          <w:sz w:val="18"/>
          <w:szCs w:val="18"/>
          <w:lang w:val="es-MX"/>
        </w:rPr>
        <w:t>P.O. Extraordinario No. 4, del 13 de junio de 2015).</w:t>
      </w:r>
    </w:p>
    <w:p w14:paraId="1A1AE643" w14:textId="77777777" w:rsidR="00F96C83" w:rsidRPr="00C710D3" w:rsidRDefault="00F96C83" w:rsidP="0022098E">
      <w:pPr>
        <w:jc w:val="both"/>
        <w:rPr>
          <w:rFonts w:ascii="Arial" w:hAnsi="Arial" w:cs="Arial"/>
          <w:bCs/>
          <w:sz w:val="18"/>
          <w:szCs w:val="18"/>
          <w:lang w:val="es-MX"/>
        </w:rPr>
      </w:pPr>
    </w:p>
    <w:p w14:paraId="15005110" w14:textId="14797561" w:rsidR="00346F11" w:rsidRDefault="00346F11" w:rsidP="0022098E">
      <w:pPr>
        <w:jc w:val="both"/>
        <w:rPr>
          <w:rFonts w:ascii="Arial" w:hAnsi="Arial" w:cs="Arial"/>
        </w:rPr>
      </w:pPr>
      <w:r>
        <w:rPr>
          <w:rFonts w:ascii="Arial" w:hAnsi="Arial" w:cs="Arial"/>
          <w:b/>
        </w:rPr>
        <w:t>II.-</w:t>
      </w:r>
      <w:r>
        <w:rPr>
          <w:rFonts w:ascii="Arial" w:hAnsi="Arial" w:cs="Arial"/>
        </w:rPr>
        <w:t xml:space="preserve"> En sus respectivas circunscripciones territoriales, </w:t>
      </w:r>
      <w:r w:rsidR="00C710D3">
        <w:rPr>
          <w:rFonts w:ascii="Arial" w:hAnsi="Arial" w:cs="Arial"/>
        </w:rPr>
        <w:t xml:space="preserve">en </w:t>
      </w:r>
      <w:r w:rsidR="00C710D3">
        <w:rPr>
          <w:rFonts w:ascii="Arial" w:hAnsi="Arial" w:cs="Arial"/>
          <w:bCs/>
        </w:rPr>
        <w:t>materia</w:t>
      </w:r>
      <w:r>
        <w:rPr>
          <w:rFonts w:ascii="Arial" w:hAnsi="Arial" w:cs="Arial"/>
          <w:bCs/>
        </w:rPr>
        <w:t xml:space="preserve">, </w:t>
      </w:r>
      <w:r>
        <w:rPr>
          <w:rFonts w:ascii="Arial" w:hAnsi="Arial" w:cs="Arial"/>
        </w:rPr>
        <w:t xml:space="preserve">grado, </w:t>
      </w:r>
      <w:r>
        <w:rPr>
          <w:rFonts w:ascii="Arial" w:hAnsi="Arial" w:cs="Arial"/>
          <w:bCs/>
        </w:rPr>
        <w:t>cuantía</w:t>
      </w:r>
      <w:r>
        <w:rPr>
          <w:rFonts w:ascii="Arial" w:hAnsi="Arial" w:cs="Arial"/>
        </w:rPr>
        <w:t xml:space="preserve"> y términos previstos por esta ley y los demás ordenamientos legales aplicables:</w:t>
      </w:r>
    </w:p>
    <w:p w14:paraId="4832998B" w14:textId="77777777" w:rsidR="00C54D09" w:rsidRPr="00A255A3" w:rsidRDefault="00C54D09" w:rsidP="0022098E">
      <w:pPr>
        <w:jc w:val="both"/>
        <w:rPr>
          <w:rFonts w:ascii="Arial" w:hAnsi="Arial" w:cs="Arial"/>
          <w:sz w:val="16"/>
          <w:szCs w:val="16"/>
        </w:rPr>
      </w:pPr>
    </w:p>
    <w:p w14:paraId="58395551" w14:textId="77777777" w:rsidR="00346F11" w:rsidRDefault="00346F11" w:rsidP="00A255A3">
      <w:pPr>
        <w:spacing w:after="240"/>
        <w:jc w:val="both"/>
        <w:rPr>
          <w:rFonts w:ascii="Arial" w:hAnsi="Arial" w:cs="Arial"/>
        </w:rPr>
      </w:pPr>
      <w:r>
        <w:rPr>
          <w:rFonts w:ascii="Arial" w:hAnsi="Arial" w:cs="Arial"/>
          <w:b/>
        </w:rPr>
        <w:t>a</w:t>
      </w:r>
      <w:proofErr w:type="gramStart"/>
      <w:r>
        <w:rPr>
          <w:rFonts w:ascii="Arial" w:hAnsi="Arial" w:cs="Arial"/>
          <w:b/>
        </w:rPr>
        <w:t>).-</w:t>
      </w:r>
      <w:proofErr w:type="gramEnd"/>
      <w:r>
        <w:rPr>
          <w:rFonts w:ascii="Arial" w:hAnsi="Arial" w:cs="Arial"/>
        </w:rPr>
        <w:t xml:space="preserve"> Las Salas Regionales;</w:t>
      </w:r>
    </w:p>
    <w:p w14:paraId="2A8AECE1" w14:textId="77777777" w:rsidR="00346F11" w:rsidRDefault="00346F11" w:rsidP="00A255A3">
      <w:pPr>
        <w:spacing w:after="240"/>
        <w:jc w:val="both"/>
        <w:rPr>
          <w:rFonts w:ascii="Arial" w:hAnsi="Arial" w:cs="Arial"/>
        </w:rPr>
      </w:pPr>
      <w:r>
        <w:rPr>
          <w:rFonts w:ascii="Arial" w:hAnsi="Arial" w:cs="Arial"/>
          <w:b/>
        </w:rPr>
        <w:t>b</w:t>
      </w:r>
      <w:proofErr w:type="gramStart"/>
      <w:r>
        <w:rPr>
          <w:rFonts w:ascii="Arial" w:hAnsi="Arial" w:cs="Arial"/>
          <w:b/>
        </w:rPr>
        <w:t>).-</w:t>
      </w:r>
      <w:proofErr w:type="gramEnd"/>
      <w:r>
        <w:rPr>
          <w:rFonts w:ascii="Arial" w:hAnsi="Arial" w:cs="Arial"/>
        </w:rPr>
        <w:t xml:space="preserve"> Los Jueces de Primera Instancia;</w:t>
      </w:r>
    </w:p>
    <w:p w14:paraId="2EAE2F28" w14:textId="77777777" w:rsidR="00346F11" w:rsidRDefault="00346F11" w:rsidP="00A255A3">
      <w:pPr>
        <w:spacing w:after="240"/>
        <w:jc w:val="both"/>
        <w:rPr>
          <w:rFonts w:ascii="Arial" w:hAnsi="Arial" w:cs="Arial"/>
        </w:rPr>
      </w:pPr>
      <w:proofErr w:type="gramStart"/>
      <w:r>
        <w:rPr>
          <w:rFonts w:ascii="Arial" w:hAnsi="Arial" w:cs="Arial"/>
          <w:b/>
        </w:rPr>
        <w:t>c).-</w:t>
      </w:r>
      <w:proofErr w:type="gramEnd"/>
      <w:r>
        <w:rPr>
          <w:rFonts w:ascii="Arial" w:hAnsi="Arial" w:cs="Arial"/>
        </w:rPr>
        <w:t xml:space="preserve"> Los Jueces Menores;</w:t>
      </w:r>
      <w:r w:rsidR="00E03721">
        <w:rPr>
          <w:rFonts w:ascii="Arial" w:hAnsi="Arial" w:cs="Arial"/>
        </w:rPr>
        <w:t xml:space="preserve"> y,</w:t>
      </w:r>
    </w:p>
    <w:p w14:paraId="6B53ECF1" w14:textId="77777777" w:rsidR="00346F11" w:rsidRDefault="00346F11" w:rsidP="00A255A3">
      <w:pPr>
        <w:spacing w:after="240"/>
        <w:jc w:val="both"/>
        <w:rPr>
          <w:rFonts w:ascii="Arial" w:hAnsi="Arial" w:cs="Arial"/>
        </w:rPr>
      </w:pPr>
      <w:proofErr w:type="gramStart"/>
      <w:r>
        <w:rPr>
          <w:rFonts w:ascii="Arial" w:hAnsi="Arial" w:cs="Arial"/>
          <w:b/>
        </w:rPr>
        <w:t>d).-</w:t>
      </w:r>
      <w:proofErr w:type="gramEnd"/>
      <w:r w:rsidR="00E03721">
        <w:rPr>
          <w:rFonts w:ascii="Arial" w:hAnsi="Arial" w:cs="Arial"/>
          <w:b/>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Pr>
          <w:rFonts w:ascii="Arial" w:hAnsi="Arial" w:cs="Arial"/>
          <w:bCs/>
          <w:sz w:val="18"/>
          <w:szCs w:val="18"/>
          <w:lang w:val="es-MX"/>
        </w:rPr>
        <w:t xml:space="preserve"> 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14:paraId="0DB5CA79" w14:textId="77777777" w:rsidR="00E03721" w:rsidRDefault="00346F11" w:rsidP="00A255A3">
      <w:pPr>
        <w:spacing w:after="240"/>
        <w:jc w:val="both"/>
        <w:rPr>
          <w:rFonts w:ascii="Arial" w:hAnsi="Arial" w:cs="Arial"/>
        </w:rPr>
      </w:pPr>
      <w:r>
        <w:rPr>
          <w:rFonts w:ascii="Arial" w:hAnsi="Arial" w:cs="Arial"/>
          <w:b/>
        </w:rPr>
        <w:t>e</w:t>
      </w:r>
      <w:proofErr w:type="gramStart"/>
      <w:r>
        <w:rPr>
          <w:rFonts w:ascii="Arial" w:hAnsi="Arial" w:cs="Arial"/>
          <w:b/>
        </w:rPr>
        <w:t>).-</w:t>
      </w:r>
      <w:proofErr w:type="gramEnd"/>
      <w:r>
        <w:rPr>
          <w:rFonts w:ascii="Arial" w:hAnsi="Arial" w:cs="Arial"/>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sidRPr="00E03721">
        <w:rPr>
          <w:rFonts w:ascii="Arial" w:hAnsi="Arial" w:cs="Arial"/>
          <w:bCs/>
          <w:sz w:val="18"/>
          <w:szCs w:val="18"/>
          <w:lang w:val="es-MX"/>
        </w:rPr>
        <w:t xml:space="preserve"> </w:t>
      </w:r>
      <w:r w:rsidR="00E03721">
        <w:rPr>
          <w:rFonts w:ascii="Arial" w:hAnsi="Arial" w:cs="Arial"/>
          <w:bCs/>
          <w:sz w:val="18"/>
          <w:szCs w:val="18"/>
          <w:lang w:val="es-MX"/>
        </w:rPr>
        <w:t xml:space="preserve">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14:paraId="12252D3F" w14:textId="77777777" w:rsidR="00346F11" w:rsidRDefault="00346F11" w:rsidP="0022098E">
      <w:pPr>
        <w:spacing w:line="276" w:lineRule="auto"/>
        <w:jc w:val="both"/>
        <w:rPr>
          <w:rFonts w:ascii="Arial" w:hAnsi="Arial" w:cs="Arial"/>
        </w:rPr>
      </w:pPr>
      <w:r>
        <w:rPr>
          <w:rFonts w:ascii="Arial" w:hAnsi="Arial" w:cs="Arial"/>
          <w:b/>
        </w:rPr>
        <w:t>f</w:t>
      </w:r>
      <w:proofErr w:type="gramStart"/>
      <w:r>
        <w:rPr>
          <w:rFonts w:ascii="Arial" w:hAnsi="Arial" w:cs="Arial"/>
          <w:b/>
        </w:rPr>
        <w:t>).-</w:t>
      </w:r>
      <w:proofErr w:type="gramEnd"/>
      <w:r>
        <w:rPr>
          <w:rFonts w:ascii="Arial" w:hAnsi="Arial" w:cs="Arial"/>
        </w:rPr>
        <w:t xml:space="preserve"> Los </w:t>
      </w:r>
      <w:r w:rsidR="00EB60D3">
        <w:rPr>
          <w:rFonts w:ascii="Arial" w:hAnsi="Arial" w:cs="Arial"/>
        </w:rPr>
        <w:t>Árbitros</w:t>
      </w:r>
      <w:r>
        <w:rPr>
          <w:rFonts w:ascii="Arial" w:hAnsi="Arial" w:cs="Arial"/>
        </w:rPr>
        <w:t>.</w:t>
      </w:r>
    </w:p>
    <w:p w14:paraId="37458096" w14:textId="77777777" w:rsidR="00346F11" w:rsidRPr="001D401B" w:rsidRDefault="00346F11" w:rsidP="0022098E">
      <w:pPr>
        <w:pStyle w:val="Encabezado"/>
        <w:tabs>
          <w:tab w:val="clear" w:pos="4419"/>
          <w:tab w:val="clear" w:pos="8838"/>
        </w:tabs>
        <w:jc w:val="both"/>
        <w:rPr>
          <w:rFonts w:ascii="Arial" w:hAnsi="Arial" w:cs="Arial"/>
          <w:bCs/>
          <w:iCs/>
          <w:sz w:val="12"/>
          <w:szCs w:val="12"/>
          <w:lang w:val="es-MX"/>
        </w:rPr>
      </w:pPr>
    </w:p>
    <w:p w14:paraId="0062C4E6" w14:textId="77777777"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4º.- </w:t>
      </w:r>
      <w:r>
        <w:rPr>
          <w:rFonts w:ascii="Arial" w:hAnsi="Arial" w:cs="Arial"/>
          <w:bCs/>
          <w:lang w:val="es-MX"/>
        </w:rPr>
        <w:t>Son obligaciones de las autoridades judiciales:</w:t>
      </w:r>
    </w:p>
    <w:p w14:paraId="68286D31" w14:textId="77777777" w:rsidR="00346F11" w:rsidRPr="00C710D3" w:rsidRDefault="00346F11" w:rsidP="0022098E">
      <w:pPr>
        <w:pStyle w:val="Encabezado"/>
        <w:tabs>
          <w:tab w:val="clear" w:pos="4419"/>
          <w:tab w:val="clear" w:pos="8838"/>
        </w:tabs>
        <w:jc w:val="both"/>
        <w:rPr>
          <w:rFonts w:ascii="Arial" w:hAnsi="Arial" w:cs="Arial"/>
          <w:bCs/>
          <w:sz w:val="18"/>
          <w:szCs w:val="18"/>
          <w:lang w:val="es-MX"/>
        </w:rPr>
      </w:pPr>
    </w:p>
    <w:p w14:paraId="71F1CF22"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lang w:val="es-MX"/>
        </w:rPr>
        <w:t>I.</w:t>
      </w:r>
      <w:proofErr w:type="gramStart"/>
      <w:r>
        <w:rPr>
          <w:rFonts w:ascii="Arial" w:hAnsi="Arial" w:cs="Arial"/>
          <w:b/>
          <w:lang w:val="es-MX"/>
        </w:rPr>
        <w:t xml:space="preserve">-  </w:t>
      </w:r>
      <w:r>
        <w:rPr>
          <w:rFonts w:ascii="Arial" w:hAnsi="Arial" w:cs="Arial"/>
          <w:bCs/>
          <w:lang w:val="es-MX"/>
        </w:rPr>
        <w:t>Ejercer</w:t>
      </w:r>
      <w:proofErr w:type="gramEnd"/>
      <w:r>
        <w:rPr>
          <w:rFonts w:ascii="Arial" w:hAnsi="Arial" w:cs="Arial"/>
          <w:bCs/>
          <w:lang w:val="es-MX"/>
        </w:rPr>
        <w:t xml:space="preserve"> la función jurisdiccional gratuitamente;</w:t>
      </w:r>
    </w:p>
    <w:p w14:paraId="64A44DE0"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iCs/>
          <w:lang w:val="es-MX"/>
        </w:rPr>
      </w:pPr>
      <w:r>
        <w:rPr>
          <w:rFonts w:ascii="Arial" w:hAnsi="Arial" w:cs="Arial"/>
          <w:b/>
          <w:bCs/>
          <w:lang w:val="es-MX"/>
        </w:rPr>
        <w:t xml:space="preserve">II.- </w:t>
      </w:r>
      <w:r>
        <w:rPr>
          <w:rFonts w:ascii="Arial" w:hAnsi="Arial" w:cs="Arial"/>
          <w:lang w:val="es-MX"/>
        </w:rPr>
        <w:t>Ajustar sus procedimientos y resoluciones a las</w:t>
      </w:r>
      <w:r>
        <w:rPr>
          <w:rFonts w:ascii="Arial" w:hAnsi="Arial" w:cs="Arial"/>
          <w:b/>
          <w:lang w:val="es-MX"/>
        </w:rPr>
        <w:t xml:space="preserve"> </w:t>
      </w:r>
      <w:r>
        <w:rPr>
          <w:rFonts w:ascii="Arial" w:hAnsi="Arial" w:cs="Arial"/>
          <w:bCs/>
          <w:iCs/>
          <w:lang w:val="es-MX"/>
        </w:rPr>
        <w:t>disposiciones legales;</w:t>
      </w:r>
    </w:p>
    <w:p w14:paraId="0E4C7467"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bCs/>
          <w:lang w:val="es-MX"/>
        </w:rPr>
        <w:t xml:space="preserve">III.- </w:t>
      </w:r>
      <w:r>
        <w:rPr>
          <w:rFonts w:ascii="Arial" w:hAnsi="Arial" w:cs="Arial"/>
          <w:lang w:val="es-MX"/>
        </w:rPr>
        <w:t>Auxiliar a las demás autoridades en los términos de las disposiciones legales relativas;</w:t>
      </w:r>
    </w:p>
    <w:p w14:paraId="261A47B8"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IV.- </w:t>
      </w:r>
      <w:r>
        <w:rPr>
          <w:rFonts w:ascii="Arial" w:hAnsi="Arial" w:cs="Arial"/>
          <w:lang w:val="es-MX"/>
        </w:rPr>
        <w:t>Cumplir con las comisiones que</w:t>
      </w:r>
      <w:r>
        <w:rPr>
          <w:rFonts w:ascii="Arial" w:hAnsi="Arial" w:cs="Arial"/>
          <w:b/>
          <w:lang w:val="es-MX"/>
        </w:rPr>
        <w:t xml:space="preserve"> </w:t>
      </w:r>
      <w:r>
        <w:rPr>
          <w:rFonts w:ascii="Arial" w:hAnsi="Arial" w:cs="Arial"/>
          <w:bCs/>
          <w:iCs/>
          <w:lang w:val="es-MX"/>
        </w:rPr>
        <w:t>su</w:t>
      </w:r>
      <w:r>
        <w:rPr>
          <w:rFonts w:ascii="Arial" w:hAnsi="Arial" w:cs="Arial"/>
          <w:b/>
          <w:lang w:val="es-MX"/>
        </w:rPr>
        <w:t xml:space="preserve"> </w:t>
      </w:r>
      <w:r>
        <w:rPr>
          <w:rFonts w:ascii="Arial" w:hAnsi="Arial" w:cs="Arial"/>
          <w:lang w:val="es-MX"/>
        </w:rPr>
        <w:t>superior jerárquico les confiera;</w:t>
      </w:r>
    </w:p>
    <w:p w14:paraId="593E2F70"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V.- </w:t>
      </w:r>
      <w:r>
        <w:rPr>
          <w:rFonts w:ascii="Arial" w:hAnsi="Arial" w:cs="Arial"/>
          <w:lang w:val="es-MX"/>
        </w:rPr>
        <w:t>Diligenciar o mandar diligenciar exhortos, despachos y requisitorias procedentes de las demás autoridades del Estado o de fuera de él, si estuvieran ajustados a derecho, en la forma y términos que pre</w:t>
      </w:r>
      <w:r w:rsidR="00D25D20">
        <w:rPr>
          <w:rFonts w:ascii="Arial" w:hAnsi="Arial" w:cs="Arial"/>
          <w:lang w:val="es-MX"/>
        </w:rPr>
        <w:t>vea la ley procesal respectiva;</w:t>
      </w:r>
    </w:p>
    <w:p w14:paraId="41AED479" w14:textId="77777777" w:rsidR="00346F11" w:rsidRDefault="00346F11" w:rsidP="00D74078">
      <w:pPr>
        <w:pStyle w:val="Encabezado"/>
        <w:tabs>
          <w:tab w:val="clear" w:pos="4419"/>
          <w:tab w:val="clear" w:pos="8838"/>
          <w:tab w:val="left" w:pos="567"/>
        </w:tabs>
        <w:spacing w:line="276" w:lineRule="auto"/>
        <w:jc w:val="both"/>
        <w:rPr>
          <w:rFonts w:ascii="Arial" w:hAnsi="Arial" w:cs="Arial"/>
          <w:bCs/>
          <w:iCs/>
          <w:lang w:val="es-MX"/>
        </w:rPr>
      </w:pPr>
      <w:r>
        <w:rPr>
          <w:rFonts w:ascii="Arial" w:hAnsi="Arial" w:cs="Arial"/>
          <w:b/>
          <w:iCs/>
          <w:lang w:val="es-MX"/>
        </w:rPr>
        <w:t>VI.-</w:t>
      </w:r>
      <w:r>
        <w:rPr>
          <w:rFonts w:ascii="Arial" w:hAnsi="Arial" w:cs="Arial"/>
          <w:bCs/>
          <w:iCs/>
          <w:lang w:val="es-MX"/>
        </w:rPr>
        <w:t xml:space="preserve"> Proporcionar a las autoridades competentes los informes que éstas pidan cuando</w:t>
      </w:r>
      <w:r w:rsidR="00D74078">
        <w:rPr>
          <w:rFonts w:ascii="Arial" w:hAnsi="Arial" w:cs="Arial"/>
          <w:bCs/>
          <w:iCs/>
          <w:lang w:val="es-MX"/>
        </w:rPr>
        <w:t xml:space="preserve"> así proceda conforme a la ley;</w:t>
      </w:r>
    </w:p>
    <w:p w14:paraId="6B19F84D" w14:textId="77777777" w:rsidR="00D74078" w:rsidRDefault="00D74078" w:rsidP="00D74078">
      <w:pPr>
        <w:pStyle w:val="Prrafodelista"/>
        <w:autoSpaceDE w:val="0"/>
        <w:autoSpaceDN w:val="0"/>
        <w:adjustRightInd w:val="0"/>
        <w:spacing w:before="0"/>
        <w:ind w:left="1004"/>
        <w:jc w:val="right"/>
        <w:rPr>
          <w:b/>
          <w:i/>
          <w:szCs w:val="16"/>
        </w:rPr>
      </w:pPr>
      <w:r>
        <w:rPr>
          <w:b/>
          <w:i/>
          <w:szCs w:val="16"/>
        </w:rPr>
        <w:t>Fracción Reformada, P.O. No. 36, del 23</w:t>
      </w:r>
      <w:r w:rsidRPr="00D65024">
        <w:rPr>
          <w:b/>
          <w:i/>
          <w:szCs w:val="16"/>
        </w:rPr>
        <w:t xml:space="preserve"> de</w:t>
      </w:r>
      <w:r>
        <w:rPr>
          <w:b/>
          <w:i/>
          <w:szCs w:val="16"/>
        </w:rPr>
        <w:t xml:space="preserve"> marzo</w:t>
      </w:r>
      <w:r w:rsidRPr="00D65024">
        <w:rPr>
          <w:b/>
          <w:i/>
          <w:szCs w:val="16"/>
        </w:rPr>
        <w:t xml:space="preserve"> de 2022.</w:t>
      </w:r>
    </w:p>
    <w:p w14:paraId="5E5793B6" w14:textId="77777777" w:rsidR="00D74078" w:rsidRDefault="00D74078" w:rsidP="00D74078">
      <w:pPr>
        <w:pStyle w:val="Prrafodelista"/>
        <w:autoSpaceDE w:val="0"/>
        <w:autoSpaceDN w:val="0"/>
        <w:adjustRightInd w:val="0"/>
        <w:spacing w:before="0"/>
        <w:ind w:left="1288"/>
        <w:jc w:val="right"/>
        <w:rPr>
          <w:rStyle w:val="Hipervnculo"/>
          <w:b/>
          <w:i/>
          <w:szCs w:val="16"/>
        </w:rPr>
      </w:pPr>
      <w:hyperlink r:id="rId9" w:history="1">
        <w:r w:rsidRPr="0018475C">
          <w:rPr>
            <w:rStyle w:val="Hipervnculo"/>
            <w:b/>
            <w:i/>
            <w:szCs w:val="16"/>
          </w:rPr>
          <w:t>https://po.tamaulipas.gob.mx/wp-content/uploads/2023/03/cxlviii-36-230323.pdf</w:t>
        </w:r>
      </w:hyperlink>
    </w:p>
    <w:p w14:paraId="60CAA321" w14:textId="77777777" w:rsidR="00FE5A0C" w:rsidRDefault="00FE5A0C" w:rsidP="00D74078">
      <w:pPr>
        <w:pStyle w:val="Prrafodelista"/>
        <w:autoSpaceDE w:val="0"/>
        <w:autoSpaceDN w:val="0"/>
        <w:adjustRightInd w:val="0"/>
        <w:spacing w:before="0"/>
        <w:ind w:left="1288"/>
        <w:jc w:val="right"/>
        <w:rPr>
          <w:rStyle w:val="Hipervnculo"/>
          <w:b/>
          <w:i/>
          <w:szCs w:val="16"/>
        </w:rPr>
      </w:pPr>
    </w:p>
    <w:p w14:paraId="58E1060C" w14:textId="77777777" w:rsidR="00FE5A0C" w:rsidRDefault="00FE5A0C" w:rsidP="00FE5A0C">
      <w:pPr>
        <w:pStyle w:val="Prrafodelista"/>
        <w:autoSpaceDE w:val="0"/>
        <w:autoSpaceDN w:val="0"/>
        <w:adjustRightInd w:val="0"/>
        <w:spacing w:before="0"/>
        <w:ind w:left="0" w:firstLine="0"/>
        <w:rPr>
          <w:bCs/>
          <w:iCs/>
          <w:sz w:val="20"/>
          <w:lang w:eastAsia="es-ES"/>
        </w:rPr>
      </w:pPr>
      <w:r w:rsidRPr="00FE5A0C">
        <w:rPr>
          <w:b/>
          <w:bCs/>
          <w:iCs/>
          <w:sz w:val="20"/>
          <w:lang w:eastAsia="es-ES"/>
        </w:rPr>
        <w:t xml:space="preserve">VI </w:t>
      </w:r>
      <w:proofErr w:type="gramStart"/>
      <w:r w:rsidRPr="00FE5A0C">
        <w:rPr>
          <w:b/>
          <w:bCs/>
          <w:iCs/>
          <w:sz w:val="20"/>
          <w:lang w:eastAsia="es-ES"/>
        </w:rPr>
        <w:t>Bis.-</w:t>
      </w:r>
      <w:proofErr w:type="gramEnd"/>
      <w:r w:rsidRPr="00FE5A0C">
        <w:rPr>
          <w:bCs/>
          <w:iCs/>
          <w:sz w:val="20"/>
          <w:lang w:eastAsia="es-ES"/>
        </w:rPr>
        <w:t xml:space="preserve"> Juzgar con perspectiva de género e incorporarla de forma transversal, progresiva y equitativa en el desempeño de sus atribuciones, programas y acciones;</w:t>
      </w:r>
    </w:p>
    <w:p w14:paraId="4BB1EB20" w14:textId="77777777" w:rsidR="00FE5A0C" w:rsidRDefault="00FE5A0C" w:rsidP="00FE5A0C">
      <w:pPr>
        <w:pStyle w:val="Prrafodelista"/>
        <w:autoSpaceDE w:val="0"/>
        <w:autoSpaceDN w:val="0"/>
        <w:adjustRightInd w:val="0"/>
        <w:spacing w:before="0"/>
        <w:ind w:left="1004"/>
        <w:jc w:val="right"/>
        <w:rPr>
          <w:b/>
          <w:i/>
          <w:szCs w:val="16"/>
        </w:rPr>
      </w:pPr>
      <w:r>
        <w:rPr>
          <w:b/>
          <w:i/>
          <w:szCs w:val="16"/>
        </w:rPr>
        <w:t>Fracción</w:t>
      </w:r>
      <w:r w:rsidR="003479A7">
        <w:rPr>
          <w:b/>
          <w:i/>
          <w:szCs w:val="16"/>
        </w:rPr>
        <w:t xml:space="preserve"> </w:t>
      </w:r>
      <w:proofErr w:type="gramStart"/>
      <w:r w:rsidR="003479A7">
        <w:rPr>
          <w:b/>
          <w:i/>
          <w:szCs w:val="16"/>
        </w:rPr>
        <w:t>Adicionada,  P.O.</w:t>
      </w:r>
      <w:proofErr w:type="gramEnd"/>
      <w:r w:rsidR="003479A7">
        <w:rPr>
          <w:b/>
          <w:i/>
          <w:szCs w:val="16"/>
        </w:rPr>
        <w:t xml:space="preserve"> No. 129, del </w:t>
      </w:r>
      <w:r>
        <w:rPr>
          <w:b/>
          <w:i/>
          <w:szCs w:val="16"/>
        </w:rPr>
        <w:t>26</w:t>
      </w:r>
      <w:r w:rsidRPr="00D65024">
        <w:rPr>
          <w:b/>
          <w:i/>
          <w:szCs w:val="16"/>
        </w:rPr>
        <w:t xml:space="preserve"> de</w:t>
      </w:r>
      <w:r w:rsidR="003479A7">
        <w:rPr>
          <w:b/>
          <w:i/>
          <w:szCs w:val="16"/>
        </w:rPr>
        <w:t xml:space="preserve"> octubre </w:t>
      </w:r>
      <w:r>
        <w:rPr>
          <w:b/>
          <w:i/>
          <w:szCs w:val="16"/>
        </w:rPr>
        <w:t>de 2023</w:t>
      </w:r>
    </w:p>
    <w:p w14:paraId="039612A1" w14:textId="77777777" w:rsidR="00FE5A0C" w:rsidRDefault="00FE5A0C" w:rsidP="00FE5A0C">
      <w:pPr>
        <w:pStyle w:val="Prrafodelista"/>
        <w:autoSpaceDE w:val="0"/>
        <w:autoSpaceDN w:val="0"/>
        <w:adjustRightInd w:val="0"/>
        <w:spacing w:before="0"/>
        <w:ind w:left="1004"/>
        <w:jc w:val="right"/>
        <w:rPr>
          <w:b/>
          <w:i/>
          <w:szCs w:val="16"/>
        </w:rPr>
      </w:pPr>
      <w:hyperlink r:id="rId10" w:history="1">
        <w:r w:rsidRPr="000D46EA">
          <w:rPr>
            <w:rStyle w:val="Hipervnculo"/>
            <w:b/>
            <w:i/>
            <w:szCs w:val="16"/>
          </w:rPr>
          <w:t>https://po.tamaulipas.gob.mx/wp-content/uploads/2023/10/cxlviii-129-261023.pdf</w:t>
        </w:r>
      </w:hyperlink>
    </w:p>
    <w:p w14:paraId="2F556276" w14:textId="77777777" w:rsidR="00FE5A0C" w:rsidRPr="00FE5A0C" w:rsidRDefault="00FE5A0C" w:rsidP="00FE5A0C">
      <w:pPr>
        <w:pStyle w:val="Prrafodelista"/>
        <w:autoSpaceDE w:val="0"/>
        <w:autoSpaceDN w:val="0"/>
        <w:adjustRightInd w:val="0"/>
        <w:spacing w:before="0"/>
        <w:ind w:left="0" w:firstLine="0"/>
        <w:rPr>
          <w:bCs/>
          <w:iCs/>
          <w:sz w:val="20"/>
          <w:lang w:eastAsia="es-ES"/>
        </w:rPr>
      </w:pPr>
    </w:p>
    <w:p w14:paraId="79AF16A4" w14:textId="77777777" w:rsidR="009054D1" w:rsidRDefault="009054D1" w:rsidP="009054D1">
      <w:pPr>
        <w:pStyle w:val="Prrafodelista"/>
        <w:autoSpaceDE w:val="0"/>
        <w:autoSpaceDN w:val="0"/>
        <w:adjustRightInd w:val="0"/>
        <w:spacing w:before="0"/>
        <w:ind w:left="0" w:firstLine="0"/>
        <w:rPr>
          <w:bCs/>
          <w:iCs/>
          <w:sz w:val="20"/>
          <w:lang w:eastAsia="es-ES"/>
        </w:rPr>
      </w:pPr>
      <w:r w:rsidRPr="009054D1">
        <w:rPr>
          <w:b/>
          <w:bCs/>
          <w:iCs/>
          <w:sz w:val="20"/>
          <w:lang w:eastAsia="es-ES"/>
        </w:rPr>
        <w:t>VII.-</w:t>
      </w:r>
      <w:r w:rsidRPr="009054D1">
        <w:rPr>
          <w:bCs/>
          <w:iCs/>
          <w:sz w:val="20"/>
          <w:lang w:eastAsia="es-ES"/>
        </w:rPr>
        <w:t xml:space="preserve"> Juzgar con perspectiva de discapacidad; </w:t>
      </w:r>
    </w:p>
    <w:p w14:paraId="4D04803F" w14:textId="77777777" w:rsidR="009054D1" w:rsidRDefault="009054D1" w:rsidP="009054D1">
      <w:pPr>
        <w:pStyle w:val="Prrafodelista"/>
        <w:autoSpaceDE w:val="0"/>
        <w:autoSpaceDN w:val="0"/>
        <w:adjustRightInd w:val="0"/>
        <w:spacing w:before="0"/>
        <w:ind w:left="1004"/>
        <w:jc w:val="right"/>
        <w:rPr>
          <w:b/>
          <w:i/>
          <w:szCs w:val="16"/>
        </w:rPr>
      </w:pPr>
      <w:r>
        <w:rPr>
          <w:b/>
          <w:i/>
          <w:szCs w:val="16"/>
        </w:rPr>
        <w:t>Fracción Adicionada, P.O. No. 36, del 23</w:t>
      </w:r>
      <w:r w:rsidRPr="00D65024">
        <w:rPr>
          <w:b/>
          <w:i/>
          <w:szCs w:val="16"/>
        </w:rPr>
        <w:t xml:space="preserve"> de</w:t>
      </w:r>
      <w:r>
        <w:rPr>
          <w:b/>
          <w:i/>
          <w:szCs w:val="16"/>
        </w:rPr>
        <w:t xml:space="preserve"> marzo</w:t>
      </w:r>
      <w:r w:rsidRPr="00D65024">
        <w:rPr>
          <w:b/>
          <w:i/>
          <w:szCs w:val="16"/>
        </w:rPr>
        <w:t xml:space="preserve"> de 2022.</w:t>
      </w:r>
    </w:p>
    <w:p w14:paraId="40B8D5AA" w14:textId="77777777" w:rsidR="009054D1" w:rsidRPr="009054D1" w:rsidRDefault="009054D1" w:rsidP="00D306FD">
      <w:pPr>
        <w:pStyle w:val="Prrafodelista"/>
        <w:autoSpaceDE w:val="0"/>
        <w:autoSpaceDN w:val="0"/>
        <w:adjustRightInd w:val="0"/>
        <w:spacing w:before="0" w:line="276" w:lineRule="auto"/>
        <w:ind w:left="1288"/>
        <w:jc w:val="right"/>
        <w:rPr>
          <w:b/>
          <w:i/>
          <w:color w:val="0000FF" w:themeColor="hyperlink"/>
          <w:szCs w:val="16"/>
          <w:u w:val="single"/>
        </w:rPr>
      </w:pPr>
      <w:hyperlink r:id="rId11" w:history="1">
        <w:r w:rsidRPr="0018475C">
          <w:rPr>
            <w:rStyle w:val="Hipervnculo"/>
            <w:b/>
            <w:i/>
            <w:szCs w:val="16"/>
          </w:rPr>
          <w:t>https://po.tamaulipas.gob.mx/wp-content/uploads/2023/03/cxlviii-36-230323.pdf</w:t>
        </w:r>
      </w:hyperlink>
    </w:p>
    <w:p w14:paraId="0DE9C05D" w14:textId="77777777" w:rsidR="00D306FD" w:rsidRDefault="00D306FD" w:rsidP="00D306FD">
      <w:pPr>
        <w:pStyle w:val="Prrafodelista"/>
        <w:autoSpaceDE w:val="0"/>
        <w:autoSpaceDN w:val="0"/>
        <w:adjustRightInd w:val="0"/>
        <w:spacing w:before="0"/>
        <w:ind w:left="1004"/>
        <w:jc w:val="right"/>
        <w:rPr>
          <w:b/>
          <w:i/>
          <w:szCs w:val="16"/>
        </w:rPr>
      </w:pPr>
      <w:r>
        <w:rPr>
          <w:b/>
          <w:i/>
          <w:szCs w:val="16"/>
        </w:rPr>
        <w:t>Fracción Reformada,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5B856EF3"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8FE3ED7" w14:textId="77777777" w:rsidR="009054D1" w:rsidRPr="00FA7F11" w:rsidRDefault="009054D1" w:rsidP="00D74078">
      <w:pPr>
        <w:pStyle w:val="Prrafodelista"/>
        <w:autoSpaceDE w:val="0"/>
        <w:autoSpaceDN w:val="0"/>
        <w:adjustRightInd w:val="0"/>
        <w:spacing w:before="0"/>
        <w:ind w:left="1288"/>
        <w:jc w:val="right"/>
        <w:rPr>
          <w:b/>
          <w:i/>
          <w:color w:val="0000FF" w:themeColor="hyperlink"/>
          <w:sz w:val="12"/>
          <w:szCs w:val="16"/>
          <w:u w:val="single"/>
        </w:rPr>
      </w:pPr>
    </w:p>
    <w:p w14:paraId="3CBD7A6C" w14:textId="77777777" w:rsidR="00346F11" w:rsidRDefault="00346F11"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VI</w:t>
      </w:r>
      <w:r w:rsidR="00D74078">
        <w:rPr>
          <w:rFonts w:ascii="Arial" w:hAnsi="Arial" w:cs="Arial"/>
          <w:b/>
          <w:iCs/>
          <w:lang w:val="es-MX"/>
        </w:rPr>
        <w:t>I</w:t>
      </w:r>
      <w:r>
        <w:rPr>
          <w:rFonts w:ascii="Arial" w:hAnsi="Arial" w:cs="Arial"/>
          <w:b/>
          <w:iCs/>
          <w:lang w:val="es-MX"/>
        </w:rPr>
        <w:t>I.-</w:t>
      </w:r>
      <w:r>
        <w:rPr>
          <w:rFonts w:ascii="Arial" w:hAnsi="Arial" w:cs="Arial"/>
          <w:bCs/>
          <w:iCs/>
          <w:lang w:val="es-MX"/>
        </w:rPr>
        <w:t xml:space="preserve"> </w:t>
      </w:r>
      <w:r w:rsidR="00D306FD" w:rsidRPr="00D306FD">
        <w:rPr>
          <w:rFonts w:ascii="Arial" w:hAnsi="Arial" w:cs="Arial"/>
          <w:bCs/>
          <w:iCs/>
          <w:lang w:val="es-MX"/>
        </w:rPr>
        <w:t>Juzgar con perspectiva de persona adulta mayor; y</w:t>
      </w:r>
    </w:p>
    <w:p w14:paraId="4C0E638A" w14:textId="77777777" w:rsidR="00D306FD" w:rsidRDefault="00D306FD" w:rsidP="00D306FD">
      <w:pPr>
        <w:pStyle w:val="Prrafodelista"/>
        <w:autoSpaceDE w:val="0"/>
        <w:autoSpaceDN w:val="0"/>
        <w:adjustRightInd w:val="0"/>
        <w:spacing w:before="0"/>
        <w:ind w:left="1004"/>
        <w:jc w:val="right"/>
        <w:rPr>
          <w:b/>
          <w:i/>
          <w:szCs w:val="16"/>
        </w:rPr>
      </w:pPr>
      <w:r>
        <w:rPr>
          <w:b/>
          <w:i/>
          <w:szCs w:val="16"/>
        </w:rPr>
        <w:t>Fracción Adicionada,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5F0D8AF5"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598D370" w14:textId="77777777" w:rsidR="00D306FD" w:rsidRPr="00D306FD" w:rsidRDefault="00D306FD" w:rsidP="00C710D3">
      <w:pPr>
        <w:pStyle w:val="Encabezado"/>
        <w:tabs>
          <w:tab w:val="clear" w:pos="4419"/>
          <w:tab w:val="clear" w:pos="8838"/>
          <w:tab w:val="left" w:pos="567"/>
        </w:tabs>
        <w:jc w:val="both"/>
        <w:rPr>
          <w:rFonts w:ascii="Arial" w:hAnsi="Arial" w:cs="Arial"/>
          <w:bCs/>
          <w:iCs/>
          <w:sz w:val="14"/>
          <w:lang w:val="es-MX"/>
        </w:rPr>
      </w:pPr>
    </w:p>
    <w:p w14:paraId="72F441E2" w14:textId="77777777" w:rsidR="00D306FD" w:rsidRDefault="00D306FD"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IX.-</w:t>
      </w:r>
      <w:r>
        <w:rPr>
          <w:rFonts w:ascii="Arial" w:hAnsi="Arial" w:cs="Arial"/>
          <w:bCs/>
          <w:iCs/>
          <w:lang w:val="es-MX"/>
        </w:rPr>
        <w:t xml:space="preserve"> Las demás que las leyes les confieran.</w:t>
      </w:r>
    </w:p>
    <w:p w14:paraId="1F905EE9" w14:textId="77777777" w:rsidR="00D74078" w:rsidRDefault="00D74078" w:rsidP="00D74078">
      <w:pPr>
        <w:pStyle w:val="Prrafodelista"/>
        <w:autoSpaceDE w:val="0"/>
        <w:autoSpaceDN w:val="0"/>
        <w:adjustRightInd w:val="0"/>
        <w:spacing w:before="0"/>
        <w:ind w:left="1004"/>
        <w:jc w:val="right"/>
        <w:rPr>
          <w:b/>
          <w:i/>
          <w:szCs w:val="16"/>
        </w:rPr>
      </w:pPr>
      <w:r>
        <w:rPr>
          <w:b/>
          <w:i/>
          <w:szCs w:val="16"/>
        </w:rPr>
        <w:t xml:space="preserve">Fracción </w:t>
      </w:r>
      <w:r w:rsidR="009054D1">
        <w:rPr>
          <w:b/>
          <w:i/>
          <w:szCs w:val="16"/>
        </w:rPr>
        <w:t>Recorrida (antes Fracción VII)</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14:paraId="0095C207" w14:textId="77777777" w:rsidR="00D74078" w:rsidRDefault="00D74078" w:rsidP="00D306FD">
      <w:pPr>
        <w:pStyle w:val="Prrafodelista"/>
        <w:autoSpaceDE w:val="0"/>
        <w:autoSpaceDN w:val="0"/>
        <w:adjustRightInd w:val="0"/>
        <w:spacing w:before="0" w:line="276" w:lineRule="auto"/>
        <w:ind w:left="1288"/>
        <w:jc w:val="right"/>
        <w:rPr>
          <w:rStyle w:val="Hipervnculo"/>
          <w:b/>
          <w:i/>
          <w:szCs w:val="16"/>
        </w:rPr>
      </w:pPr>
      <w:hyperlink r:id="rId12" w:history="1">
        <w:r w:rsidRPr="0018475C">
          <w:rPr>
            <w:rStyle w:val="Hipervnculo"/>
            <w:b/>
            <w:i/>
            <w:szCs w:val="16"/>
          </w:rPr>
          <w:t>https://po.tamaulipas.gob.mx/wp-content/uploads/2023/03/cxlviii-36-230323.pdf</w:t>
        </w:r>
      </w:hyperlink>
    </w:p>
    <w:p w14:paraId="0C412E8F" w14:textId="77777777" w:rsidR="00D71FCE" w:rsidRPr="00D71FCE" w:rsidRDefault="00D71FCE" w:rsidP="00D306FD">
      <w:pPr>
        <w:pStyle w:val="Prrafodelista"/>
        <w:autoSpaceDE w:val="0"/>
        <w:autoSpaceDN w:val="0"/>
        <w:adjustRightInd w:val="0"/>
        <w:spacing w:before="0" w:line="276" w:lineRule="auto"/>
        <w:ind w:left="1004"/>
        <w:jc w:val="right"/>
        <w:rPr>
          <w:b/>
          <w:i/>
          <w:sz w:val="8"/>
          <w:szCs w:val="16"/>
        </w:rPr>
      </w:pPr>
    </w:p>
    <w:p w14:paraId="3BA3D747" w14:textId="77777777" w:rsidR="00D306FD" w:rsidRDefault="00D306FD" w:rsidP="00D306FD">
      <w:pPr>
        <w:pStyle w:val="Prrafodelista"/>
        <w:autoSpaceDE w:val="0"/>
        <w:autoSpaceDN w:val="0"/>
        <w:adjustRightInd w:val="0"/>
        <w:spacing w:before="0" w:line="276" w:lineRule="auto"/>
        <w:ind w:left="1004"/>
        <w:jc w:val="right"/>
        <w:rPr>
          <w:b/>
          <w:i/>
          <w:szCs w:val="16"/>
        </w:rPr>
      </w:pPr>
      <w:r>
        <w:rPr>
          <w:b/>
          <w:i/>
          <w:szCs w:val="16"/>
        </w:rPr>
        <w:t>Fracción Recorrida (antes Fracción VIII),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17868E08"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00392CA" w14:textId="77777777" w:rsidR="00D74078" w:rsidRPr="00D306FD" w:rsidRDefault="00D74078" w:rsidP="00C710D3">
      <w:pPr>
        <w:pStyle w:val="Encabezado"/>
        <w:tabs>
          <w:tab w:val="clear" w:pos="4419"/>
          <w:tab w:val="clear" w:pos="8838"/>
          <w:tab w:val="left" w:pos="567"/>
        </w:tabs>
        <w:jc w:val="both"/>
        <w:rPr>
          <w:rFonts w:ascii="Arial" w:hAnsi="Arial" w:cs="Arial"/>
          <w:bCs/>
          <w:iCs/>
          <w:sz w:val="12"/>
          <w:lang w:val="es-MX"/>
        </w:rPr>
      </w:pPr>
    </w:p>
    <w:p w14:paraId="4423069B" w14:textId="77777777" w:rsidR="00346F11" w:rsidRDefault="00346F11" w:rsidP="0022098E">
      <w:pPr>
        <w:pStyle w:val="Encabezado"/>
        <w:tabs>
          <w:tab w:val="clear" w:pos="4419"/>
          <w:tab w:val="clear" w:pos="8838"/>
        </w:tabs>
        <w:jc w:val="both"/>
        <w:rPr>
          <w:rFonts w:ascii="Arial" w:hAnsi="Arial" w:cs="Arial"/>
          <w:lang w:val="es-MX"/>
        </w:rPr>
      </w:pPr>
      <w:r>
        <w:rPr>
          <w:rFonts w:ascii="Arial" w:hAnsi="Arial" w:cs="Arial"/>
          <w:b/>
          <w:iCs/>
          <w:lang w:val="es-MX"/>
        </w:rPr>
        <w:t>ART</w:t>
      </w:r>
      <w:r w:rsidR="004D4902">
        <w:rPr>
          <w:rFonts w:ascii="Arial" w:hAnsi="Arial" w:cs="Arial"/>
          <w:b/>
          <w:iCs/>
          <w:lang w:val="es-MX"/>
        </w:rPr>
        <w:t>Í</w:t>
      </w:r>
      <w:r>
        <w:rPr>
          <w:rFonts w:ascii="Arial" w:hAnsi="Arial" w:cs="Arial"/>
          <w:b/>
          <w:iCs/>
          <w:lang w:val="es-MX"/>
        </w:rPr>
        <w:t>CULO 5º.-</w:t>
      </w:r>
      <w:r>
        <w:rPr>
          <w:rFonts w:ascii="Arial" w:hAnsi="Arial" w:cs="Arial"/>
          <w:lang w:val="es-MX"/>
        </w:rPr>
        <w:t xml:space="preserve"> Los árbitros</w:t>
      </w:r>
      <w:r>
        <w:rPr>
          <w:rFonts w:ascii="Arial" w:hAnsi="Arial" w:cs="Arial"/>
          <w:b/>
          <w:i/>
          <w:lang w:val="es-MX"/>
        </w:rPr>
        <w:t xml:space="preserve"> </w:t>
      </w:r>
      <w:r>
        <w:rPr>
          <w:rFonts w:ascii="Arial" w:hAnsi="Arial" w:cs="Arial"/>
          <w:bCs/>
          <w:iCs/>
          <w:lang w:val="es-MX"/>
        </w:rPr>
        <w:t>privados designados voluntariamente</w:t>
      </w:r>
      <w:r>
        <w:rPr>
          <w:rFonts w:ascii="Arial" w:hAnsi="Arial" w:cs="Arial"/>
          <w:lang w:val="es-MX"/>
        </w:rPr>
        <w:t xml:space="preserve"> no ejercerán autoridad </w:t>
      </w:r>
      <w:proofErr w:type="gramStart"/>
      <w:r>
        <w:rPr>
          <w:rFonts w:ascii="Arial" w:hAnsi="Arial" w:cs="Arial"/>
          <w:lang w:val="es-MX"/>
        </w:rPr>
        <w:t>pública</w:t>
      </w:r>
      <w:proofErr w:type="gramEnd"/>
      <w:r>
        <w:rPr>
          <w:rFonts w:ascii="Arial" w:hAnsi="Arial" w:cs="Arial"/>
          <w:lang w:val="es-MX"/>
        </w:rPr>
        <w:t xml:space="preserve"> pero de acuerdo con las reglas y restricciones que establezca la ley conocerán, según los términos de los compromisos respectivos, del negocio o </w:t>
      </w:r>
      <w:proofErr w:type="gramStart"/>
      <w:r>
        <w:rPr>
          <w:rFonts w:ascii="Arial" w:hAnsi="Arial" w:cs="Arial"/>
          <w:lang w:val="es-MX"/>
        </w:rPr>
        <w:t>negocios  civiles</w:t>
      </w:r>
      <w:proofErr w:type="gramEnd"/>
      <w:r>
        <w:rPr>
          <w:rFonts w:ascii="Arial" w:hAnsi="Arial" w:cs="Arial"/>
          <w:lang w:val="es-MX"/>
        </w:rPr>
        <w:t xml:space="preserve"> que les encomienden.</w:t>
      </w:r>
    </w:p>
    <w:p w14:paraId="0EC13D21" w14:textId="77777777" w:rsidR="00346F11" w:rsidRPr="00C710D3" w:rsidRDefault="00346F11" w:rsidP="0022098E">
      <w:pPr>
        <w:pStyle w:val="Encabezado"/>
        <w:tabs>
          <w:tab w:val="clear" w:pos="4419"/>
          <w:tab w:val="clear" w:pos="8838"/>
        </w:tabs>
        <w:jc w:val="both"/>
        <w:rPr>
          <w:rFonts w:ascii="Arial" w:hAnsi="Arial" w:cs="Arial"/>
          <w:b/>
          <w:lang w:val="es-MX"/>
        </w:rPr>
      </w:pPr>
    </w:p>
    <w:p w14:paraId="2652E625" w14:textId="77777777" w:rsidR="00346F11" w:rsidRDefault="00346F11" w:rsidP="0022098E">
      <w:pPr>
        <w:pStyle w:val="Encabezado"/>
        <w:tabs>
          <w:tab w:val="clear" w:pos="4419"/>
          <w:tab w:val="clear" w:pos="8838"/>
        </w:tabs>
        <w:jc w:val="both"/>
        <w:rPr>
          <w:rFonts w:ascii="Arial" w:hAnsi="Arial" w:cs="Arial"/>
          <w:bCs/>
          <w:i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6º.-</w:t>
      </w:r>
      <w:r w:rsidR="003D4CA7">
        <w:rPr>
          <w:rFonts w:ascii="Arial" w:hAnsi="Arial" w:cs="Arial"/>
          <w:b/>
          <w:lang w:val="es-MX"/>
        </w:rPr>
        <w:t xml:space="preserve"> </w:t>
      </w:r>
      <w:r w:rsidR="003D4CA7" w:rsidRPr="003D4CA7">
        <w:rPr>
          <w:rFonts w:ascii="Arial" w:hAnsi="Arial" w:cs="Arial"/>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los Magistrados y Jueces, los siguientes:</w:t>
      </w:r>
    </w:p>
    <w:p w14:paraId="5553D409" w14:textId="77777777" w:rsidR="00C54D09" w:rsidRPr="00D306FD" w:rsidRDefault="00C54D09" w:rsidP="0022098E">
      <w:pPr>
        <w:pStyle w:val="Encabezado"/>
        <w:tabs>
          <w:tab w:val="clear" w:pos="4419"/>
          <w:tab w:val="clear" w:pos="8838"/>
        </w:tabs>
        <w:jc w:val="both"/>
        <w:rPr>
          <w:rFonts w:ascii="Arial" w:hAnsi="Arial" w:cs="Arial"/>
          <w:bCs/>
          <w:iCs/>
          <w:sz w:val="12"/>
          <w:szCs w:val="14"/>
          <w:lang w:val="es-MX"/>
        </w:rPr>
      </w:pPr>
    </w:p>
    <w:p w14:paraId="0BFA38C3" w14:textId="77777777" w:rsidR="00346F11" w:rsidRDefault="00346F11" w:rsidP="00C710D3">
      <w:pPr>
        <w:pStyle w:val="Encabezado"/>
        <w:tabs>
          <w:tab w:val="clear" w:pos="4419"/>
          <w:tab w:val="clear" w:pos="8838"/>
        </w:tabs>
        <w:jc w:val="both"/>
        <w:rPr>
          <w:rFonts w:ascii="Arial" w:hAnsi="Arial" w:cs="Arial"/>
          <w:bCs/>
          <w:iCs/>
          <w:lang w:val="es-MX"/>
        </w:rPr>
      </w:pPr>
      <w:r>
        <w:rPr>
          <w:rFonts w:ascii="Arial" w:hAnsi="Arial" w:cs="Arial"/>
          <w:b/>
          <w:iCs/>
          <w:lang w:val="es-MX"/>
        </w:rPr>
        <w:t xml:space="preserve">I.- </w:t>
      </w:r>
      <w:r>
        <w:rPr>
          <w:rFonts w:ascii="Arial" w:hAnsi="Arial" w:cs="Arial"/>
          <w:bCs/>
          <w:iCs/>
          <w:lang w:val="es-MX"/>
        </w:rPr>
        <w:t>Los servidores públicos del Estado, sin importar su rango y jerarquía, cuando así lo requieran los tribunales para impartir justicia de manera pronta e imparcial;</w:t>
      </w:r>
    </w:p>
    <w:p w14:paraId="19603C00" w14:textId="77777777" w:rsidR="00C710D3" w:rsidRPr="00D306FD" w:rsidRDefault="00C710D3" w:rsidP="00C710D3">
      <w:pPr>
        <w:pStyle w:val="Encabezado"/>
        <w:tabs>
          <w:tab w:val="clear" w:pos="4419"/>
          <w:tab w:val="clear" w:pos="8838"/>
        </w:tabs>
        <w:jc w:val="both"/>
        <w:rPr>
          <w:rFonts w:ascii="Arial" w:hAnsi="Arial" w:cs="Arial"/>
          <w:bCs/>
          <w:iCs/>
          <w:sz w:val="10"/>
          <w:szCs w:val="16"/>
          <w:lang w:val="es-MX"/>
        </w:rPr>
      </w:pPr>
    </w:p>
    <w:p w14:paraId="1BEA9775" w14:textId="77777777" w:rsidR="00346F11" w:rsidRPr="003D4CA7"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II</w:t>
      </w:r>
      <w:r w:rsidRPr="003D4CA7">
        <w:rPr>
          <w:rFonts w:ascii="Arial" w:hAnsi="Arial" w:cs="Arial"/>
          <w:b/>
          <w:lang w:val="es-MX"/>
        </w:rPr>
        <w:t>.-</w:t>
      </w:r>
      <w:r w:rsidR="003D4CA7" w:rsidRPr="003D4CA7">
        <w:rPr>
          <w:rFonts w:ascii="Arial" w:hAnsi="Arial" w:cs="Arial"/>
          <w:b/>
          <w:lang w:val="es-MX"/>
        </w:rPr>
        <w:t xml:space="preserve"> </w:t>
      </w:r>
      <w:r w:rsidR="003D4CA7" w:rsidRPr="003D4CA7">
        <w:rPr>
          <w:rFonts w:ascii="Arial" w:hAnsi="Arial" w:cs="Arial"/>
        </w:rPr>
        <w:t>Los peritos en sus respectivos ramos</w:t>
      </w:r>
      <w:r w:rsidRPr="003D4CA7">
        <w:rPr>
          <w:rFonts w:ascii="Arial" w:hAnsi="Arial" w:cs="Arial"/>
          <w:bCs/>
          <w:lang w:val="es-MX"/>
        </w:rPr>
        <w:t>;</w:t>
      </w:r>
    </w:p>
    <w:p w14:paraId="11C1139C" w14:textId="77777777" w:rsidR="00346F11"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 xml:space="preserve">III.- </w:t>
      </w:r>
      <w:r>
        <w:rPr>
          <w:rFonts w:ascii="Arial" w:hAnsi="Arial" w:cs="Arial"/>
          <w:lang w:val="es-MX"/>
        </w:rPr>
        <w:t>Los depositarios;</w:t>
      </w:r>
    </w:p>
    <w:p w14:paraId="371A12AD" w14:textId="77777777" w:rsidR="00346F11" w:rsidRDefault="00346F11" w:rsidP="0022098E">
      <w:pPr>
        <w:pStyle w:val="Encabezado"/>
        <w:tabs>
          <w:tab w:val="clear" w:pos="4419"/>
          <w:tab w:val="clear" w:pos="8838"/>
        </w:tabs>
        <w:jc w:val="both"/>
        <w:rPr>
          <w:rFonts w:ascii="Arial" w:hAnsi="Arial" w:cs="Arial"/>
          <w:b/>
          <w:lang w:val="es-MX"/>
        </w:rPr>
      </w:pPr>
      <w:r>
        <w:rPr>
          <w:rFonts w:ascii="Arial" w:hAnsi="Arial" w:cs="Arial"/>
          <w:b/>
          <w:lang w:val="es-MX"/>
        </w:rPr>
        <w:t>IV.-</w:t>
      </w:r>
      <w:r w:rsidR="003D4CA7" w:rsidRPr="003D4CA7">
        <w:rPr>
          <w:rFonts w:cs="Arial"/>
          <w:sz w:val="24"/>
        </w:rPr>
        <w:t xml:space="preserve"> </w:t>
      </w:r>
      <w:r w:rsidR="003D4CA7" w:rsidRPr="003D4CA7">
        <w:rPr>
          <w:rFonts w:ascii="Arial" w:hAnsi="Arial" w:cs="Arial"/>
        </w:rPr>
        <w:t>Los albaceas e interventores de sucesiones, tutores, curadores, directorios y notarios públicos, en las funciones que les encomienden las leyes relativas</w:t>
      </w:r>
      <w:r w:rsidR="003D4CA7" w:rsidRPr="003D4CA7">
        <w:rPr>
          <w:rFonts w:ascii="Arial" w:hAnsi="Arial" w:cs="Arial"/>
          <w:b/>
          <w:lang w:val="es-MX"/>
        </w:rPr>
        <w:t>;</w:t>
      </w:r>
    </w:p>
    <w:p w14:paraId="7E4B49DD" w14:textId="77777777" w:rsidR="003D4CA7" w:rsidRPr="003D4CA7" w:rsidRDefault="003D4CA7" w:rsidP="0022098E">
      <w:pPr>
        <w:pStyle w:val="Encabezado"/>
        <w:tabs>
          <w:tab w:val="clear" w:pos="4419"/>
          <w:tab w:val="clear" w:pos="8838"/>
        </w:tabs>
        <w:jc w:val="both"/>
        <w:rPr>
          <w:rFonts w:ascii="Arial" w:hAnsi="Arial" w:cs="Arial"/>
          <w:sz w:val="14"/>
          <w:szCs w:val="14"/>
          <w:lang w:val="es-MX"/>
        </w:rPr>
      </w:pPr>
    </w:p>
    <w:p w14:paraId="295DAD61" w14:textId="77777777" w:rsidR="00346F11" w:rsidRDefault="00346F11" w:rsidP="0075036A">
      <w:pPr>
        <w:jc w:val="both"/>
        <w:rPr>
          <w:rFonts w:ascii="Arial" w:hAnsi="Arial" w:cs="Arial"/>
          <w:lang w:val="es-MX"/>
        </w:rPr>
      </w:pPr>
      <w:r>
        <w:rPr>
          <w:rFonts w:ascii="Arial" w:hAnsi="Arial" w:cs="Arial"/>
          <w:b/>
          <w:lang w:val="es-MX"/>
        </w:rPr>
        <w:t>V.</w:t>
      </w:r>
      <w:r w:rsidRPr="00EF117E">
        <w:rPr>
          <w:rFonts w:ascii="Arial" w:hAnsi="Arial" w:cs="Arial"/>
          <w:b/>
          <w:lang w:val="es-MX"/>
        </w:rPr>
        <w:t>-</w:t>
      </w:r>
      <w:r>
        <w:rPr>
          <w:rFonts w:ascii="Arial" w:hAnsi="Arial" w:cs="Arial"/>
          <w:lang w:val="es-MX"/>
        </w:rPr>
        <w:t xml:space="preserve"> </w:t>
      </w:r>
      <w:r w:rsidR="0075036A" w:rsidRPr="0075036A">
        <w:rPr>
          <w:rFonts w:ascii="Arial" w:hAnsi="Arial" w:cs="Arial"/>
          <w:lang w:val="es-MX"/>
        </w:rPr>
        <w:t>El Procurador de la Defensa de las niñas, niños, adolescentes, la Familia, y los interventores;</w:t>
      </w:r>
    </w:p>
    <w:p w14:paraId="09D13317" w14:textId="77777777" w:rsidR="0075036A" w:rsidRDefault="0075036A" w:rsidP="0075036A">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39A1AC75" w14:textId="77777777" w:rsidR="0075036A" w:rsidRDefault="0075036A" w:rsidP="0075036A">
      <w:pPr>
        <w:pStyle w:val="Prrafodelista"/>
        <w:autoSpaceDE w:val="0"/>
        <w:autoSpaceDN w:val="0"/>
        <w:adjustRightInd w:val="0"/>
        <w:spacing w:before="0"/>
        <w:ind w:left="1004"/>
        <w:jc w:val="right"/>
        <w:rPr>
          <w:b/>
          <w:i/>
          <w:szCs w:val="16"/>
        </w:rPr>
      </w:pPr>
      <w:hyperlink r:id="rId13" w:history="1">
        <w:r w:rsidRPr="00E96787">
          <w:rPr>
            <w:rStyle w:val="Hipervnculo"/>
            <w:b/>
            <w:i/>
            <w:szCs w:val="16"/>
          </w:rPr>
          <w:t>https://po.tamaulipas.gob.mx/wp-content/uploads/2023/06/cxlviii-67-060623.pdf</w:t>
        </w:r>
      </w:hyperlink>
    </w:p>
    <w:p w14:paraId="0A61D9B3" w14:textId="77777777" w:rsidR="0075036A" w:rsidRPr="00D306FD" w:rsidRDefault="0075036A" w:rsidP="0075036A">
      <w:pPr>
        <w:pStyle w:val="Prrafodelista"/>
        <w:autoSpaceDE w:val="0"/>
        <w:autoSpaceDN w:val="0"/>
        <w:adjustRightInd w:val="0"/>
        <w:spacing w:before="0"/>
        <w:ind w:left="1004"/>
        <w:jc w:val="right"/>
        <w:rPr>
          <w:b/>
          <w:i/>
          <w:sz w:val="10"/>
          <w:szCs w:val="16"/>
        </w:rPr>
      </w:pPr>
    </w:p>
    <w:p w14:paraId="66E96FA8" w14:textId="77777777" w:rsidR="00346F11" w:rsidRPr="00FE5A0C" w:rsidRDefault="00346F11" w:rsidP="0022098E">
      <w:pPr>
        <w:spacing w:line="360" w:lineRule="auto"/>
        <w:jc w:val="both"/>
        <w:rPr>
          <w:rFonts w:ascii="Arial" w:hAnsi="Arial" w:cs="Arial"/>
          <w:lang w:val="es-MX"/>
        </w:rPr>
      </w:pPr>
      <w:r w:rsidRPr="00FE5A0C">
        <w:rPr>
          <w:rFonts w:ascii="Arial" w:hAnsi="Arial" w:cs="Arial"/>
          <w:b/>
          <w:bCs/>
        </w:rPr>
        <w:lastRenderedPageBreak/>
        <w:t>VI.-</w:t>
      </w:r>
      <w:r w:rsidRPr="00FE5A0C">
        <w:rPr>
          <w:rFonts w:ascii="Arial" w:hAnsi="Arial" w:cs="Arial"/>
          <w:bCs/>
        </w:rPr>
        <w:t xml:space="preserve"> El </w:t>
      </w:r>
      <w:proofErr w:type="gramStart"/>
      <w:r w:rsidRPr="00FE5A0C">
        <w:rPr>
          <w:rFonts w:ascii="Arial" w:hAnsi="Arial" w:cs="Arial"/>
          <w:bCs/>
        </w:rPr>
        <w:t>Director</w:t>
      </w:r>
      <w:proofErr w:type="gramEnd"/>
      <w:r w:rsidRPr="00FE5A0C">
        <w:rPr>
          <w:rFonts w:ascii="Arial" w:hAnsi="Arial" w:cs="Arial"/>
          <w:bCs/>
        </w:rPr>
        <w:t xml:space="preserve"> de los Centros de Reintegración Social y Familiar para Adolescentes</w:t>
      </w:r>
      <w:r w:rsidRPr="00FE5A0C">
        <w:rPr>
          <w:rFonts w:ascii="Arial" w:hAnsi="Arial" w:cs="Arial"/>
        </w:rPr>
        <w:t>;</w:t>
      </w:r>
    </w:p>
    <w:p w14:paraId="246D72C0" w14:textId="77777777" w:rsidR="00346F11" w:rsidRPr="00FE5A0C" w:rsidRDefault="00346F11" w:rsidP="0022098E">
      <w:pPr>
        <w:spacing w:line="360" w:lineRule="auto"/>
        <w:jc w:val="both"/>
        <w:rPr>
          <w:rFonts w:ascii="Arial" w:hAnsi="Arial" w:cs="Arial"/>
          <w:lang w:val="es-MX"/>
        </w:rPr>
      </w:pPr>
      <w:r w:rsidRPr="00FE5A0C">
        <w:rPr>
          <w:rFonts w:ascii="Arial" w:hAnsi="Arial" w:cs="Arial"/>
          <w:b/>
          <w:lang w:val="es-MX"/>
        </w:rPr>
        <w:t xml:space="preserve">VII.- </w:t>
      </w:r>
      <w:r w:rsidRPr="00FE5A0C">
        <w:rPr>
          <w:rFonts w:ascii="Arial" w:hAnsi="Arial" w:cs="Arial"/>
          <w:lang w:val="es-MX"/>
        </w:rPr>
        <w:t>Los titulares de organismos paraestatales de la Entidad;</w:t>
      </w:r>
    </w:p>
    <w:p w14:paraId="15D7E6C0" w14:textId="77777777" w:rsidR="00346F11" w:rsidRPr="00FE5A0C" w:rsidRDefault="00346F11" w:rsidP="0022098E">
      <w:pPr>
        <w:autoSpaceDE w:val="0"/>
        <w:autoSpaceDN w:val="0"/>
        <w:adjustRightInd w:val="0"/>
        <w:spacing w:line="360" w:lineRule="auto"/>
        <w:jc w:val="both"/>
        <w:rPr>
          <w:rFonts w:ascii="Arial" w:hAnsi="Arial" w:cs="Arial"/>
        </w:rPr>
      </w:pPr>
      <w:r w:rsidRPr="00FE5A0C">
        <w:rPr>
          <w:rFonts w:ascii="Arial" w:hAnsi="Arial" w:cs="Arial"/>
          <w:b/>
        </w:rPr>
        <w:t>VIII.-</w:t>
      </w:r>
      <w:r w:rsidR="003D4CA7" w:rsidRPr="00FE5A0C">
        <w:rPr>
          <w:rFonts w:ascii="Arial" w:hAnsi="Arial" w:cs="Arial"/>
          <w:b/>
        </w:rPr>
        <w:t xml:space="preserve"> </w:t>
      </w:r>
      <w:r w:rsidR="003D4CA7" w:rsidRPr="00FE5A0C">
        <w:rPr>
          <w:rFonts w:ascii="Arial" w:hAnsi="Arial" w:cs="Arial"/>
        </w:rPr>
        <w:t>Los intérpretes o traductores</w:t>
      </w:r>
      <w:r w:rsidRPr="00FE5A0C">
        <w:rPr>
          <w:rFonts w:ascii="Arial" w:hAnsi="Arial" w:cs="Arial"/>
        </w:rPr>
        <w:t>;</w:t>
      </w:r>
    </w:p>
    <w:p w14:paraId="16BC13AB" w14:textId="77777777" w:rsidR="003D4CA7" w:rsidRPr="00FE5A0C" w:rsidRDefault="003D4CA7" w:rsidP="0022098E">
      <w:pPr>
        <w:autoSpaceDE w:val="0"/>
        <w:autoSpaceDN w:val="0"/>
        <w:adjustRightInd w:val="0"/>
        <w:jc w:val="both"/>
        <w:rPr>
          <w:rFonts w:ascii="Arial" w:hAnsi="Arial" w:cs="Arial"/>
          <w:iCs/>
        </w:rPr>
      </w:pPr>
      <w:r w:rsidRPr="00FE5A0C">
        <w:rPr>
          <w:rFonts w:ascii="Arial" w:hAnsi="Arial" w:cs="Arial"/>
          <w:b/>
          <w:bCs/>
          <w:iCs/>
        </w:rPr>
        <w:t xml:space="preserve">IX.- </w:t>
      </w:r>
      <w:r w:rsidRPr="00FE5A0C">
        <w:rPr>
          <w:rFonts w:ascii="Arial" w:hAnsi="Arial" w:cs="Arial"/>
          <w:iCs/>
        </w:rPr>
        <w:t xml:space="preserve">Los especialistas mediadores y conciliadores; </w:t>
      </w:r>
    </w:p>
    <w:p w14:paraId="484B3846" w14:textId="77777777" w:rsidR="003D4CA7" w:rsidRPr="00FE5A0C" w:rsidRDefault="003D4CA7" w:rsidP="0022098E">
      <w:pPr>
        <w:autoSpaceDE w:val="0"/>
        <w:autoSpaceDN w:val="0"/>
        <w:adjustRightInd w:val="0"/>
        <w:jc w:val="both"/>
        <w:rPr>
          <w:rFonts w:ascii="Arial" w:hAnsi="Arial" w:cs="Arial"/>
          <w:iCs/>
        </w:rPr>
      </w:pPr>
    </w:p>
    <w:p w14:paraId="08BAB544" w14:textId="77777777" w:rsidR="003D4CA7" w:rsidRPr="00FE5A0C" w:rsidRDefault="003D4CA7" w:rsidP="0022098E">
      <w:pPr>
        <w:autoSpaceDE w:val="0"/>
        <w:autoSpaceDN w:val="0"/>
        <w:adjustRightInd w:val="0"/>
        <w:jc w:val="both"/>
        <w:rPr>
          <w:rFonts w:ascii="Arial" w:hAnsi="Arial" w:cs="Arial"/>
        </w:rPr>
      </w:pPr>
      <w:r w:rsidRPr="00FE5A0C">
        <w:rPr>
          <w:rFonts w:ascii="Arial" w:hAnsi="Arial" w:cs="Arial"/>
          <w:b/>
          <w:bCs/>
          <w:iCs/>
        </w:rPr>
        <w:t xml:space="preserve">X.- </w:t>
      </w:r>
      <w:r w:rsidR="0066103D" w:rsidRPr="00FE5A0C">
        <w:rPr>
          <w:rFonts w:ascii="Arial" w:hAnsi="Arial" w:cs="Arial"/>
          <w:lang w:val="es-ES"/>
        </w:rPr>
        <w:t>Los síndicos e interventores de concursos;</w:t>
      </w:r>
    </w:p>
    <w:p w14:paraId="7DC8B164" w14:textId="77777777" w:rsidR="003D4CA7" w:rsidRPr="00FE5A0C" w:rsidRDefault="003D4CA7" w:rsidP="0022098E">
      <w:pPr>
        <w:autoSpaceDE w:val="0"/>
        <w:autoSpaceDN w:val="0"/>
        <w:adjustRightInd w:val="0"/>
        <w:jc w:val="both"/>
        <w:rPr>
          <w:rFonts w:ascii="Arial" w:hAnsi="Arial" w:cs="Arial"/>
          <w:b/>
          <w:bCs/>
          <w:iCs/>
        </w:rPr>
      </w:pPr>
    </w:p>
    <w:p w14:paraId="174A324E" w14:textId="77777777" w:rsidR="0066103D" w:rsidRPr="00FE5A0C" w:rsidRDefault="003D4CA7" w:rsidP="0022098E">
      <w:pPr>
        <w:autoSpaceDE w:val="0"/>
        <w:autoSpaceDN w:val="0"/>
        <w:adjustRightInd w:val="0"/>
        <w:jc w:val="both"/>
        <w:rPr>
          <w:rFonts w:ascii="Arial" w:hAnsi="Arial" w:cs="Arial"/>
          <w:iCs/>
        </w:rPr>
      </w:pPr>
      <w:r w:rsidRPr="00FE5A0C">
        <w:rPr>
          <w:rFonts w:ascii="Arial" w:hAnsi="Arial" w:cs="Arial"/>
          <w:b/>
          <w:iCs/>
        </w:rPr>
        <w:t>XI.-</w:t>
      </w:r>
      <w:r w:rsidRPr="00FE5A0C">
        <w:rPr>
          <w:rFonts w:ascii="Arial" w:hAnsi="Arial" w:cs="Arial"/>
          <w:iCs/>
        </w:rPr>
        <w:t xml:space="preserve"> </w:t>
      </w:r>
      <w:r w:rsidR="0066103D" w:rsidRPr="00FE5A0C">
        <w:rPr>
          <w:rFonts w:ascii="Arial" w:hAnsi="Arial" w:cs="Arial"/>
          <w:iCs/>
          <w:lang w:val="es-ES"/>
        </w:rPr>
        <w:t>Las autoridades laborales y de seguridad social, estatales y federales; y</w:t>
      </w:r>
    </w:p>
    <w:p w14:paraId="1478A03F" w14:textId="77777777" w:rsidR="0066103D" w:rsidRPr="00FE5A0C" w:rsidRDefault="0066103D" w:rsidP="0022098E">
      <w:pPr>
        <w:autoSpaceDE w:val="0"/>
        <w:autoSpaceDN w:val="0"/>
        <w:adjustRightInd w:val="0"/>
        <w:jc w:val="both"/>
        <w:rPr>
          <w:rFonts w:ascii="Arial" w:hAnsi="Arial" w:cs="Arial"/>
          <w:iCs/>
        </w:rPr>
      </w:pPr>
    </w:p>
    <w:p w14:paraId="72A8566B" w14:textId="77777777" w:rsidR="003D4CA7" w:rsidRPr="00FE5A0C" w:rsidRDefault="0066103D" w:rsidP="0022098E">
      <w:pPr>
        <w:autoSpaceDE w:val="0"/>
        <w:autoSpaceDN w:val="0"/>
        <w:adjustRightInd w:val="0"/>
        <w:jc w:val="both"/>
        <w:rPr>
          <w:rFonts w:ascii="Arial" w:hAnsi="Arial" w:cs="Arial"/>
          <w:iCs/>
        </w:rPr>
      </w:pPr>
      <w:r w:rsidRPr="00FE5A0C">
        <w:rPr>
          <w:rFonts w:ascii="Arial" w:hAnsi="Arial" w:cs="Arial"/>
          <w:b/>
          <w:iCs/>
        </w:rPr>
        <w:t>XII.</w:t>
      </w:r>
      <w:r w:rsidRPr="00FE5A0C">
        <w:rPr>
          <w:rFonts w:ascii="Arial" w:hAnsi="Arial" w:cs="Arial"/>
          <w:iCs/>
        </w:rPr>
        <w:t xml:space="preserve">- </w:t>
      </w:r>
      <w:r w:rsidRPr="00FE5A0C">
        <w:rPr>
          <w:rFonts w:ascii="Arial" w:hAnsi="Arial" w:cs="Arial"/>
          <w:iCs/>
          <w:lang w:val="es-ES"/>
        </w:rPr>
        <w:t>Los demás que la ley les confiera dicho carácter.</w:t>
      </w:r>
    </w:p>
    <w:p w14:paraId="3F08364A" w14:textId="77777777" w:rsidR="003D4CA7" w:rsidRPr="00FE5A0C" w:rsidRDefault="003D4CA7" w:rsidP="0022098E">
      <w:pPr>
        <w:autoSpaceDE w:val="0"/>
        <w:autoSpaceDN w:val="0"/>
        <w:adjustRightInd w:val="0"/>
        <w:jc w:val="both"/>
        <w:rPr>
          <w:rFonts w:ascii="Arial" w:hAnsi="Arial" w:cs="Arial"/>
          <w:iCs/>
        </w:rPr>
      </w:pPr>
    </w:p>
    <w:p w14:paraId="3917929E" w14:textId="77777777" w:rsidR="003D4CA7" w:rsidRPr="00FE5A0C" w:rsidRDefault="003D4CA7" w:rsidP="0022098E">
      <w:pPr>
        <w:jc w:val="both"/>
        <w:rPr>
          <w:rFonts w:ascii="Arial" w:hAnsi="Arial" w:cs="Arial"/>
        </w:rPr>
      </w:pPr>
      <w:r w:rsidRPr="00FE5A0C">
        <w:rPr>
          <w:rFonts w:ascii="Arial" w:hAnsi="Arial" w:cs="Arial"/>
        </w:rPr>
        <w:t>Los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disponga.</w:t>
      </w:r>
    </w:p>
    <w:p w14:paraId="58609A27" w14:textId="77777777" w:rsidR="00C710D3" w:rsidRPr="00FE5A0C" w:rsidRDefault="00C710D3" w:rsidP="0022098E">
      <w:pPr>
        <w:jc w:val="both"/>
        <w:rPr>
          <w:rFonts w:ascii="Arial" w:hAnsi="Arial" w:cs="Arial"/>
        </w:rPr>
      </w:pPr>
    </w:p>
    <w:p w14:paraId="0D06B372" w14:textId="77777777" w:rsidR="003D4CA7" w:rsidRPr="00FE5A0C" w:rsidRDefault="003D4CA7" w:rsidP="0022098E">
      <w:pPr>
        <w:jc w:val="both"/>
        <w:rPr>
          <w:rFonts w:ascii="Arial" w:hAnsi="Arial" w:cs="Arial"/>
        </w:rPr>
      </w:pPr>
      <w:r w:rsidRPr="00FE5A0C">
        <w:rPr>
          <w:rFonts w:ascii="Arial" w:hAnsi="Arial" w:cs="Arial"/>
        </w:rPr>
        <w:t xml:space="preserve">Será el Pleno del Consejo de la Judicatura del Poder Judicial del Estado, el órgano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FE5A0C">
        <w:rPr>
          <w:rFonts w:ascii="Arial" w:hAnsi="Arial" w:cs="Arial"/>
          <w:bCs/>
        </w:rPr>
        <w:t>El sistema para la elaboración de la lista oficial será el que prevea e</w:t>
      </w:r>
      <w:r w:rsidRPr="00FE5A0C">
        <w:rPr>
          <w:rFonts w:ascii="Arial" w:hAnsi="Arial" w:cs="Arial"/>
        </w:rPr>
        <w:t>l Reglamento que se expida para tal efecto.</w:t>
      </w:r>
    </w:p>
    <w:p w14:paraId="551ED7C2" w14:textId="77777777" w:rsidR="00A9412F" w:rsidRPr="00FE5A0C" w:rsidRDefault="00A9412F" w:rsidP="0022098E">
      <w:pPr>
        <w:jc w:val="both"/>
        <w:rPr>
          <w:rFonts w:ascii="Arial" w:hAnsi="Arial" w:cs="Arial"/>
        </w:rPr>
      </w:pPr>
    </w:p>
    <w:p w14:paraId="1B4801EC" w14:textId="77777777" w:rsidR="003D4CA7" w:rsidRPr="00FE5A0C" w:rsidRDefault="00A9412F" w:rsidP="0022098E">
      <w:pPr>
        <w:jc w:val="both"/>
        <w:rPr>
          <w:rFonts w:ascii="Arial" w:hAnsi="Arial" w:cs="Arial"/>
        </w:rPr>
      </w:pPr>
      <w:r w:rsidRPr="00FE5A0C">
        <w:rPr>
          <w:rFonts w:ascii="Arial" w:hAnsi="Arial" w:cs="Arial"/>
        </w:rPr>
        <w:t>Las listas se harán llegar oportunamente a las Salas del Supremo Tribunal de Justicia del Estado y a los Jueces, debiendo ser publicadas en los estrados de cada oficina, donde permanecerán a la vista del público durante todo el año. De igual forma deberán ser publicadas en los distintos órganos de difusión del Poder Judicial del Estado.</w:t>
      </w:r>
    </w:p>
    <w:p w14:paraId="347E8969" w14:textId="77777777" w:rsidR="00C710D3" w:rsidRPr="00FE5A0C" w:rsidRDefault="00C710D3" w:rsidP="0022098E">
      <w:pPr>
        <w:jc w:val="both"/>
        <w:rPr>
          <w:rFonts w:ascii="Arial" w:hAnsi="Arial" w:cs="Arial"/>
        </w:rPr>
      </w:pPr>
    </w:p>
    <w:p w14:paraId="756A5057" w14:textId="77777777" w:rsidR="003D4CA7" w:rsidRPr="00FE5A0C" w:rsidRDefault="00C95ACA" w:rsidP="0022098E">
      <w:pPr>
        <w:jc w:val="both"/>
        <w:rPr>
          <w:rFonts w:ascii="Arial" w:hAnsi="Arial" w:cs="Arial"/>
        </w:rPr>
      </w:pPr>
      <w:r w:rsidRPr="00FE5A0C">
        <w:rPr>
          <w:rFonts w:ascii="Arial" w:hAnsi="Arial" w:cs="Arial"/>
          <w:lang w:bidi="es-ES"/>
        </w:rPr>
        <w:t>La autoridad judicial que no tome en cuenta las listas de auxiliares o no respete el orden de las mismas, al hacer la designación correspondiente, incurrirá en falta administrativa que será sancionada en términos de la Ley Orgánica del Poder Judicial y la Ley de Responsabilidades Administrativas del Estado de Tamaulipas.</w:t>
      </w:r>
    </w:p>
    <w:p w14:paraId="0A991996" w14:textId="77777777" w:rsidR="003D4CA7" w:rsidRPr="00FE5A0C" w:rsidRDefault="003D4CA7" w:rsidP="0022098E">
      <w:pPr>
        <w:jc w:val="both"/>
        <w:rPr>
          <w:rFonts w:ascii="Arial" w:hAnsi="Arial" w:cs="Arial"/>
        </w:rPr>
      </w:pPr>
    </w:p>
    <w:p w14:paraId="2E774C43" w14:textId="09064368" w:rsidR="00346F11" w:rsidRPr="00FE5A0C" w:rsidRDefault="00346F11" w:rsidP="0022098E">
      <w:pPr>
        <w:jc w:val="both"/>
        <w:rPr>
          <w:rFonts w:ascii="Arial" w:hAnsi="Arial" w:cs="Arial"/>
          <w:lang w:val="es-MX"/>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7º.- </w:t>
      </w:r>
      <w:r w:rsidRPr="00FE5A0C">
        <w:rPr>
          <w:rFonts w:ascii="Arial" w:hAnsi="Arial" w:cs="Arial"/>
          <w:lang w:val="es-MX"/>
        </w:rPr>
        <w:t xml:space="preserve">Los tribunales del Estado estarán expeditos para administrar justicia, </w:t>
      </w:r>
      <w:r w:rsidRPr="00FE5A0C">
        <w:rPr>
          <w:rFonts w:ascii="Arial" w:hAnsi="Arial" w:cs="Arial"/>
          <w:bCs/>
          <w:iCs/>
          <w:lang w:val="es-MX"/>
        </w:rPr>
        <w:t>que</w:t>
      </w:r>
      <w:r w:rsidRPr="00FE5A0C">
        <w:rPr>
          <w:rFonts w:ascii="Arial" w:hAnsi="Arial" w:cs="Arial"/>
          <w:lang w:val="es-MX"/>
        </w:rPr>
        <w:t xml:space="preserve"> impartirán en los plazos y términos que fijen las leyes, emitiendo sus resoluciones de manera pronta, completa e imparcial. Su servicio será gratuito, quedando prohibido a</w:t>
      </w:r>
      <w:r w:rsidRPr="00FE5A0C">
        <w:rPr>
          <w:rFonts w:ascii="Arial" w:hAnsi="Arial" w:cs="Arial"/>
          <w:i/>
          <w:lang w:val="es-MX"/>
        </w:rPr>
        <w:t xml:space="preserve"> </w:t>
      </w:r>
      <w:r w:rsidRPr="00FE5A0C">
        <w:rPr>
          <w:rFonts w:ascii="Arial" w:hAnsi="Arial" w:cs="Arial"/>
          <w:bCs/>
          <w:iCs/>
          <w:lang w:val="es-MX"/>
        </w:rPr>
        <w:t>sus</w:t>
      </w:r>
      <w:r w:rsidRPr="00FE5A0C">
        <w:rPr>
          <w:rFonts w:ascii="Arial" w:hAnsi="Arial" w:cs="Arial"/>
          <w:b/>
          <w:i/>
          <w:lang w:val="es-MX"/>
        </w:rPr>
        <w:t xml:space="preserve"> </w:t>
      </w:r>
      <w:r w:rsidRPr="00FE5A0C">
        <w:rPr>
          <w:rFonts w:ascii="Arial" w:hAnsi="Arial" w:cs="Arial"/>
          <w:lang w:val="es-MX"/>
        </w:rPr>
        <w:t xml:space="preserve">servidores públicos recibir cualquier remuneración, gratificación, donación u obsequio de objetos o valores, </w:t>
      </w:r>
      <w:proofErr w:type="spellStart"/>
      <w:r w:rsidRPr="00FE5A0C">
        <w:rPr>
          <w:rFonts w:ascii="Arial" w:hAnsi="Arial" w:cs="Arial"/>
          <w:lang w:val="es-MX"/>
        </w:rPr>
        <w:t>aún</w:t>
      </w:r>
      <w:proofErr w:type="spellEnd"/>
      <w:r w:rsidRPr="00FE5A0C">
        <w:rPr>
          <w:rFonts w:ascii="Arial" w:hAnsi="Arial" w:cs="Arial"/>
          <w:lang w:val="es-MX"/>
        </w:rPr>
        <w:t xml:space="preserve"> cuando la actividad correspondiente se realice fuera de los tribunales o de las horas de despacho o en días y horas habilitados legalmente.</w:t>
      </w:r>
    </w:p>
    <w:p w14:paraId="31B565BB" w14:textId="77777777" w:rsidR="00346F11" w:rsidRPr="00FE5A0C" w:rsidRDefault="00346F11" w:rsidP="0022098E">
      <w:pPr>
        <w:pStyle w:val="Encabezado"/>
        <w:tabs>
          <w:tab w:val="clear" w:pos="4419"/>
          <w:tab w:val="clear" w:pos="8838"/>
        </w:tabs>
        <w:jc w:val="both"/>
        <w:rPr>
          <w:rFonts w:ascii="Arial" w:hAnsi="Arial" w:cs="Arial"/>
          <w:b/>
          <w:lang w:val="es-MX"/>
        </w:rPr>
      </w:pPr>
    </w:p>
    <w:p w14:paraId="170C840A" w14:textId="77777777" w:rsidR="00346F11" w:rsidRPr="00FE5A0C" w:rsidRDefault="00346F11" w:rsidP="00E03721">
      <w:pPr>
        <w:pStyle w:val="Textoindependiente2"/>
        <w:rPr>
          <w:bCs/>
          <w:spacing w:val="-2"/>
          <w:szCs w:val="20"/>
        </w:rPr>
      </w:pPr>
      <w:bookmarkStart w:id="0" w:name="OLE_LINK3"/>
      <w:bookmarkStart w:id="1" w:name="OLE_LINK4"/>
      <w:r w:rsidRPr="00FE5A0C">
        <w:rPr>
          <w:b/>
          <w:color w:val="000000"/>
          <w:szCs w:val="20"/>
        </w:rPr>
        <w:t>ART</w:t>
      </w:r>
      <w:r w:rsidR="004D4902" w:rsidRPr="00FE5A0C">
        <w:rPr>
          <w:b/>
          <w:color w:val="000000"/>
          <w:szCs w:val="20"/>
        </w:rPr>
        <w:t>Í</w:t>
      </w:r>
      <w:r w:rsidRPr="00FE5A0C">
        <w:rPr>
          <w:b/>
          <w:color w:val="000000"/>
          <w:szCs w:val="20"/>
        </w:rPr>
        <w:t>CULO 8</w:t>
      </w:r>
      <w:proofErr w:type="gramStart"/>
      <w:r w:rsidRPr="00FE5A0C">
        <w:rPr>
          <w:b/>
          <w:color w:val="000000"/>
          <w:szCs w:val="20"/>
        </w:rPr>
        <w:t>°.-</w:t>
      </w:r>
      <w:bookmarkEnd w:id="0"/>
      <w:bookmarkEnd w:id="1"/>
      <w:proofErr w:type="gramEnd"/>
      <w:r w:rsidR="00E03721" w:rsidRPr="00FE5A0C">
        <w:rPr>
          <w:b/>
          <w:color w:val="000000"/>
          <w:szCs w:val="20"/>
        </w:rPr>
        <w:t xml:space="preserve"> </w:t>
      </w:r>
      <w:r w:rsidR="00E03721" w:rsidRPr="00FE5A0C">
        <w:rPr>
          <w:rFonts w:eastAsia="Calibri"/>
          <w:szCs w:val="20"/>
          <w:lang w:val="es-MX" w:eastAsia="en-US"/>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14:paraId="56322396" w14:textId="77777777" w:rsidR="00346F11" w:rsidRPr="00FE5A0C" w:rsidRDefault="00346F11" w:rsidP="0022098E">
      <w:pPr>
        <w:jc w:val="both"/>
        <w:rPr>
          <w:rFonts w:ascii="Arial" w:hAnsi="Arial" w:cs="Arial"/>
          <w:bCs/>
        </w:rPr>
      </w:pPr>
    </w:p>
    <w:p w14:paraId="5C8C14EC" w14:textId="77777777" w:rsidR="00346F11" w:rsidRPr="00FE5A0C" w:rsidRDefault="00346F11" w:rsidP="0022098E">
      <w:pPr>
        <w:pStyle w:val="Encabezado"/>
        <w:tabs>
          <w:tab w:val="clear" w:pos="4419"/>
          <w:tab w:val="clear" w:pos="8838"/>
        </w:tabs>
        <w:jc w:val="both"/>
        <w:rPr>
          <w:rFonts w:ascii="Arial" w:hAnsi="Arial" w:cs="Arial"/>
          <w:bCs/>
          <w:lang w:val="es-MX"/>
        </w:rPr>
      </w:pPr>
      <w:r w:rsidRPr="00FE5A0C">
        <w:rPr>
          <w:rFonts w:ascii="Arial" w:hAnsi="Arial" w:cs="Arial"/>
          <w:bCs/>
        </w:rPr>
        <w:t>Serán inhábiles además los siguientes días:</w:t>
      </w:r>
    </w:p>
    <w:p w14:paraId="050B7D00" w14:textId="77777777" w:rsidR="00346F11" w:rsidRPr="00FE5A0C" w:rsidRDefault="00346F11" w:rsidP="0022098E">
      <w:pPr>
        <w:pStyle w:val="Encabezado"/>
        <w:tabs>
          <w:tab w:val="clear" w:pos="4419"/>
          <w:tab w:val="clear" w:pos="8838"/>
        </w:tabs>
        <w:jc w:val="both"/>
        <w:rPr>
          <w:rFonts w:ascii="Arial" w:hAnsi="Arial" w:cs="Arial"/>
          <w:b/>
          <w:lang w:val="es-MX"/>
        </w:rPr>
      </w:pPr>
    </w:p>
    <w:p w14:paraId="24C7259E" w14:textId="77777777" w:rsidR="00346F11" w:rsidRPr="00FE5A0C" w:rsidRDefault="00346F11" w:rsidP="00C710D3">
      <w:pPr>
        <w:pStyle w:val="Encabezado"/>
        <w:tabs>
          <w:tab w:val="clear" w:pos="4419"/>
          <w:tab w:val="clear" w:pos="8838"/>
        </w:tabs>
        <w:jc w:val="both"/>
        <w:rPr>
          <w:rFonts w:ascii="Arial" w:hAnsi="Arial" w:cs="Arial"/>
          <w:bCs/>
          <w:lang w:val="es-MX"/>
        </w:rPr>
      </w:pPr>
      <w:r w:rsidRPr="00FE5A0C">
        <w:rPr>
          <w:rFonts w:ascii="Arial" w:hAnsi="Arial" w:cs="Arial"/>
          <w:b/>
          <w:lang w:val="es-MX"/>
        </w:rPr>
        <w:t xml:space="preserve">I.- </w:t>
      </w:r>
      <w:r w:rsidRPr="00FE5A0C">
        <w:rPr>
          <w:rFonts w:ascii="Arial" w:hAnsi="Arial" w:cs="Arial"/>
          <w:bCs/>
          <w:lang w:val="es-MX"/>
        </w:rPr>
        <w:t>El primero de enero;</w:t>
      </w:r>
    </w:p>
    <w:p w14:paraId="06FAF638" w14:textId="77777777" w:rsidR="00C710D3" w:rsidRPr="00FE5A0C" w:rsidRDefault="00C710D3" w:rsidP="00C710D3">
      <w:pPr>
        <w:pStyle w:val="Encabezado"/>
        <w:tabs>
          <w:tab w:val="clear" w:pos="4419"/>
          <w:tab w:val="clear" w:pos="8838"/>
        </w:tabs>
        <w:jc w:val="both"/>
        <w:rPr>
          <w:rFonts w:ascii="Arial" w:hAnsi="Arial" w:cs="Arial"/>
          <w:bCs/>
          <w:lang w:val="es-MX"/>
        </w:rPr>
      </w:pPr>
    </w:p>
    <w:p w14:paraId="64C47152" w14:textId="77777777" w:rsidR="00346F11" w:rsidRPr="00FE5A0C" w:rsidRDefault="00346F11" w:rsidP="00C710D3">
      <w:pPr>
        <w:jc w:val="both"/>
        <w:rPr>
          <w:rFonts w:ascii="Arial" w:hAnsi="Arial" w:cs="Arial"/>
        </w:rPr>
      </w:pPr>
      <w:r w:rsidRPr="00FE5A0C">
        <w:rPr>
          <w:rFonts w:ascii="Arial" w:hAnsi="Arial" w:cs="Arial"/>
          <w:b/>
        </w:rPr>
        <w:t>II.-</w:t>
      </w:r>
      <w:r w:rsidRPr="00FE5A0C">
        <w:rPr>
          <w:rFonts w:ascii="Arial" w:hAnsi="Arial" w:cs="Arial"/>
        </w:rPr>
        <w:t xml:space="preserve"> El primer lunes de febrero en conmemoración de la Constitución Política de los Estados Unidos Mexicanos del 5 de febrero de 1917;</w:t>
      </w:r>
    </w:p>
    <w:p w14:paraId="5F3C52B8" w14:textId="77777777" w:rsidR="00346F11" w:rsidRPr="00FE5A0C" w:rsidRDefault="00346F11" w:rsidP="0022098E">
      <w:pPr>
        <w:spacing w:line="276" w:lineRule="auto"/>
        <w:jc w:val="both"/>
        <w:rPr>
          <w:rFonts w:ascii="Arial" w:hAnsi="Arial" w:cs="Arial"/>
          <w:b/>
        </w:rPr>
      </w:pPr>
    </w:p>
    <w:p w14:paraId="283E4752" w14:textId="77777777" w:rsidR="00346F11" w:rsidRPr="00FE5A0C" w:rsidRDefault="00346F11" w:rsidP="0022098E">
      <w:pPr>
        <w:spacing w:line="276" w:lineRule="auto"/>
        <w:jc w:val="both"/>
        <w:rPr>
          <w:rFonts w:ascii="Arial" w:hAnsi="Arial" w:cs="Arial"/>
        </w:rPr>
      </w:pPr>
      <w:r w:rsidRPr="00FE5A0C">
        <w:rPr>
          <w:rFonts w:ascii="Arial" w:hAnsi="Arial" w:cs="Arial"/>
          <w:b/>
        </w:rPr>
        <w:t>III.-</w:t>
      </w:r>
      <w:r w:rsidRPr="00FE5A0C">
        <w:rPr>
          <w:rFonts w:ascii="Arial" w:hAnsi="Arial" w:cs="Arial"/>
        </w:rPr>
        <w:t xml:space="preserve"> El tercer lunes de marzo en conmemoración del natalicio de don Benito Juárez García, el 21 de marzo de 1806;</w:t>
      </w:r>
    </w:p>
    <w:p w14:paraId="7842CC88" w14:textId="77777777" w:rsidR="00346F11" w:rsidRPr="00FE5A0C" w:rsidRDefault="00346F11" w:rsidP="0022098E">
      <w:pPr>
        <w:spacing w:line="276" w:lineRule="auto"/>
        <w:jc w:val="both"/>
        <w:rPr>
          <w:rFonts w:ascii="Arial" w:hAnsi="Arial" w:cs="Arial"/>
          <w:b/>
        </w:rPr>
      </w:pPr>
    </w:p>
    <w:p w14:paraId="35AD8301" w14:textId="77777777" w:rsidR="00346F11" w:rsidRDefault="00346F11" w:rsidP="0022098E">
      <w:pPr>
        <w:spacing w:line="276" w:lineRule="auto"/>
        <w:jc w:val="both"/>
        <w:rPr>
          <w:rFonts w:ascii="Arial" w:hAnsi="Arial" w:cs="Arial"/>
        </w:rPr>
      </w:pPr>
      <w:r w:rsidRPr="00FE5A0C">
        <w:rPr>
          <w:rFonts w:ascii="Arial" w:hAnsi="Arial" w:cs="Arial"/>
          <w:b/>
        </w:rPr>
        <w:t>IV.-</w:t>
      </w:r>
      <w:r w:rsidRPr="00FE5A0C">
        <w:rPr>
          <w:rFonts w:ascii="Arial" w:hAnsi="Arial" w:cs="Arial"/>
        </w:rPr>
        <w:t xml:space="preserve"> El 1° de mayo en conmemoración del Día del Trabajo;</w:t>
      </w:r>
    </w:p>
    <w:p w14:paraId="58D9FE0E" w14:textId="77777777" w:rsidR="0084488E" w:rsidRPr="00FE5A0C" w:rsidRDefault="0084488E" w:rsidP="0022098E">
      <w:pPr>
        <w:spacing w:line="276" w:lineRule="auto"/>
        <w:jc w:val="both"/>
        <w:rPr>
          <w:rFonts w:ascii="Arial" w:hAnsi="Arial" w:cs="Arial"/>
        </w:rPr>
      </w:pPr>
    </w:p>
    <w:p w14:paraId="5C87921B" w14:textId="77777777" w:rsidR="00346F11" w:rsidRPr="00FE5A0C" w:rsidRDefault="00346F11" w:rsidP="0022098E">
      <w:pPr>
        <w:spacing w:line="276" w:lineRule="auto"/>
        <w:jc w:val="both"/>
        <w:rPr>
          <w:rFonts w:ascii="Arial" w:hAnsi="Arial" w:cs="Arial"/>
        </w:rPr>
      </w:pPr>
      <w:r w:rsidRPr="00FE5A0C">
        <w:rPr>
          <w:rFonts w:ascii="Arial" w:hAnsi="Arial" w:cs="Arial"/>
          <w:b/>
        </w:rPr>
        <w:lastRenderedPageBreak/>
        <w:t>V.-</w:t>
      </w:r>
      <w:r w:rsidRPr="00FE5A0C">
        <w:rPr>
          <w:rFonts w:ascii="Arial" w:hAnsi="Arial" w:cs="Arial"/>
        </w:rPr>
        <w:t xml:space="preserve"> El 5 de mayo en conmemoración de la Batalla de Puebla de 1862;</w:t>
      </w:r>
    </w:p>
    <w:p w14:paraId="57FD005B" w14:textId="77777777" w:rsidR="00346F11" w:rsidRPr="00FE5A0C" w:rsidRDefault="00346F11" w:rsidP="0022098E">
      <w:pPr>
        <w:spacing w:line="276" w:lineRule="auto"/>
        <w:jc w:val="both"/>
        <w:rPr>
          <w:rFonts w:ascii="Arial" w:hAnsi="Arial" w:cs="Arial"/>
          <w:b/>
        </w:rPr>
      </w:pPr>
    </w:p>
    <w:p w14:paraId="20038824" w14:textId="77777777" w:rsidR="00346F11" w:rsidRPr="00FE5A0C" w:rsidRDefault="00346F11" w:rsidP="0022098E">
      <w:pPr>
        <w:spacing w:line="276" w:lineRule="auto"/>
        <w:jc w:val="both"/>
        <w:rPr>
          <w:rFonts w:ascii="Arial" w:hAnsi="Arial" w:cs="Arial"/>
        </w:rPr>
      </w:pPr>
      <w:r w:rsidRPr="00FE5A0C">
        <w:rPr>
          <w:rFonts w:ascii="Arial" w:hAnsi="Arial" w:cs="Arial"/>
          <w:b/>
        </w:rPr>
        <w:t>VI.-</w:t>
      </w:r>
      <w:r w:rsidRPr="00FE5A0C">
        <w:rPr>
          <w:rFonts w:ascii="Arial" w:hAnsi="Arial" w:cs="Arial"/>
        </w:rPr>
        <w:t xml:space="preserve"> El 16 de septiembre en conmemoración de la Independencia Nacional en 1810;</w:t>
      </w:r>
    </w:p>
    <w:p w14:paraId="428A81D4" w14:textId="77777777" w:rsidR="00346F11" w:rsidRPr="00FE5A0C" w:rsidRDefault="00346F11" w:rsidP="0022098E">
      <w:pPr>
        <w:spacing w:line="276" w:lineRule="auto"/>
        <w:jc w:val="both"/>
        <w:rPr>
          <w:rFonts w:ascii="Arial" w:hAnsi="Arial" w:cs="Arial"/>
          <w:b/>
        </w:rPr>
      </w:pPr>
    </w:p>
    <w:p w14:paraId="56A3770F" w14:textId="77777777" w:rsidR="00346F11" w:rsidRPr="00FE5A0C" w:rsidRDefault="00346F11" w:rsidP="0022098E">
      <w:pPr>
        <w:spacing w:line="276" w:lineRule="auto"/>
        <w:jc w:val="both"/>
        <w:rPr>
          <w:rFonts w:ascii="Arial" w:hAnsi="Arial" w:cs="Arial"/>
        </w:rPr>
      </w:pPr>
      <w:r w:rsidRPr="00FE5A0C">
        <w:rPr>
          <w:rFonts w:ascii="Arial" w:hAnsi="Arial" w:cs="Arial"/>
          <w:b/>
        </w:rPr>
        <w:t>VII.-</w:t>
      </w:r>
      <w:r w:rsidRPr="00FE5A0C">
        <w:rPr>
          <w:rFonts w:ascii="Arial" w:hAnsi="Arial" w:cs="Arial"/>
        </w:rPr>
        <w:t xml:space="preserve"> El tercer lunes de noviembre en conmemoración del inicio de la Revolución Mexicana el 20 de noviembre de 1910; </w:t>
      </w:r>
    </w:p>
    <w:p w14:paraId="581B5A82" w14:textId="77777777" w:rsidR="00346F11" w:rsidRPr="00FE5A0C" w:rsidRDefault="00346F11" w:rsidP="0022098E">
      <w:pPr>
        <w:pStyle w:val="Textoindependiente"/>
        <w:spacing w:line="276" w:lineRule="auto"/>
        <w:rPr>
          <w:rFonts w:cs="Arial"/>
          <w:b/>
          <w:sz w:val="20"/>
        </w:rPr>
      </w:pPr>
    </w:p>
    <w:p w14:paraId="2C6C01D2" w14:textId="77777777" w:rsidR="00346F11" w:rsidRPr="00FE5A0C" w:rsidRDefault="00346F11" w:rsidP="0022098E">
      <w:pPr>
        <w:pStyle w:val="Textoindependiente"/>
        <w:spacing w:line="276" w:lineRule="auto"/>
        <w:rPr>
          <w:rFonts w:cs="Arial"/>
          <w:sz w:val="20"/>
        </w:rPr>
      </w:pPr>
      <w:r w:rsidRPr="00FE5A0C">
        <w:rPr>
          <w:rFonts w:cs="Arial"/>
          <w:b/>
          <w:sz w:val="20"/>
        </w:rPr>
        <w:t xml:space="preserve">VIII.- </w:t>
      </w:r>
      <w:r w:rsidRPr="00FE5A0C">
        <w:rPr>
          <w:rFonts w:cs="Arial"/>
          <w:sz w:val="20"/>
        </w:rPr>
        <w:t>El primero de diciembre de cada seis años, cuando corresponda a la transmisión del Poder Ejecutivo Federal; y</w:t>
      </w:r>
    </w:p>
    <w:p w14:paraId="468EB1E6" w14:textId="77777777" w:rsidR="00346F11" w:rsidRPr="00FE5A0C" w:rsidRDefault="00346F11" w:rsidP="0022098E">
      <w:pPr>
        <w:pStyle w:val="Textoindependiente"/>
        <w:spacing w:line="276" w:lineRule="auto"/>
        <w:rPr>
          <w:rFonts w:cs="Arial"/>
          <w:b/>
          <w:bCs/>
          <w:sz w:val="20"/>
        </w:rPr>
      </w:pPr>
    </w:p>
    <w:p w14:paraId="6B4BB1DF" w14:textId="77777777" w:rsidR="00346F11" w:rsidRPr="00FE5A0C" w:rsidRDefault="00346F11" w:rsidP="0022098E">
      <w:pPr>
        <w:pStyle w:val="Textoindependiente"/>
        <w:spacing w:line="276" w:lineRule="auto"/>
        <w:rPr>
          <w:sz w:val="20"/>
        </w:rPr>
      </w:pPr>
      <w:r w:rsidRPr="00FE5A0C">
        <w:rPr>
          <w:rFonts w:cs="Arial"/>
          <w:b/>
          <w:bCs/>
          <w:sz w:val="20"/>
        </w:rPr>
        <w:t>IX.-</w:t>
      </w:r>
      <w:r w:rsidRPr="00FE5A0C">
        <w:rPr>
          <w:rFonts w:cs="Arial"/>
          <w:bCs/>
          <w:sz w:val="20"/>
        </w:rPr>
        <w:t xml:space="preserve"> El veinticinco de diciembre</w:t>
      </w:r>
      <w:r w:rsidRPr="00FE5A0C">
        <w:rPr>
          <w:sz w:val="20"/>
        </w:rPr>
        <w:t>.</w:t>
      </w:r>
    </w:p>
    <w:p w14:paraId="51F3B8BD" w14:textId="77777777" w:rsidR="00346F11" w:rsidRPr="00FE5A0C" w:rsidRDefault="00346F11" w:rsidP="0022098E">
      <w:pPr>
        <w:pStyle w:val="Textoindependiente"/>
        <w:rPr>
          <w:sz w:val="20"/>
        </w:rPr>
      </w:pPr>
    </w:p>
    <w:p w14:paraId="0E0306E6" w14:textId="77777777" w:rsidR="00FA7F11" w:rsidRPr="00FE5A0C" w:rsidRDefault="00346F11" w:rsidP="0022098E">
      <w:pPr>
        <w:pStyle w:val="Encabezado"/>
        <w:tabs>
          <w:tab w:val="clear" w:pos="4419"/>
          <w:tab w:val="clear" w:pos="8838"/>
        </w:tabs>
        <w:jc w:val="both"/>
        <w:rPr>
          <w:rFonts w:ascii="Arial" w:hAnsi="Arial" w:cs="Arial"/>
          <w:lang w:val="es-MX"/>
        </w:rPr>
      </w:pPr>
      <w:r w:rsidRPr="00FE5A0C">
        <w:rPr>
          <w:rFonts w:ascii="Arial" w:hAnsi="Arial" w:cs="Arial"/>
          <w:lang w:val="es-MX"/>
        </w:rPr>
        <w:t>Son horas hábiles las comprendidas en</w:t>
      </w:r>
      <w:r w:rsidR="00FA7F11" w:rsidRPr="00FE5A0C">
        <w:rPr>
          <w:rFonts w:ascii="Arial" w:hAnsi="Arial" w:cs="Arial"/>
          <w:lang w:val="es-MX"/>
        </w:rPr>
        <w:t>tre las 8:00 y las 19:00 horas.</w:t>
      </w:r>
    </w:p>
    <w:p w14:paraId="252C7009" w14:textId="77777777" w:rsidR="00FE5A0C" w:rsidRPr="00FE5A0C" w:rsidRDefault="00FE5A0C" w:rsidP="0022098E">
      <w:pPr>
        <w:pStyle w:val="Encabezado"/>
        <w:tabs>
          <w:tab w:val="clear" w:pos="4419"/>
          <w:tab w:val="clear" w:pos="8838"/>
        </w:tabs>
        <w:jc w:val="both"/>
        <w:rPr>
          <w:rFonts w:ascii="Arial" w:hAnsi="Arial" w:cs="Arial"/>
          <w:lang w:val="es-MX"/>
        </w:rPr>
      </w:pPr>
    </w:p>
    <w:p w14:paraId="34D2D1E0" w14:textId="77777777" w:rsidR="00F96C83" w:rsidRPr="00FE5A0C" w:rsidRDefault="00346F11" w:rsidP="00FA7F11">
      <w:pPr>
        <w:pStyle w:val="Textoindependiente"/>
        <w:rPr>
          <w:rFonts w:cs="Arial"/>
          <w:color w:val="000000"/>
          <w:sz w:val="20"/>
        </w:rPr>
      </w:pPr>
      <w:r w:rsidRPr="00FE5A0C">
        <w:rPr>
          <w:rFonts w:cs="Arial"/>
          <w:color w:val="000000"/>
          <w:sz w:val="20"/>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14:paraId="16CA5897" w14:textId="77777777" w:rsidR="00C710D3" w:rsidRPr="00FE5A0C" w:rsidRDefault="00C710D3" w:rsidP="0022098E">
      <w:pPr>
        <w:pStyle w:val="Encabezado"/>
        <w:tabs>
          <w:tab w:val="clear" w:pos="4419"/>
          <w:tab w:val="clear" w:pos="8838"/>
        </w:tabs>
        <w:jc w:val="both"/>
        <w:rPr>
          <w:rFonts w:ascii="Arial" w:hAnsi="Arial" w:cs="Arial"/>
          <w:bCs/>
          <w:iCs/>
          <w:lang w:val="es-ES"/>
        </w:rPr>
      </w:pPr>
    </w:p>
    <w:p w14:paraId="6BB56701"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T</w:t>
      </w:r>
      <w:r w:rsidR="004D4902" w:rsidRPr="00FE5A0C">
        <w:rPr>
          <w:rFonts w:ascii="Arial" w:hAnsi="Arial" w:cs="Arial"/>
          <w:b/>
          <w:lang w:val="es-MX"/>
        </w:rPr>
        <w:t>Í</w:t>
      </w:r>
      <w:r w:rsidRPr="00FE5A0C">
        <w:rPr>
          <w:rFonts w:ascii="Arial" w:hAnsi="Arial" w:cs="Arial"/>
          <w:b/>
          <w:lang w:val="es-MX"/>
        </w:rPr>
        <w:t>TULO SEGUNDO</w:t>
      </w:r>
    </w:p>
    <w:p w14:paraId="293D7C83"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DE LA RESIDENCIA Y ORGANIZACI</w:t>
      </w:r>
      <w:r w:rsidR="004D4902" w:rsidRPr="00FE5A0C">
        <w:rPr>
          <w:rFonts w:ascii="Arial" w:hAnsi="Arial" w:cs="Arial"/>
          <w:b/>
          <w:lang w:val="es-MX"/>
        </w:rPr>
        <w:t>Ó</w:t>
      </w:r>
      <w:r w:rsidRPr="00FE5A0C">
        <w:rPr>
          <w:rFonts w:ascii="Arial" w:hAnsi="Arial" w:cs="Arial"/>
          <w:b/>
          <w:lang w:val="es-MX"/>
        </w:rPr>
        <w:t>N TERRITORIAL</w:t>
      </w:r>
    </w:p>
    <w:p w14:paraId="36DE7DD7"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 xml:space="preserve">TULO </w:t>
      </w:r>
      <w:r w:rsidR="004D4902" w:rsidRPr="00FE5A0C">
        <w:rPr>
          <w:rFonts w:ascii="Arial" w:hAnsi="Arial" w:cs="Arial"/>
          <w:b/>
          <w:lang w:val="es-MX"/>
        </w:rPr>
        <w:t>Ú</w:t>
      </w:r>
      <w:r w:rsidRPr="00FE5A0C">
        <w:rPr>
          <w:rFonts w:ascii="Arial" w:hAnsi="Arial" w:cs="Arial"/>
          <w:b/>
          <w:lang w:val="es-MX"/>
        </w:rPr>
        <w:t>NICO</w:t>
      </w:r>
    </w:p>
    <w:p w14:paraId="108E6931" w14:textId="77777777" w:rsidR="00346F11" w:rsidRPr="00FE5A0C" w:rsidRDefault="00346F11" w:rsidP="0022098E">
      <w:pPr>
        <w:pStyle w:val="Encabezado"/>
        <w:tabs>
          <w:tab w:val="clear" w:pos="4419"/>
          <w:tab w:val="clear" w:pos="8838"/>
        </w:tabs>
        <w:jc w:val="both"/>
        <w:rPr>
          <w:rFonts w:ascii="Arial" w:hAnsi="Arial" w:cs="Arial"/>
          <w:b/>
          <w:i/>
          <w:lang w:val="es-MX"/>
        </w:rPr>
      </w:pPr>
    </w:p>
    <w:p w14:paraId="4266263C" w14:textId="77777777" w:rsidR="009C7FF2" w:rsidRPr="00FE5A0C" w:rsidRDefault="005D0E6F" w:rsidP="0022098E">
      <w:pPr>
        <w:autoSpaceDE w:val="0"/>
        <w:autoSpaceDN w:val="0"/>
        <w:adjustRightInd w:val="0"/>
        <w:jc w:val="both"/>
        <w:rPr>
          <w:rFonts w:ascii="Arial" w:hAnsi="Arial" w:cs="Arial"/>
          <w:b/>
          <w:lang w:val="es-MX"/>
        </w:rPr>
      </w:pPr>
      <w:r w:rsidRPr="00FE5A0C">
        <w:rPr>
          <w:rFonts w:ascii="Arial" w:hAnsi="Arial" w:cs="Arial"/>
          <w:b/>
          <w:lang w:val="es-MX"/>
        </w:rPr>
        <w:t>ARTÍC</w:t>
      </w:r>
      <w:r w:rsidR="00346F11" w:rsidRPr="00FE5A0C">
        <w:rPr>
          <w:rFonts w:ascii="Arial" w:hAnsi="Arial" w:cs="Arial"/>
          <w:b/>
          <w:lang w:val="es-MX"/>
        </w:rPr>
        <w:t xml:space="preserve">ULO 9º.- </w:t>
      </w:r>
      <w:r w:rsidR="00E03721" w:rsidRPr="00FE5A0C">
        <w:rPr>
          <w:rFonts w:ascii="Arial" w:hAnsi="Arial" w:cs="Arial"/>
          <w:iCs/>
          <w:spacing w:val="-2"/>
          <w:lang w:val="es-ES"/>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14:paraId="63D5B6CB" w14:textId="77777777" w:rsidR="00E03721" w:rsidRPr="00FE5A0C" w:rsidRDefault="00E03721" w:rsidP="0022098E">
      <w:pPr>
        <w:autoSpaceDE w:val="0"/>
        <w:autoSpaceDN w:val="0"/>
        <w:adjustRightInd w:val="0"/>
        <w:jc w:val="both"/>
        <w:rPr>
          <w:rFonts w:ascii="Arial" w:hAnsi="Arial" w:cs="Arial"/>
          <w:iCs/>
          <w:spacing w:val="-2"/>
        </w:rPr>
      </w:pPr>
    </w:p>
    <w:p w14:paraId="18D27246" w14:textId="77777777" w:rsidR="00620A27" w:rsidRPr="00FE5A0C" w:rsidRDefault="00620A27" w:rsidP="0022098E">
      <w:pPr>
        <w:rPr>
          <w:rFonts w:ascii="Arial" w:hAnsi="Arial" w:cs="Arial"/>
        </w:rPr>
      </w:pPr>
      <w:r w:rsidRPr="00FE5A0C">
        <w:rPr>
          <w:rFonts w:ascii="Arial" w:hAnsi="Arial" w:cs="Arial"/>
        </w:rPr>
        <w:t>La residencia de los Juzgados Especializados en Justicia para Adolescentes, de Ejecución de Sanciones y de Ejecución de Medidas para Adolescentes se fijará en los términos que establece la ley.</w:t>
      </w:r>
    </w:p>
    <w:p w14:paraId="5C76A9D1" w14:textId="77777777" w:rsidR="00346F11" w:rsidRPr="00FE5A0C" w:rsidRDefault="00346F11" w:rsidP="0022098E">
      <w:pPr>
        <w:pStyle w:val="Encabezado"/>
        <w:tabs>
          <w:tab w:val="clear" w:pos="4419"/>
          <w:tab w:val="clear" w:pos="8838"/>
        </w:tabs>
        <w:jc w:val="both"/>
        <w:rPr>
          <w:rFonts w:ascii="Arial" w:hAnsi="Arial" w:cs="Arial"/>
        </w:rPr>
      </w:pPr>
    </w:p>
    <w:p w14:paraId="4F5D8E37" w14:textId="77777777" w:rsidR="00A9412F" w:rsidRPr="00FE5A0C" w:rsidRDefault="00A9412F" w:rsidP="00A9412F">
      <w:pPr>
        <w:pStyle w:val="Textoindependiente"/>
        <w:spacing w:line="360" w:lineRule="auto"/>
        <w:rPr>
          <w:rFonts w:cs="Arial"/>
          <w:bCs/>
          <w:sz w:val="20"/>
          <w:lang w:val="es-MX"/>
        </w:rPr>
      </w:pPr>
      <w:r w:rsidRPr="00FE5A0C">
        <w:rPr>
          <w:bCs/>
          <w:sz w:val="20"/>
        </w:rPr>
        <w:t>Se deroga.</w:t>
      </w:r>
      <w:r w:rsidRPr="00FE5A0C">
        <w:rPr>
          <w:rFonts w:cs="Arial"/>
          <w:bCs/>
          <w:sz w:val="20"/>
          <w:lang w:val="es-MX"/>
        </w:rPr>
        <w:t xml:space="preserve"> (Derogado párrafo tercero, Decreto No. LXII-602, P.O. Extraordinario No. 4, del 13 de junio de 2015).</w:t>
      </w:r>
    </w:p>
    <w:p w14:paraId="5325C545" w14:textId="77777777" w:rsidR="00EC604D" w:rsidRPr="00FE5A0C" w:rsidRDefault="00620A27" w:rsidP="0022098E">
      <w:pPr>
        <w:pStyle w:val="Textoindependiente"/>
        <w:rPr>
          <w:sz w:val="20"/>
        </w:rPr>
      </w:pPr>
      <w:r w:rsidRPr="00FE5A0C">
        <w:rPr>
          <w:sz w:val="20"/>
        </w:rPr>
        <w:t>Existirá, cuando menos, un Juzgado de Primera Instancia en cada Distrito Judicial.</w:t>
      </w:r>
    </w:p>
    <w:p w14:paraId="6B0DDA7B" w14:textId="77777777" w:rsidR="00E03721" w:rsidRPr="00FE5A0C" w:rsidRDefault="00E03721" w:rsidP="0022098E">
      <w:pPr>
        <w:pStyle w:val="Textoindependiente"/>
        <w:rPr>
          <w:sz w:val="20"/>
        </w:rPr>
      </w:pPr>
    </w:p>
    <w:p w14:paraId="0D83888A" w14:textId="77777777" w:rsidR="00B02AE4" w:rsidRPr="00FE5A0C" w:rsidRDefault="00346F11" w:rsidP="0022098E">
      <w:pPr>
        <w:autoSpaceDE w:val="0"/>
        <w:autoSpaceDN w:val="0"/>
        <w:adjustRightInd w:val="0"/>
        <w:jc w:val="both"/>
        <w:rPr>
          <w:rFonts w:ascii="Arial" w:hAnsi="Arial" w:cs="Arial"/>
          <w:iCs/>
        </w:rPr>
      </w:pPr>
      <w:r w:rsidRPr="00FE5A0C">
        <w:rPr>
          <w:rFonts w:ascii="Arial" w:hAnsi="Arial" w:cs="Arial"/>
          <w:b/>
        </w:rPr>
        <w:t>ART</w:t>
      </w:r>
      <w:r w:rsidR="00212AB0" w:rsidRPr="00FE5A0C">
        <w:rPr>
          <w:rFonts w:ascii="Arial" w:hAnsi="Arial" w:cs="Arial"/>
          <w:b/>
        </w:rPr>
        <w:t>Í</w:t>
      </w:r>
      <w:r w:rsidRPr="00FE5A0C">
        <w:rPr>
          <w:rFonts w:ascii="Arial" w:hAnsi="Arial" w:cs="Arial"/>
          <w:b/>
        </w:rPr>
        <w:t>CULO 10.-</w:t>
      </w:r>
      <w:r w:rsidR="00C73D43" w:rsidRPr="00FE5A0C">
        <w:rPr>
          <w:rFonts w:ascii="Arial" w:hAnsi="Arial" w:cs="Arial"/>
          <w:color w:val="000000"/>
        </w:rPr>
        <w:t xml:space="preserve"> </w:t>
      </w:r>
      <w:r w:rsidR="00E03721" w:rsidRPr="00FE5A0C">
        <w:rPr>
          <w:rFonts w:ascii="Arial" w:hAnsi="Arial" w:cs="Arial"/>
          <w:color w:val="000000"/>
          <w:lang w:val="es-ES"/>
        </w:rPr>
        <w:t>El territorio del Estado de Tamaulipas, con excepción de la justicia para adolescentes y el Sistema de Justicia Penal Acusatorio y Oral, se divide en quince Distritos, los cuales son:</w:t>
      </w:r>
    </w:p>
    <w:p w14:paraId="0A19C052" w14:textId="77777777" w:rsidR="00212AB0" w:rsidRPr="00FE5A0C" w:rsidRDefault="00212AB0" w:rsidP="0022098E">
      <w:pPr>
        <w:autoSpaceDE w:val="0"/>
        <w:autoSpaceDN w:val="0"/>
        <w:adjustRightInd w:val="0"/>
        <w:jc w:val="both"/>
        <w:rPr>
          <w:rFonts w:ascii="Arial" w:hAnsi="Arial" w:cs="Arial"/>
        </w:rPr>
      </w:pPr>
    </w:p>
    <w:p w14:paraId="18F3C762"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 xml:space="preserve">PRIMER DISTRITO JUDICIAL: Cabecera en Victoria, y comprende los Municipios de Victoria, </w:t>
      </w:r>
      <w:proofErr w:type="spellStart"/>
      <w:r w:rsidRPr="00FE5A0C">
        <w:rPr>
          <w:rFonts w:ascii="Arial" w:hAnsi="Arial" w:cs="Arial"/>
          <w:color w:val="000000"/>
        </w:rPr>
        <w:t>Güemez</w:t>
      </w:r>
      <w:proofErr w:type="spellEnd"/>
      <w:r w:rsidRPr="00FE5A0C">
        <w:rPr>
          <w:rFonts w:ascii="Arial" w:hAnsi="Arial" w:cs="Arial"/>
          <w:color w:val="000000"/>
        </w:rPr>
        <w:t xml:space="preserve"> y Casas.</w:t>
      </w:r>
    </w:p>
    <w:p w14:paraId="5B34B9EA" w14:textId="77777777" w:rsidR="00810F4E"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SEGUNDO DISTRITO JUDICIAL: Cabecera en Altamira, y comprende los Municipios de Altamira, Tampico y Ciudad Madero. </w:t>
      </w:r>
    </w:p>
    <w:p w14:paraId="10CD3282"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TERCER DISTRITO JUDICIAL: Cabecera en Nuevo Laredo, y comprende el Municipio del mismo nombre.</w:t>
      </w:r>
    </w:p>
    <w:p w14:paraId="2B17594E"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CUARTO DISTRITO JUDICIAL: Cabecera en Matamoros, y comprende el Municipio del mismo nombre.</w:t>
      </w:r>
    </w:p>
    <w:p w14:paraId="39C9C207"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QUINTO DISTRITO JUDICIAL: Cabecera en Reynosa, y comprende el Municipio del mismo nombre.</w:t>
      </w:r>
    </w:p>
    <w:p w14:paraId="0C256555"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SEXTO DISTRITO JUDICIAL: Cabecera en Miguel Alemán, y comprende los Municipios de Miguel Alemán, Mier, Guerrero, Camargo y Gustavo Díaz Ordaz.</w:t>
      </w:r>
    </w:p>
    <w:p w14:paraId="11AD18BE"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w:t>
      </w:r>
      <w:r w:rsidR="004D5F8D" w:rsidRPr="00FE5A0C">
        <w:rPr>
          <w:rFonts w:ascii="Arial" w:hAnsi="Arial" w:cs="Arial"/>
          <w:color w:val="000000"/>
        </w:rPr>
        <w:t>É</w:t>
      </w:r>
      <w:r w:rsidRPr="00FE5A0C">
        <w:rPr>
          <w:rFonts w:ascii="Arial" w:hAnsi="Arial" w:cs="Arial"/>
          <w:color w:val="000000"/>
        </w:rPr>
        <w:t xml:space="preserve">PTIMO DISTRITO JUDICIAL: Cabecera en El Mante, y comprende los Municipios de El Mante, Antiguo </w:t>
      </w:r>
      <w:r w:rsidRPr="00FE5A0C">
        <w:rPr>
          <w:rFonts w:ascii="Arial" w:hAnsi="Arial" w:cs="Arial"/>
          <w:color w:val="000000"/>
        </w:rPr>
        <w:lastRenderedPageBreak/>
        <w:t>Morelos y Nuevo Morelos.</w:t>
      </w:r>
    </w:p>
    <w:p w14:paraId="389AE09B" w14:textId="77777777" w:rsidR="00346F11" w:rsidRPr="00FE5A0C" w:rsidRDefault="00346F11" w:rsidP="00C710D3">
      <w:pPr>
        <w:spacing w:after="240"/>
        <w:jc w:val="both"/>
        <w:rPr>
          <w:rFonts w:ascii="Arial" w:hAnsi="Arial" w:cs="Arial"/>
          <w:color w:val="000000"/>
        </w:rPr>
      </w:pPr>
      <w:r w:rsidRPr="00FE5A0C">
        <w:rPr>
          <w:rFonts w:ascii="Arial" w:hAnsi="Arial" w:cs="Arial"/>
          <w:color w:val="000000"/>
        </w:rPr>
        <w:t>OCTAVO DISTRITO JUDICIAL: Cabecera en Xicoténcatl, y comprende los Municipios de Xicoténcatl, Gómez Farías, Ocampo y Llera.</w:t>
      </w:r>
    </w:p>
    <w:p w14:paraId="28A75AE6" w14:textId="77777777" w:rsidR="00346F11" w:rsidRPr="00FE5A0C" w:rsidRDefault="00346F11" w:rsidP="00C710D3">
      <w:pPr>
        <w:spacing w:after="240"/>
        <w:jc w:val="both"/>
        <w:rPr>
          <w:rFonts w:ascii="Arial" w:hAnsi="Arial" w:cs="Arial"/>
          <w:color w:val="000000"/>
        </w:rPr>
      </w:pPr>
      <w:r w:rsidRPr="00FE5A0C">
        <w:rPr>
          <w:rFonts w:ascii="Arial" w:hAnsi="Arial" w:cs="Arial"/>
          <w:color w:val="000000"/>
        </w:rPr>
        <w:t xml:space="preserve">NOVENO DISTRITO JUDICIAL: Cabecera en Tula, y comprende los Municipios de Tula, </w:t>
      </w:r>
      <w:proofErr w:type="spellStart"/>
      <w:r w:rsidRPr="00FE5A0C">
        <w:rPr>
          <w:rFonts w:ascii="Arial" w:hAnsi="Arial" w:cs="Arial"/>
          <w:color w:val="000000"/>
        </w:rPr>
        <w:t>Bustamente</w:t>
      </w:r>
      <w:proofErr w:type="spellEnd"/>
      <w:r w:rsidRPr="00FE5A0C">
        <w:rPr>
          <w:rFonts w:ascii="Arial" w:hAnsi="Arial" w:cs="Arial"/>
          <w:color w:val="000000"/>
        </w:rPr>
        <w:t xml:space="preserve">, </w:t>
      </w:r>
      <w:proofErr w:type="spellStart"/>
      <w:r w:rsidRPr="00FE5A0C">
        <w:rPr>
          <w:rFonts w:ascii="Arial" w:hAnsi="Arial" w:cs="Arial"/>
          <w:color w:val="000000"/>
        </w:rPr>
        <w:t>Miquihuana</w:t>
      </w:r>
      <w:proofErr w:type="spellEnd"/>
      <w:r w:rsidRPr="00FE5A0C">
        <w:rPr>
          <w:rFonts w:ascii="Arial" w:hAnsi="Arial" w:cs="Arial"/>
          <w:color w:val="000000"/>
        </w:rPr>
        <w:t>, Jaumave y Palmillas.</w:t>
      </w:r>
    </w:p>
    <w:p w14:paraId="3756F30F"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DISTRITO JUDICIAL: Cabecera en Padilla, y comprende los Municipios de Padilla, San Carlos, San Nicolás, Jiménez, Mainero, Villagrán e Hidalgo.</w:t>
      </w:r>
    </w:p>
    <w:p w14:paraId="1DB7678F" w14:textId="77777777" w:rsidR="00346F11" w:rsidRPr="00FE5A0C" w:rsidRDefault="004352CE" w:rsidP="00C710D3">
      <w:pPr>
        <w:pStyle w:val="Textoindependiente3"/>
        <w:spacing w:after="240"/>
        <w:rPr>
          <w:color w:val="000000"/>
          <w:sz w:val="20"/>
          <w:szCs w:val="20"/>
          <w:lang w:val="es-ES_tradnl"/>
        </w:rPr>
      </w:pPr>
      <w:r w:rsidRPr="00FE5A0C">
        <w:rPr>
          <w:color w:val="000000"/>
          <w:sz w:val="20"/>
          <w:szCs w:val="20"/>
          <w:lang w:val="es-ES_tradnl"/>
        </w:rPr>
        <w:t>DÉCIMO</w:t>
      </w:r>
      <w:r w:rsidR="00346F11" w:rsidRPr="00FE5A0C">
        <w:rPr>
          <w:color w:val="000000"/>
          <w:sz w:val="20"/>
          <w:szCs w:val="20"/>
          <w:lang w:val="es-ES_tradnl"/>
        </w:rPr>
        <w:t xml:space="preserve"> PRIMER DISTRITO JUDICIAL: Cabecera en San Fernando, y comprende los Municipios de San Fernando, Méndez, Burgos y Cruillas.</w:t>
      </w:r>
    </w:p>
    <w:p w14:paraId="200C9C03"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SEGUNDO DISTRITO JUDICIAL: Cabecera en Soto la Marina, y comprende los Municipios de Soto la Marina y Abasolo. </w:t>
      </w:r>
    </w:p>
    <w:p w14:paraId="1EC9E85F"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TERCER DISTRITO JUDICIAL: Cabecera en Río Bravo, y comprende el Municipio del mismo nombre.</w:t>
      </w:r>
    </w:p>
    <w:p w14:paraId="42E450B7"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CUARTO DISTRITO JUDICIAL: Cabecera en Valle Hermoso, y comprende el Municipio del mismo nombre.</w:t>
      </w:r>
    </w:p>
    <w:p w14:paraId="4BF94BE7" w14:textId="77777777" w:rsidR="00346F11" w:rsidRPr="00FE5A0C" w:rsidRDefault="004352CE" w:rsidP="0022098E">
      <w:pPr>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QUINTO DISTRITO JUDICIAL: Cabecera en González, y comprende los Municipios de González y Aldama.</w:t>
      </w:r>
    </w:p>
    <w:p w14:paraId="35E1CB70" w14:textId="77777777" w:rsidR="00C54D09" w:rsidRPr="00FE5A0C" w:rsidRDefault="00C54D09" w:rsidP="0022098E">
      <w:pPr>
        <w:jc w:val="both"/>
        <w:rPr>
          <w:rFonts w:ascii="Arial" w:hAnsi="Arial" w:cs="Arial"/>
          <w:color w:val="000000"/>
        </w:rPr>
      </w:pPr>
    </w:p>
    <w:p w14:paraId="32465E75" w14:textId="77777777" w:rsidR="003E1AD8" w:rsidRPr="00FE5A0C" w:rsidRDefault="00346F11" w:rsidP="0022098E">
      <w:pPr>
        <w:tabs>
          <w:tab w:val="left" w:pos="9356"/>
        </w:tabs>
        <w:autoSpaceDE w:val="0"/>
        <w:autoSpaceDN w:val="0"/>
        <w:adjustRightInd w:val="0"/>
        <w:jc w:val="both"/>
        <w:rPr>
          <w:rFonts w:ascii="Arial" w:hAnsi="Arial" w:cs="Arial"/>
          <w:color w:val="000000"/>
        </w:rPr>
      </w:pPr>
      <w:r w:rsidRPr="00FE5A0C">
        <w:rPr>
          <w:rFonts w:ascii="Arial" w:hAnsi="Arial" w:cs="Arial"/>
          <w:b/>
          <w:color w:val="000000"/>
        </w:rPr>
        <w:t>ART</w:t>
      </w:r>
      <w:r w:rsidR="00212AB0" w:rsidRPr="00FE5A0C">
        <w:rPr>
          <w:rFonts w:ascii="Arial" w:hAnsi="Arial" w:cs="Arial"/>
          <w:b/>
          <w:color w:val="000000"/>
        </w:rPr>
        <w:t>Í</w:t>
      </w:r>
      <w:r w:rsidRPr="00FE5A0C">
        <w:rPr>
          <w:rFonts w:ascii="Arial" w:hAnsi="Arial" w:cs="Arial"/>
          <w:b/>
          <w:color w:val="000000"/>
        </w:rPr>
        <w:t xml:space="preserve">CULO 10 </w:t>
      </w:r>
      <w:proofErr w:type="gramStart"/>
      <w:r w:rsidRPr="00FE5A0C">
        <w:rPr>
          <w:rFonts w:ascii="Arial" w:hAnsi="Arial" w:cs="Arial"/>
          <w:b/>
          <w:color w:val="000000"/>
        </w:rPr>
        <w:t>B</w:t>
      </w:r>
      <w:r w:rsidR="003E1AD8" w:rsidRPr="00FE5A0C">
        <w:rPr>
          <w:rFonts w:ascii="Arial" w:hAnsi="Arial" w:cs="Arial"/>
          <w:b/>
          <w:color w:val="000000"/>
        </w:rPr>
        <w:t>IS</w:t>
      </w:r>
      <w:r w:rsidRPr="00FE5A0C">
        <w:rPr>
          <w:rFonts w:ascii="Arial" w:hAnsi="Arial" w:cs="Arial"/>
          <w:b/>
          <w:color w:val="000000"/>
        </w:rPr>
        <w:t>.-</w:t>
      </w:r>
      <w:proofErr w:type="gramEnd"/>
      <w:r w:rsidRPr="00FE5A0C">
        <w:rPr>
          <w:rFonts w:ascii="Arial" w:hAnsi="Arial" w:cs="Arial"/>
          <w:color w:val="000000"/>
        </w:rPr>
        <w:t xml:space="preserve"> </w:t>
      </w:r>
      <w:r w:rsidR="003E1AD8" w:rsidRPr="00FE5A0C">
        <w:rPr>
          <w:rFonts w:ascii="Arial" w:hAnsi="Arial" w:cs="Arial"/>
          <w:color w:val="000000"/>
        </w:rPr>
        <w:t>El territorio del Estado de Tamaulipas, en tratándose de Justicia para Adolescentes, se divide en seis Distritos Judiciales, que tendrán su residencia en las siguientes cabeceras municipales:</w:t>
      </w:r>
    </w:p>
    <w:p w14:paraId="50A26F04" w14:textId="77777777" w:rsidR="00212AB0" w:rsidRPr="00FE5A0C" w:rsidRDefault="00212AB0" w:rsidP="0022098E">
      <w:pPr>
        <w:pStyle w:val="Textoindependiente"/>
        <w:rPr>
          <w:rFonts w:cs="Arial"/>
          <w:color w:val="000000"/>
          <w:sz w:val="20"/>
          <w:lang w:val="es-ES_tradnl"/>
        </w:rPr>
      </w:pPr>
    </w:p>
    <w:p w14:paraId="0289D55B" w14:textId="77777777" w:rsidR="00346F11" w:rsidRPr="00FE5A0C" w:rsidRDefault="00346F11" w:rsidP="00C710D3">
      <w:pPr>
        <w:autoSpaceDE w:val="0"/>
        <w:autoSpaceDN w:val="0"/>
        <w:adjustRightInd w:val="0"/>
        <w:spacing w:after="240"/>
        <w:jc w:val="both"/>
        <w:rPr>
          <w:rFonts w:ascii="Arial" w:hAnsi="Arial" w:cs="Arial"/>
          <w:color w:val="000000"/>
        </w:rPr>
      </w:pPr>
      <w:r w:rsidRPr="00FE5A0C">
        <w:rPr>
          <w:rFonts w:ascii="Arial" w:hAnsi="Arial" w:cs="Arial"/>
          <w:color w:val="000000"/>
        </w:rPr>
        <w:t>Primer Distrito Judicial: Cabecera en Victoria, y comprende los Distritos Judiciales I, IX, X y XII.</w:t>
      </w:r>
    </w:p>
    <w:p w14:paraId="7CCAC2EC"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Segundo Distrito Judicial: Cabecera en Altamira, y comprende los Distritos Judiciales II y XV.</w:t>
      </w:r>
    </w:p>
    <w:p w14:paraId="09A4C0CA"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Tercer Distrito Judicial: Cabecera en Nuevo Laredo, y comprende </w:t>
      </w:r>
      <w:r w:rsidR="003A273D" w:rsidRPr="00FE5A0C">
        <w:rPr>
          <w:rFonts w:cs="Arial"/>
          <w:color w:val="000000"/>
          <w:sz w:val="20"/>
          <w:lang w:val="es-ES_tradnl"/>
        </w:rPr>
        <w:t>el</w:t>
      </w:r>
      <w:r w:rsidRPr="00FE5A0C">
        <w:rPr>
          <w:rFonts w:cs="Arial"/>
          <w:color w:val="000000"/>
          <w:sz w:val="20"/>
          <w:lang w:val="es-ES_tradnl"/>
        </w:rPr>
        <w:t xml:space="preserve"> Distrito Judicial</w:t>
      </w:r>
      <w:r w:rsidR="003A273D" w:rsidRPr="00FE5A0C">
        <w:rPr>
          <w:rFonts w:cs="Arial"/>
          <w:color w:val="000000"/>
          <w:sz w:val="20"/>
          <w:lang w:val="es-ES_tradnl"/>
        </w:rPr>
        <w:t xml:space="preserve"> III</w:t>
      </w:r>
      <w:r w:rsidRPr="00FE5A0C">
        <w:rPr>
          <w:rFonts w:cs="Arial"/>
          <w:color w:val="000000"/>
          <w:sz w:val="20"/>
          <w:lang w:val="es-ES_tradnl"/>
        </w:rPr>
        <w:t>.</w:t>
      </w:r>
    </w:p>
    <w:p w14:paraId="1084C2E7"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Cuarto Distrito Judicial: Cabecera en Matamoros, y comprende los Distritos Judiciales IV, XI y XIV.</w:t>
      </w:r>
    </w:p>
    <w:p w14:paraId="5035D043"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Quinto Distrito Judicial: Cabecera en Reynosa, y compr</w:t>
      </w:r>
      <w:r w:rsidR="003A273D" w:rsidRPr="00FE5A0C">
        <w:rPr>
          <w:rFonts w:cs="Arial"/>
          <w:color w:val="000000"/>
          <w:sz w:val="20"/>
          <w:lang w:val="es-ES_tradnl"/>
        </w:rPr>
        <w:t xml:space="preserve">ende los Distritos Judiciales V, VI </w:t>
      </w:r>
      <w:r w:rsidRPr="00FE5A0C">
        <w:rPr>
          <w:rFonts w:cs="Arial"/>
          <w:color w:val="000000"/>
          <w:sz w:val="20"/>
          <w:lang w:val="es-ES_tradnl"/>
        </w:rPr>
        <w:t>y XIII.</w:t>
      </w:r>
    </w:p>
    <w:p w14:paraId="3B838AF5" w14:textId="77777777" w:rsidR="004D4902" w:rsidRPr="00FE5A0C" w:rsidRDefault="00346F11" w:rsidP="0022098E">
      <w:pPr>
        <w:pStyle w:val="Textoindependiente"/>
        <w:spacing w:line="276" w:lineRule="auto"/>
        <w:rPr>
          <w:rFonts w:cs="Arial"/>
          <w:color w:val="000000"/>
          <w:sz w:val="20"/>
          <w:lang w:val="es-ES_tradnl"/>
        </w:rPr>
      </w:pPr>
      <w:r w:rsidRPr="00FE5A0C">
        <w:rPr>
          <w:rFonts w:cs="Arial"/>
          <w:color w:val="000000"/>
          <w:sz w:val="20"/>
          <w:lang w:val="es-ES_tradnl"/>
        </w:rPr>
        <w:t>Sexto Distrito Judicial: Cabecera en El Mante, y comprende los Distritos Judiciales VII y VIII.</w:t>
      </w:r>
    </w:p>
    <w:p w14:paraId="4076B311" w14:textId="77777777" w:rsidR="004D4902" w:rsidRPr="00FE5A0C" w:rsidRDefault="004D4902" w:rsidP="0022098E">
      <w:pPr>
        <w:pStyle w:val="Textoindependiente"/>
        <w:rPr>
          <w:rFonts w:cs="Arial"/>
          <w:color w:val="000000"/>
          <w:sz w:val="20"/>
          <w:lang w:val="es-ES_tradnl"/>
        </w:rPr>
      </w:pPr>
    </w:p>
    <w:p w14:paraId="24C079C1" w14:textId="77777777" w:rsidR="005D0E6F" w:rsidRPr="00FE5A0C" w:rsidRDefault="005D0E6F" w:rsidP="0022098E">
      <w:pPr>
        <w:pStyle w:val="Textoindependiente"/>
        <w:rPr>
          <w:rFonts w:cs="Arial"/>
          <w:color w:val="000000"/>
          <w:sz w:val="20"/>
          <w:lang w:val="es-ES_tradnl"/>
        </w:rPr>
      </w:pPr>
      <w:r w:rsidRPr="00FE5A0C">
        <w:rPr>
          <w:rFonts w:cs="Arial"/>
          <w:b/>
          <w:color w:val="000000"/>
          <w:sz w:val="20"/>
          <w:lang w:val="es-ES_tradnl"/>
        </w:rPr>
        <w:t xml:space="preserve">ARTÍCULO 10 </w:t>
      </w:r>
      <w:proofErr w:type="gramStart"/>
      <w:r w:rsidRPr="00FE5A0C">
        <w:rPr>
          <w:rFonts w:cs="Arial"/>
          <w:b/>
          <w:color w:val="000000"/>
          <w:sz w:val="20"/>
          <w:lang w:val="es-ES_tradnl"/>
        </w:rPr>
        <w:t>Ter.-</w:t>
      </w:r>
      <w:proofErr w:type="gramEnd"/>
      <w:r w:rsidRPr="00FE5A0C">
        <w:rPr>
          <w:rFonts w:cs="Arial"/>
          <w:b/>
          <w:color w:val="000000"/>
          <w:sz w:val="20"/>
          <w:lang w:val="es-ES_tradnl"/>
        </w:rPr>
        <w:t xml:space="preserve"> </w:t>
      </w:r>
      <w:r w:rsidRPr="00FE5A0C">
        <w:rPr>
          <w:rFonts w:cs="Arial"/>
          <w:color w:val="000000"/>
          <w:sz w:val="20"/>
          <w:lang w:val="es-ES_tradnl"/>
        </w:rPr>
        <w:t>La distribución en los Distritos Judiciales de los Juzgados en materia de Ejecución de Sanciones y de Ejecución de Medidas para Adolescentes, se determinará por el Consejo de la Judicatura del Poder Judicial de Tamaulipas.</w:t>
      </w:r>
    </w:p>
    <w:p w14:paraId="070BAE25" w14:textId="77777777" w:rsidR="00346F11" w:rsidRPr="00FE5A0C" w:rsidRDefault="00346F11" w:rsidP="0022098E">
      <w:pPr>
        <w:jc w:val="both"/>
        <w:rPr>
          <w:rFonts w:ascii="Arial" w:hAnsi="Arial" w:cs="Arial"/>
          <w:color w:val="000000"/>
        </w:rPr>
      </w:pPr>
    </w:p>
    <w:p w14:paraId="66246A6D"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 xml:space="preserve">ARTÍCULO 10 </w:t>
      </w:r>
      <w:proofErr w:type="spellStart"/>
      <w:proofErr w:type="gramStart"/>
      <w:r w:rsidRPr="00FE5A0C">
        <w:rPr>
          <w:rFonts w:ascii="Arial" w:hAnsi="Arial" w:cs="Arial"/>
          <w:b/>
          <w:color w:val="000000"/>
          <w:lang w:val="es-MX" w:eastAsia="en-US"/>
        </w:rPr>
        <w:t>Quáter</w:t>
      </w:r>
      <w:proofErr w:type="spellEnd"/>
      <w:r w:rsidRPr="00FE5A0C">
        <w:rPr>
          <w:rFonts w:ascii="Arial" w:hAnsi="Arial" w:cs="Arial"/>
          <w:b/>
          <w:color w:val="000000"/>
          <w:lang w:val="es-MX" w:eastAsia="en-US"/>
        </w:rPr>
        <w:t>.-</w:t>
      </w:r>
      <w:proofErr w:type="gramEnd"/>
      <w:r w:rsidRPr="00FE5A0C">
        <w:rPr>
          <w:rFonts w:ascii="Arial" w:hAnsi="Arial" w:cs="Arial"/>
          <w:color w:val="000000"/>
          <w:lang w:val="es-MX" w:eastAsia="en-US"/>
        </w:rPr>
        <w:t xml:space="preserve"> El territorio del Estado de Tamaulipas, únicamente para el Sistema de Justicia Penal Acusatorio y Oral, se organizará en seis Regiones Judiciales, que se integran de la siguiente manera:</w:t>
      </w:r>
    </w:p>
    <w:p w14:paraId="1E13BF27"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14:paraId="7698EFB1"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spacing w:val="-4"/>
          <w:lang w:val="es-MX" w:eastAsia="en-US"/>
        </w:rPr>
      </w:pPr>
      <w:r w:rsidRPr="00FE5A0C">
        <w:rPr>
          <w:rFonts w:ascii="Arial" w:hAnsi="Arial" w:cs="Arial"/>
          <w:color w:val="000000"/>
          <w:spacing w:val="-4"/>
          <w:lang w:val="es-MX" w:eastAsia="en-US"/>
        </w:rPr>
        <w:t>PRIMERA REGIÓN JUDICIAL: Cabecera en Ciudad Victoria, comprende los Distritos Judiciales I, IX, X y XII.</w:t>
      </w:r>
    </w:p>
    <w:p w14:paraId="64303FCD"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2A0C87E5"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SEGUNDA REGIÓN JUDICIAL: Cabecera en El Mante, comprende los Distritos Judiciales VII, VIII y XV.</w:t>
      </w:r>
    </w:p>
    <w:p w14:paraId="3DC62FA9"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771F4D91"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 xml:space="preserve">TERCERA REGIÓN JUDICIAL: Cabecera </w:t>
      </w:r>
      <w:proofErr w:type="gramStart"/>
      <w:r w:rsidRPr="00FE5A0C">
        <w:rPr>
          <w:rFonts w:ascii="Arial" w:hAnsi="Arial" w:cs="Arial"/>
          <w:color w:val="000000"/>
          <w:lang w:val="es-MX" w:eastAsia="en-US"/>
        </w:rPr>
        <w:t>en  Matamoros</w:t>
      </w:r>
      <w:proofErr w:type="gramEnd"/>
      <w:r w:rsidRPr="00FE5A0C">
        <w:rPr>
          <w:rFonts w:ascii="Arial" w:hAnsi="Arial" w:cs="Arial"/>
          <w:color w:val="000000"/>
          <w:lang w:val="es-MX" w:eastAsia="en-US"/>
        </w:rPr>
        <w:t>, comprende los Distritos Judiciales IV, XI y XIV.</w:t>
      </w:r>
    </w:p>
    <w:p w14:paraId="06EFB874"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3583E886"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CUARTA REGIÓN JUDICIAL: Cabecera en Nuevo Laredo, comprende el Distrito Judicial III.</w:t>
      </w:r>
    </w:p>
    <w:p w14:paraId="207C20DE"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5505A35D"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QUINTA REGIÓN JUDICIAL: Cabecera en Reynosa, comprende los Distritos Judiciales V, VI y XIII.</w:t>
      </w:r>
    </w:p>
    <w:p w14:paraId="545901E6"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75AAA998"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rPr>
        <w:t>SEXTA REGIÓN JUDICIAL: Cabecera en Altamira, comprende el Distrito Judicial II.</w:t>
      </w:r>
    </w:p>
    <w:p w14:paraId="2F3932A4"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14:paraId="40589253" w14:textId="77777777" w:rsidR="00E03721" w:rsidRPr="00FE5A0C" w:rsidRDefault="00E03721" w:rsidP="00E03721">
      <w:pPr>
        <w:contextualSpacing/>
        <w:jc w:val="both"/>
        <w:rPr>
          <w:rFonts w:ascii="Arial" w:hAnsi="Arial" w:cs="Arial"/>
          <w:lang w:eastAsia="en-US"/>
        </w:rPr>
      </w:pPr>
      <w:r w:rsidRPr="00FE5A0C">
        <w:rPr>
          <w:rFonts w:ascii="Arial" w:hAnsi="Arial" w:cs="Arial"/>
          <w:lang w:val="es-ES"/>
        </w:rPr>
        <w:t xml:space="preserve">Cada Región Judicial contará con los Jueces de Control y Tribunales de Enjuiciamiento que considere pertinente el Consejo de la Judicatura del Estado, quienes ejercerán jurisdicción dentro de la misma. </w:t>
      </w:r>
    </w:p>
    <w:p w14:paraId="20F23E57" w14:textId="77777777" w:rsidR="003D4CA7" w:rsidRPr="00FE5A0C" w:rsidRDefault="003D4CA7" w:rsidP="0022098E">
      <w:pPr>
        <w:widowControl/>
        <w:autoSpaceDE w:val="0"/>
        <w:autoSpaceDN w:val="0"/>
        <w:adjustRightInd w:val="0"/>
        <w:contextualSpacing/>
        <w:jc w:val="both"/>
        <w:rPr>
          <w:rFonts w:ascii="Arial" w:hAnsi="Arial" w:cs="Arial"/>
          <w:color w:val="000000"/>
          <w:lang w:val="es-MX" w:eastAsia="en-US"/>
        </w:rPr>
      </w:pPr>
    </w:p>
    <w:p w14:paraId="084E4E53" w14:textId="77777777"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bidi="es-ES"/>
        </w:rPr>
        <w:t>Tratándose de los casos de competencia extraordinaria a que se refiere el artículo 22 del Código Nacional de Procedimientos Penales, previa petición fundada y motivada, serán competentes para conocer los jueces del sistema penal acusatorio de la Primera Región Judicial del Estado, con sede en la Capital del Estado.</w:t>
      </w:r>
    </w:p>
    <w:p w14:paraId="3F1F7AE7" w14:textId="77777777"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p>
    <w:p w14:paraId="35BAC4F6" w14:textId="77777777"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ES" w:eastAsia="en-US"/>
        </w:rPr>
        <w:t xml:space="preserve">ARTÍCULO 10 </w:t>
      </w:r>
      <w:proofErr w:type="gramStart"/>
      <w:r w:rsidRPr="00FE5A0C">
        <w:rPr>
          <w:rFonts w:ascii="Arial" w:hAnsi="Arial" w:cs="Arial"/>
          <w:b/>
          <w:color w:val="000000"/>
          <w:lang w:val="es-ES" w:eastAsia="en-US"/>
        </w:rPr>
        <w:t>Quinquies.-</w:t>
      </w:r>
      <w:proofErr w:type="gramEnd"/>
      <w:r w:rsidRPr="00FE5A0C">
        <w:rPr>
          <w:rFonts w:ascii="Arial" w:hAnsi="Arial" w:cs="Arial"/>
          <w:b/>
          <w:color w:val="000000"/>
          <w:lang w:val="es-ES" w:eastAsia="en-US"/>
        </w:rPr>
        <w:t xml:space="preserve"> </w:t>
      </w:r>
      <w:r w:rsidRPr="00FE5A0C">
        <w:rPr>
          <w:rFonts w:ascii="Arial" w:hAnsi="Arial" w:cs="Arial"/>
          <w:color w:val="000000"/>
          <w:lang w:val="es-ES" w:eastAsia="en-US"/>
        </w:rPr>
        <w:t>El número, residencia, distribución y competencia territorial en los Distritos o Regiones Judiciales de los Tribunales Laborales, se determinará mediante acuerdos generales que emita el Consejo de la Judicatura.</w:t>
      </w:r>
    </w:p>
    <w:p w14:paraId="5922F16D" w14:textId="77777777"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p>
    <w:p w14:paraId="2C94B731" w14:textId="77777777" w:rsidR="00346F11"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ARTÍCULO 11.-</w:t>
      </w:r>
      <w:r w:rsidRPr="00FE5A0C">
        <w:rPr>
          <w:rFonts w:ascii="Arial" w:hAnsi="Arial" w:cs="Arial"/>
          <w:bCs/>
        </w:rPr>
        <w:t xml:space="preserve"> </w:t>
      </w:r>
      <w:r w:rsidR="00903AC7" w:rsidRPr="00FE5A0C">
        <w:rPr>
          <w:rFonts w:ascii="Arial" w:hAnsi="Arial" w:cs="Arial"/>
          <w:lang w:val="es-ES"/>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14:paraId="6044AF69" w14:textId="77777777" w:rsidR="00903AC7" w:rsidRPr="00FE5A0C" w:rsidRDefault="00903AC7" w:rsidP="0022098E">
      <w:pPr>
        <w:widowControl/>
        <w:autoSpaceDE w:val="0"/>
        <w:autoSpaceDN w:val="0"/>
        <w:adjustRightInd w:val="0"/>
        <w:jc w:val="both"/>
        <w:rPr>
          <w:rFonts w:ascii="Arial" w:hAnsi="Arial" w:cs="Arial"/>
        </w:rPr>
      </w:pPr>
    </w:p>
    <w:p w14:paraId="460A3C77" w14:textId="77777777" w:rsidR="005D0E6F" w:rsidRPr="00FE5A0C" w:rsidRDefault="00346F11" w:rsidP="0022098E">
      <w:pPr>
        <w:tabs>
          <w:tab w:val="left" w:pos="9356"/>
        </w:tabs>
        <w:autoSpaceDE w:val="0"/>
        <w:autoSpaceDN w:val="0"/>
        <w:adjustRightInd w:val="0"/>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12.-</w:t>
      </w:r>
      <w:r w:rsidRPr="00FE5A0C">
        <w:rPr>
          <w:rFonts w:ascii="Arial" w:hAnsi="Arial" w:cs="Arial"/>
          <w:lang w:val="es-MX"/>
        </w:rPr>
        <w:t xml:space="preserve"> </w:t>
      </w:r>
      <w:r w:rsidR="005D0E6F" w:rsidRPr="00FE5A0C">
        <w:rPr>
          <w:rFonts w:ascii="Arial" w:hAnsi="Arial" w:cs="Arial"/>
        </w:rPr>
        <w:t xml:space="preserve">Es Juez competente para juzgar de los hechos delictuosos y aplicar la sanción procedente, el del lugar donde se hubiere cometido el delito. </w:t>
      </w:r>
    </w:p>
    <w:p w14:paraId="11BE7B99" w14:textId="77777777" w:rsidR="005D0E6F" w:rsidRPr="00FE5A0C" w:rsidRDefault="005D0E6F" w:rsidP="0022098E">
      <w:pPr>
        <w:tabs>
          <w:tab w:val="left" w:pos="9356"/>
        </w:tabs>
        <w:jc w:val="both"/>
        <w:rPr>
          <w:rFonts w:ascii="Arial" w:hAnsi="Arial" w:cs="Arial"/>
        </w:rPr>
      </w:pPr>
    </w:p>
    <w:p w14:paraId="5398524E" w14:textId="77777777" w:rsidR="005D0E6F" w:rsidRPr="00FE5A0C" w:rsidRDefault="005D0E6F" w:rsidP="0022098E">
      <w:pPr>
        <w:tabs>
          <w:tab w:val="left" w:pos="9356"/>
        </w:tabs>
        <w:jc w:val="both"/>
        <w:rPr>
          <w:rFonts w:ascii="Arial" w:hAnsi="Arial" w:cs="Arial"/>
        </w:rPr>
      </w:pPr>
      <w:r w:rsidRPr="00FE5A0C">
        <w:rPr>
          <w:rFonts w:ascii="Arial" w:hAnsi="Arial" w:cs="Arial"/>
        </w:rPr>
        <w:t>Es Juez competente en Ejecución de Sanciones el del lugar donde se ubique el Centro de Ejecución de Sanciones donde esté cumpliendo la pena, debiendo dicho Juez dar cumplimiento de las sanciones impuestas en una o más causas penales, según sea el caso.</w:t>
      </w:r>
    </w:p>
    <w:p w14:paraId="159A5D3F" w14:textId="77777777" w:rsidR="005D0E6F" w:rsidRPr="00FE5A0C" w:rsidRDefault="005D0E6F" w:rsidP="0022098E">
      <w:pPr>
        <w:tabs>
          <w:tab w:val="left" w:pos="9356"/>
        </w:tabs>
        <w:jc w:val="both"/>
        <w:rPr>
          <w:rFonts w:ascii="Arial" w:hAnsi="Arial" w:cs="Arial"/>
        </w:rPr>
      </w:pPr>
    </w:p>
    <w:p w14:paraId="5DF7E45F" w14:textId="77777777" w:rsidR="005D0E6F" w:rsidRPr="00FE5A0C" w:rsidRDefault="005D0E6F" w:rsidP="0022098E">
      <w:pPr>
        <w:tabs>
          <w:tab w:val="left" w:pos="9356"/>
        </w:tabs>
        <w:jc w:val="both"/>
        <w:rPr>
          <w:rFonts w:ascii="Arial" w:hAnsi="Arial" w:cs="Arial"/>
          <w:spacing w:val="-2"/>
        </w:rPr>
      </w:pPr>
      <w:r w:rsidRPr="00FE5A0C">
        <w:rPr>
          <w:rFonts w:ascii="Arial" w:hAnsi="Arial" w:cs="Arial"/>
          <w:spacing w:val="-2"/>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14:paraId="0A00E9FB" w14:textId="77777777" w:rsidR="005D0E6F" w:rsidRPr="00FE5A0C" w:rsidRDefault="005D0E6F" w:rsidP="0022098E">
      <w:pPr>
        <w:tabs>
          <w:tab w:val="left" w:pos="9356"/>
        </w:tabs>
        <w:jc w:val="both"/>
        <w:rPr>
          <w:rFonts w:ascii="Arial" w:hAnsi="Arial" w:cs="Arial"/>
        </w:rPr>
      </w:pPr>
    </w:p>
    <w:p w14:paraId="601CF103" w14:textId="77777777" w:rsidR="005D0E6F" w:rsidRPr="00FE5A0C" w:rsidRDefault="005D0E6F" w:rsidP="0022098E">
      <w:pPr>
        <w:tabs>
          <w:tab w:val="left" w:pos="9356"/>
        </w:tabs>
        <w:jc w:val="both"/>
        <w:rPr>
          <w:rFonts w:ascii="Arial" w:hAnsi="Arial" w:cs="Arial"/>
        </w:rPr>
      </w:pPr>
      <w:r w:rsidRPr="00FE5A0C">
        <w:rPr>
          <w:rFonts w:ascii="Arial" w:hAnsi="Arial" w:cs="Arial"/>
        </w:rPr>
        <w:t>En relación a la Ejecución de Medidas para Adolescentes se estará a lo dispuesto en la ley de la materia.</w:t>
      </w:r>
    </w:p>
    <w:p w14:paraId="5156EE15" w14:textId="77777777" w:rsidR="003D4CA7" w:rsidRPr="00FE5A0C" w:rsidRDefault="003D4CA7" w:rsidP="0022098E">
      <w:pPr>
        <w:rPr>
          <w:lang w:val="es-MX"/>
        </w:rPr>
      </w:pPr>
    </w:p>
    <w:p w14:paraId="0EF88E59" w14:textId="77777777" w:rsidR="00346F11" w:rsidRPr="00FE5A0C" w:rsidRDefault="00346F11" w:rsidP="0022098E">
      <w:pPr>
        <w:pStyle w:val="Ttulo4"/>
        <w:spacing w:line="276" w:lineRule="auto"/>
        <w:rPr>
          <w:sz w:val="20"/>
          <w:szCs w:val="20"/>
        </w:rPr>
      </w:pPr>
      <w:r w:rsidRPr="00FE5A0C">
        <w:rPr>
          <w:sz w:val="20"/>
          <w:szCs w:val="20"/>
        </w:rPr>
        <w:t>T</w:t>
      </w:r>
      <w:r w:rsidR="004D4902" w:rsidRPr="00FE5A0C">
        <w:rPr>
          <w:sz w:val="20"/>
          <w:szCs w:val="20"/>
        </w:rPr>
        <w:t>Í</w:t>
      </w:r>
      <w:r w:rsidRPr="00FE5A0C">
        <w:rPr>
          <w:sz w:val="20"/>
          <w:szCs w:val="20"/>
        </w:rPr>
        <w:t>TULO TERCERO</w:t>
      </w:r>
    </w:p>
    <w:p w14:paraId="7079A354" w14:textId="77777777" w:rsidR="00346F11" w:rsidRPr="00FE5A0C" w:rsidRDefault="00346F11" w:rsidP="0022098E">
      <w:pPr>
        <w:pStyle w:val="Ttulo5"/>
        <w:spacing w:line="276" w:lineRule="auto"/>
        <w:rPr>
          <w:rFonts w:cs="Arial"/>
          <w:sz w:val="20"/>
        </w:rPr>
      </w:pPr>
      <w:r w:rsidRPr="00FE5A0C">
        <w:rPr>
          <w:rFonts w:cs="Arial"/>
          <w:sz w:val="20"/>
        </w:rPr>
        <w:t>DE LA INTEGRACI</w:t>
      </w:r>
      <w:r w:rsidR="00386D72" w:rsidRPr="00FE5A0C">
        <w:rPr>
          <w:rFonts w:cs="Arial"/>
          <w:sz w:val="20"/>
        </w:rPr>
        <w:t>Ó</w:t>
      </w:r>
      <w:r w:rsidRPr="00FE5A0C">
        <w:rPr>
          <w:rFonts w:cs="Arial"/>
          <w:sz w:val="20"/>
        </w:rPr>
        <w:t>N DE LOS TRIBUNALES</w:t>
      </w:r>
    </w:p>
    <w:p w14:paraId="057BB3CC" w14:textId="77777777" w:rsidR="00346F11" w:rsidRPr="00FE5A0C" w:rsidRDefault="00346F11" w:rsidP="0022098E">
      <w:pPr>
        <w:spacing w:line="276" w:lineRule="auto"/>
        <w:jc w:val="center"/>
        <w:rPr>
          <w:rFonts w:ascii="Arial" w:hAnsi="Arial" w:cs="Arial"/>
          <w:lang w:val="es-MX"/>
        </w:rPr>
      </w:pPr>
    </w:p>
    <w:p w14:paraId="75AD4A56"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w:t>
      </w:r>
    </w:p>
    <w:p w14:paraId="1409AC0C"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SUPREMO TRIBUNAL DE JUSTICIA</w:t>
      </w:r>
    </w:p>
    <w:p w14:paraId="521A03ED" w14:textId="77777777" w:rsidR="00346F11" w:rsidRPr="00FE5A0C" w:rsidRDefault="00346F11" w:rsidP="0022098E">
      <w:pPr>
        <w:jc w:val="both"/>
        <w:rPr>
          <w:rFonts w:ascii="Arial" w:hAnsi="Arial" w:cs="Arial"/>
          <w:b/>
          <w:lang w:val="es-MX"/>
        </w:rPr>
      </w:pPr>
    </w:p>
    <w:p w14:paraId="4B158472" w14:textId="77777777" w:rsidR="00346F11" w:rsidRPr="00FE5A0C" w:rsidRDefault="004D4902"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13.- </w:t>
      </w:r>
      <w:r w:rsidR="00346F11" w:rsidRPr="00FE5A0C">
        <w:rPr>
          <w:rFonts w:ascii="Arial" w:hAnsi="Arial" w:cs="Arial"/>
          <w:color w:val="000000"/>
        </w:rPr>
        <w:t xml:space="preserve">El Supremo Tribunal de Justicia contará con diez Magistrados Numerarios, quienes integrarán Pleno, así como por los Magistrados Supernumerarios y los Magistrados Regionales que sus funciones requieran conforme a la ley y sustente el presupuesto de egresos. </w:t>
      </w:r>
      <w:r w:rsidR="00346F11" w:rsidRPr="00FE5A0C">
        <w:rPr>
          <w:rFonts w:ascii="Arial" w:hAnsi="Arial" w:cs="Arial"/>
        </w:rPr>
        <w:t xml:space="preserve">Uno de los Magistrados Numerarios será </w:t>
      </w:r>
      <w:proofErr w:type="gramStart"/>
      <w:r w:rsidR="00346F11" w:rsidRPr="00FE5A0C">
        <w:rPr>
          <w:rFonts w:ascii="Arial" w:hAnsi="Arial" w:cs="Arial"/>
        </w:rPr>
        <w:t>Presidente</w:t>
      </w:r>
      <w:proofErr w:type="gramEnd"/>
      <w:r w:rsidR="00346F11" w:rsidRPr="00FE5A0C">
        <w:rPr>
          <w:rFonts w:ascii="Arial" w:hAnsi="Arial" w:cs="Arial"/>
        </w:rPr>
        <w:t xml:space="preserve"> y no integrará Sala, salvo los casos establecidos por la ley. </w:t>
      </w:r>
    </w:p>
    <w:p w14:paraId="1386F218" w14:textId="77777777" w:rsidR="00346F11" w:rsidRPr="00FE5A0C" w:rsidRDefault="00346F11" w:rsidP="0022098E">
      <w:pPr>
        <w:jc w:val="both"/>
        <w:rPr>
          <w:rFonts w:ascii="Arial" w:hAnsi="Arial" w:cs="Arial"/>
          <w:b/>
        </w:rPr>
      </w:pPr>
    </w:p>
    <w:p w14:paraId="3B022CAE" w14:textId="77777777" w:rsidR="00346F11" w:rsidRPr="00FE5A0C" w:rsidRDefault="00346F11" w:rsidP="0022098E">
      <w:pPr>
        <w:jc w:val="both"/>
        <w:rPr>
          <w:rFonts w:ascii="Arial" w:hAnsi="Arial" w:cs="Arial"/>
          <w:spacing w:val="-2"/>
        </w:rPr>
      </w:pPr>
      <w:r w:rsidRPr="00FE5A0C">
        <w:rPr>
          <w:rFonts w:ascii="Arial" w:hAnsi="Arial" w:cs="Arial"/>
          <w:spacing w:val="-2"/>
        </w:rPr>
        <w:t>Los Magistrados de Número y los Supernumerarios residirán en la Capital del Estado y desahogarán sus funciones en Pleno, en Salas Colegiadas o en Salas Unitarias. Los Magistrados Regionales actuarán en Salas Unitarias y resolverán los asuntos que señala esta ley.</w:t>
      </w:r>
    </w:p>
    <w:p w14:paraId="5D78DE42" w14:textId="77777777" w:rsidR="00346F11" w:rsidRPr="00FE5A0C" w:rsidRDefault="00346F11" w:rsidP="0022098E">
      <w:pPr>
        <w:jc w:val="both"/>
        <w:rPr>
          <w:rFonts w:ascii="Arial" w:hAnsi="Arial" w:cs="Arial"/>
          <w:b/>
        </w:rPr>
      </w:pPr>
    </w:p>
    <w:p w14:paraId="00F37C06" w14:textId="77777777" w:rsidR="00346F11" w:rsidRPr="00FE5A0C" w:rsidRDefault="004D4902" w:rsidP="0022098E">
      <w:pPr>
        <w:jc w:val="both"/>
        <w:rPr>
          <w:rFonts w:ascii="Arial" w:hAnsi="Arial" w:cs="Arial"/>
          <w:bCs/>
          <w:iCs/>
          <w:lang w:val="es-MX"/>
        </w:rPr>
      </w:pPr>
      <w:r w:rsidRPr="00FE5A0C">
        <w:rPr>
          <w:rFonts w:ascii="Arial" w:hAnsi="Arial" w:cs="Arial"/>
          <w:b/>
          <w:lang w:val="es-MX"/>
        </w:rPr>
        <w:t>ART</w:t>
      </w:r>
      <w:r w:rsidR="00386D72" w:rsidRPr="00FE5A0C">
        <w:rPr>
          <w:rFonts w:ascii="Arial" w:hAnsi="Arial" w:cs="Arial"/>
          <w:b/>
          <w:lang w:val="es-MX"/>
        </w:rPr>
        <w:t>Í</w:t>
      </w:r>
      <w:r w:rsidRPr="00FE5A0C">
        <w:rPr>
          <w:rFonts w:ascii="Arial" w:hAnsi="Arial" w:cs="Arial"/>
          <w:b/>
          <w:lang w:val="es-MX"/>
        </w:rPr>
        <w:t>CULO</w:t>
      </w:r>
      <w:r w:rsidR="00346F11" w:rsidRPr="00FE5A0C">
        <w:rPr>
          <w:rFonts w:ascii="Arial" w:hAnsi="Arial" w:cs="Arial"/>
          <w:b/>
          <w:lang w:val="es-MX"/>
        </w:rPr>
        <w:t xml:space="preserve"> 14.-</w:t>
      </w:r>
      <w:r w:rsidR="00346F11" w:rsidRPr="00FE5A0C">
        <w:rPr>
          <w:rFonts w:ascii="Arial" w:hAnsi="Arial" w:cs="Arial"/>
          <w:lang w:val="es-MX"/>
        </w:rPr>
        <w:t xml:space="preserve"> Para ser </w:t>
      </w:r>
      <w:r w:rsidR="00346F11" w:rsidRPr="00FE5A0C">
        <w:rPr>
          <w:rFonts w:ascii="Arial" w:hAnsi="Arial" w:cs="Arial"/>
          <w:bCs/>
          <w:iCs/>
          <w:lang w:val="es-MX"/>
        </w:rPr>
        <w:t xml:space="preserve">designado Magistrado del Supremo Tribunal de Justicia, se requiere cumplir con los requisitos que establece el artículo 111 de la Constitución Política del Estado. </w:t>
      </w:r>
    </w:p>
    <w:p w14:paraId="17E990D4" w14:textId="77777777" w:rsidR="00BC01E2" w:rsidRPr="00FE5A0C" w:rsidRDefault="00BC01E2" w:rsidP="0022098E">
      <w:pPr>
        <w:jc w:val="both"/>
        <w:rPr>
          <w:rFonts w:ascii="Arial" w:hAnsi="Arial" w:cs="Arial"/>
          <w:lang w:val="es-MX"/>
        </w:rPr>
      </w:pPr>
    </w:p>
    <w:p w14:paraId="7665D3A7" w14:textId="77777777" w:rsidR="00346F11" w:rsidRPr="00FE5A0C" w:rsidRDefault="004D4902" w:rsidP="00C710D3">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15.- </w:t>
      </w:r>
      <w:r w:rsidR="00346F11" w:rsidRPr="00FE5A0C">
        <w:rPr>
          <w:rFonts w:ascii="Arial" w:hAnsi="Arial" w:cs="Arial"/>
          <w:lang w:val="es-MX"/>
        </w:rPr>
        <w:t xml:space="preserve">El Supremo Tribunal de Justicia </w:t>
      </w:r>
      <w:r w:rsidR="00346F11" w:rsidRPr="00FE5A0C">
        <w:rPr>
          <w:rFonts w:ascii="Arial" w:hAnsi="Arial" w:cs="Arial"/>
          <w:bCs/>
          <w:iCs/>
          <w:lang w:val="es-MX"/>
        </w:rPr>
        <w:t>complementará su integración con:</w:t>
      </w:r>
    </w:p>
    <w:p w14:paraId="3B75B3AE" w14:textId="77777777" w:rsidR="00C710D3" w:rsidRPr="00FE5A0C" w:rsidRDefault="00C710D3" w:rsidP="00C710D3">
      <w:pPr>
        <w:jc w:val="both"/>
        <w:rPr>
          <w:rFonts w:ascii="Arial" w:hAnsi="Arial" w:cs="Arial"/>
          <w:bCs/>
          <w:iCs/>
          <w:lang w:val="es-MX"/>
        </w:rPr>
      </w:pPr>
    </w:p>
    <w:p w14:paraId="2D7ADBC6" w14:textId="77777777"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 xml:space="preserve">Un </w:t>
      </w:r>
      <w:proofErr w:type="gramStart"/>
      <w:r w:rsidRPr="00FE5A0C">
        <w:rPr>
          <w:rFonts w:ascii="Arial" w:hAnsi="Arial" w:cs="Arial"/>
          <w:bCs/>
          <w:iCs/>
          <w:lang w:val="es-MX"/>
        </w:rPr>
        <w:t>Secretario General</w:t>
      </w:r>
      <w:proofErr w:type="gramEnd"/>
      <w:r w:rsidRPr="00FE5A0C">
        <w:rPr>
          <w:rFonts w:ascii="Arial" w:hAnsi="Arial" w:cs="Arial"/>
          <w:bCs/>
          <w:iCs/>
          <w:lang w:val="es-MX"/>
        </w:rPr>
        <w:t xml:space="preserve"> de Acuerdos;</w:t>
      </w:r>
    </w:p>
    <w:p w14:paraId="5D4E124B" w14:textId="77777777"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Dos Subsecretarios Generales de Acuerdos;</w:t>
      </w:r>
    </w:p>
    <w:p w14:paraId="1720BF82" w14:textId="77777777" w:rsidR="00346F11" w:rsidRPr="00FE5A0C" w:rsidRDefault="00346F11" w:rsidP="00C710D3">
      <w:pPr>
        <w:spacing w:after="240"/>
        <w:jc w:val="both"/>
        <w:rPr>
          <w:rFonts w:ascii="Arial" w:hAnsi="Arial" w:cs="Arial"/>
          <w:bCs/>
        </w:rPr>
      </w:pPr>
      <w:r w:rsidRPr="00FE5A0C">
        <w:rPr>
          <w:rFonts w:ascii="Arial" w:hAnsi="Arial" w:cs="Arial"/>
          <w:b/>
        </w:rPr>
        <w:lastRenderedPageBreak/>
        <w:t>III.-</w:t>
      </w:r>
      <w:r w:rsidRPr="00FE5A0C">
        <w:rPr>
          <w:rFonts w:ascii="Arial" w:hAnsi="Arial" w:cs="Arial"/>
        </w:rPr>
        <w:t xml:space="preserve"> Un </w:t>
      </w:r>
      <w:proofErr w:type="gramStart"/>
      <w:r w:rsidRPr="00FE5A0C">
        <w:rPr>
          <w:rFonts w:ascii="Arial" w:hAnsi="Arial" w:cs="Arial"/>
        </w:rPr>
        <w:t>Secretario</w:t>
      </w:r>
      <w:proofErr w:type="gramEnd"/>
      <w:r w:rsidRPr="00FE5A0C">
        <w:rPr>
          <w:rFonts w:ascii="Arial" w:hAnsi="Arial" w:cs="Arial"/>
        </w:rPr>
        <w:t xml:space="preserve"> de Acuerdos</w:t>
      </w:r>
      <w:r w:rsidRPr="00FE5A0C">
        <w:rPr>
          <w:rFonts w:ascii="Arial" w:hAnsi="Arial" w:cs="Arial"/>
          <w:bCs/>
        </w:rPr>
        <w:t xml:space="preserve"> por </w:t>
      </w:r>
      <w:r w:rsidRPr="00FE5A0C">
        <w:rPr>
          <w:rFonts w:ascii="Arial" w:hAnsi="Arial" w:cs="Arial"/>
        </w:rPr>
        <w:t xml:space="preserve">cada Sala </w:t>
      </w:r>
      <w:r w:rsidRPr="00FE5A0C">
        <w:rPr>
          <w:rFonts w:ascii="Arial" w:hAnsi="Arial" w:cs="Arial"/>
          <w:bCs/>
        </w:rPr>
        <w:t>Colegiada;</w:t>
      </w:r>
    </w:p>
    <w:p w14:paraId="5E5FA628" w14:textId="77777777" w:rsidR="00346F11" w:rsidRPr="00FE5A0C" w:rsidRDefault="00346F11" w:rsidP="00C710D3">
      <w:pPr>
        <w:spacing w:after="240"/>
        <w:jc w:val="both"/>
        <w:rPr>
          <w:rFonts w:ascii="Arial" w:hAnsi="Arial" w:cs="Arial"/>
          <w:bCs/>
        </w:rPr>
      </w:pPr>
      <w:r w:rsidRPr="00FE5A0C">
        <w:rPr>
          <w:rFonts w:ascii="Arial" w:hAnsi="Arial" w:cs="Arial"/>
          <w:b/>
          <w:bCs/>
        </w:rPr>
        <w:t>IV.-</w:t>
      </w:r>
      <w:r w:rsidRPr="00FE5A0C">
        <w:rPr>
          <w:rFonts w:ascii="Arial" w:hAnsi="Arial" w:cs="Arial"/>
          <w:bCs/>
        </w:rPr>
        <w:t xml:space="preserve"> Un </w:t>
      </w:r>
      <w:proofErr w:type="gramStart"/>
      <w:r w:rsidRPr="00FE5A0C">
        <w:rPr>
          <w:rFonts w:ascii="Arial" w:hAnsi="Arial" w:cs="Arial"/>
          <w:bCs/>
        </w:rPr>
        <w:t>Secretario</w:t>
      </w:r>
      <w:proofErr w:type="gramEnd"/>
      <w:r w:rsidRPr="00FE5A0C">
        <w:rPr>
          <w:rFonts w:ascii="Arial" w:hAnsi="Arial" w:cs="Arial"/>
          <w:bCs/>
        </w:rPr>
        <w:t xml:space="preserve"> de Acuerdos por Sala Unitaria;</w:t>
      </w:r>
    </w:p>
    <w:p w14:paraId="167634C2" w14:textId="77777777" w:rsidR="00346F11" w:rsidRPr="00FE5A0C" w:rsidRDefault="00346F11" w:rsidP="00C710D3">
      <w:pPr>
        <w:spacing w:after="240"/>
        <w:jc w:val="both"/>
        <w:rPr>
          <w:rFonts w:ascii="Arial" w:hAnsi="Arial" w:cs="Arial"/>
        </w:rPr>
      </w:pPr>
      <w:r w:rsidRPr="00FE5A0C">
        <w:rPr>
          <w:rFonts w:ascii="Arial" w:hAnsi="Arial" w:cs="Arial"/>
          <w:b/>
        </w:rPr>
        <w:t>V.-</w:t>
      </w:r>
      <w:r w:rsidRPr="00FE5A0C">
        <w:rPr>
          <w:rFonts w:ascii="Arial" w:hAnsi="Arial" w:cs="Arial"/>
        </w:rPr>
        <w:t xml:space="preserve"> Los </w:t>
      </w:r>
      <w:proofErr w:type="gramStart"/>
      <w:r w:rsidRPr="00FE5A0C">
        <w:rPr>
          <w:rFonts w:ascii="Arial" w:hAnsi="Arial" w:cs="Arial"/>
        </w:rPr>
        <w:t>Secretarios</w:t>
      </w:r>
      <w:proofErr w:type="gramEnd"/>
      <w:r w:rsidRPr="00FE5A0C">
        <w:rPr>
          <w:rFonts w:ascii="Arial" w:hAnsi="Arial" w:cs="Arial"/>
        </w:rPr>
        <w:t xml:space="preserve"> Proyectistas;</w:t>
      </w:r>
    </w:p>
    <w:p w14:paraId="4FD2C35A" w14:textId="77777777" w:rsidR="00346F11" w:rsidRPr="00FE5A0C" w:rsidRDefault="00346F11" w:rsidP="00C710D3">
      <w:pPr>
        <w:spacing w:after="240"/>
        <w:jc w:val="both"/>
        <w:rPr>
          <w:rFonts w:ascii="Arial" w:hAnsi="Arial" w:cs="Arial"/>
        </w:rPr>
      </w:pPr>
      <w:r w:rsidRPr="00FE5A0C">
        <w:rPr>
          <w:rFonts w:ascii="Arial" w:hAnsi="Arial" w:cs="Arial"/>
          <w:b/>
        </w:rPr>
        <w:t>VI.-</w:t>
      </w:r>
      <w:r w:rsidRPr="00FE5A0C">
        <w:rPr>
          <w:rFonts w:ascii="Arial" w:hAnsi="Arial" w:cs="Arial"/>
        </w:rPr>
        <w:t xml:space="preserve"> Los Actuarios;</w:t>
      </w:r>
    </w:p>
    <w:p w14:paraId="639D3B78" w14:textId="77777777" w:rsidR="00346F11" w:rsidRPr="00FE5A0C" w:rsidRDefault="00346F11" w:rsidP="00C710D3">
      <w:pPr>
        <w:spacing w:after="240"/>
        <w:jc w:val="both"/>
        <w:rPr>
          <w:rFonts w:ascii="Arial" w:hAnsi="Arial" w:cs="Arial"/>
        </w:rPr>
      </w:pPr>
      <w:r w:rsidRPr="00FE5A0C">
        <w:rPr>
          <w:rFonts w:ascii="Arial" w:hAnsi="Arial" w:cs="Arial"/>
          <w:b/>
        </w:rPr>
        <w:t>VII.-</w:t>
      </w:r>
      <w:r w:rsidRPr="00FE5A0C">
        <w:rPr>
          <w:rFonts w:ascii="Arial" w:hAnsi="Arial" w:cs="Arial"/>
        </w:rPr>
        <w:t xml:space="preserve"> Los Archivistas;</w:t>
      </w:r>
      <w:r w:rsidRPr="00FE5A0C">
        <w:rPr>
          <w:rFonts w:ascii="Arial" w:hAnsi="Arial" w:cs="Arial"/>
          <w:bCs/>
        </w:rPr>
        <w:t xml:space="preserve"> y,</w:t>
      </w:r>
    </w:p>
    <w:p w14:paraId="21FF5A64" w14:textId="77777777" w:rsid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Los Titulares de las Dependencias que esta Ley establezca; así como también el demás personal que realice funciones de dirección, administración, vigilancia o fiscalización.</w:t>
      </w:r>
    </w:p>
    <w:p w14:paraId="5C3B621A" w14:textId="77777777" w:rsidR="00FE5A0C" w:rsidRDefault="00FE5A0C" w:rsidP="0022098E">
      <w:pPr>
        <w:jc w:val="both"/>
        <w:rPr>
          <w:rFonts w:ascii="Arial" w:hAnsi="Arial" w:cs="Arial"/>
        </w:rPr>
      </w:pPr>
    </w:p>
    <w:p w14:paraId="6D2F6CFD"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II</w:t>
      </w:r>
    </w:p>
    <w:p w14:paraId="4F75152E"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PLENO DEL SUPREMO TRIBUNAL DE JUSTICIA</w:t>
      </w:r>
    </w:p>
    <w:p w14:paraId="59BA5582" w14:textId="77777777" w:rsidR="00EA40D8" w:rsidRPr="00FE5A0C" w:rsidRDefault="00EA40D8" w:rsidP="0022098E">
      <w:pPr>
        <w:jc w:val="center"/>
        <w:rPr>
          <w:rFonts w:ascii="Arial" w:hAnsi="Arial" w:cs="Arial"/>
          <w:b/>
          <w:lang w:val="es-MX"/>
        </w:rPr>
      </w:pPr>
    </w:p>
    <w:p w14:paraId="5C6F4739" w14:textId="77777777" w:rsidR="00346F11" w:rsidRPr="00FE5A0C" w:rsidRDefault="00346F11" w:rsidP="0022098E">
      <w:pPr>
        <w:autoSpaceDE w:val="0"/>
        <w:autoSpaceDN w:val="0"/>
        <w:adjustRightInd w:val="0"/>
        <w:jc w:val="both"/>
        <w:rPr>
          <w:rFonts w:ascii="Arial" w:hAnsi="Arial" w:cs="Arial"/>
          <w:spacing w:val="-2"/>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16.-</w:t>
      </w:r>
      <w:r w:rsidRPr="00FE5A0C">
        <w:rPr>
          <w:rFonts w:ascii="Arial" w:hAnsi="Arial" w:cs="Arial"/>
          <w:b/>
          <w:i/>
          <w:lang w:val="es-MX"/>
        </w:rPr>
        <w:t xml:space="preserve"> </w:t>
      </w:r>
      <w:r w:rsidRPr="00FE5A0C">
        <w:rPr>
          <w:rFonts w:ascii="Arial" w:hAnsi="Arial" w:cs="Arial"/>
          <w:spacing w:val="-2"/>
        </w:rPr>
        <w:t>Para sesionar ordinariamente, el</w:t>
      </w:r>
      <w:r w:rsidRPr="00FE5A0C">
        <w:rPr>
          <w:rFonts w:ascii="Arial" w:hAnsi="Arial" w:cs="Arial"/>
          <w:bCs/>
          <w:spacing w:val="-2"/>
        </w:rPr>
        <w:t xml:space="preserve"> Pleno del </w:t>
      </w:r>
      <w:r w:rsidRPr="00FE5A0C">
        <w:rPr>
          <w:rFonts w:ascii="Arial" w:hAnsi="Arial" w:cs="Arial"/>
          <w:spacing w:val="-2"/>
        </w:rPr>
        <w:t>Supremo Tribunal de Justicia requerirá</w:t>
      </w:r>
      <w:r w:rsidRPr="00FE5A0C">
        <w:rPr>
          <w:rFonts w:ascii="Arial" w:hAnsi="Arial" w:cs="Arial"/>
          <w:bCs/>
          <w:spacing w:val="-2"/>
        </w:rPr>
        <w:t xml:space="preserve"> </w:t>
      </w:r>
      <w:r w:rsidRPr="00FE5A0C">
        <w:rPr>
          <w:rFonts w:ascii="Arial" w:hAnsi="Arial" w:cs="Arial"/>
          <w:spacing w:val="-2"/>
        </w:rPr>
        <w:t xml:space="preserve">la asistencia de cuando menos </w:t>
      </w:r>
      <w:r w:rsidRPr="00FE5A0C">
        <w:rPr>
          <w:rFonts w:ascii="Arial" w:hAnsi="Arial" w:cs="Arial"/>
          <w:bCs/>
          <w:spacing w:val="-2"/>
        </w:rPr>
        <w:t xml:space="preserve">seis </w:t>
      </w:r>
      <w:r w:rsidRPr="00FE5A0C">
        <w:rPr>
          <w:rFonts w:ascii="Arial" w:hAnsi="Arial" w:cs="Arial"/>
          <w:spacing w:val="-2"/>
        </w:rPr>
        <w:t xml:space="preserve">de sus integrantes de Número, incluido el Magistrado </w:t>
      </w:r>
      <w:proofErr w:type="gramStart"/>
      <w:r w:rsidRPr="00FE5A0C">
        <w:rPr>
          <w:rFonts w:ascii="Arial" w:hAnsi="Arial" w:cs="Arial"/>
          <w:spacing w:val="-2"/>
        </w:rPr>
        <w:t>Presidente</w:t>
      </w:r>
      <w:proofErr w:type="gramEnd"/>
      <w:r w:rsidRPr="00FE5A0C">
        <w:rPr>
          <w:rFonts w:ascii="Arial" w:hAnsi="Arial" w:cs="Arial"/>
          <w:spacing w:val="-2"/>
        </w:rPr>
        <w:t xml:space="preserve"> </w:t>
      </w:r>
      <w:r w:rsidRPr="00FE5A0C">
        <w:rPr>
          <w:rFonts w:ascii="Arial" w:hAnsi="Arial" w:cs="Arial"/>
          <w:bCs/>
          <w:spacing w:val="-2"/>
        </w:rPr>
        <w:t>o quien se encuentre en funciones</w:t>
      </w:r>
      <w:r w:rsidRPr="00FE5A0C">
        <w:rPr>
          <w:rFonts w:ascii="Arial" w:hAnsi="Arial" w:cs="Arial"/>
          <w:spacing w:val="-2"/>
        </w:rPr>
        <w:t>.</w:t>
      </w:r>
    </w:p>
    <w:p w14:paraId="340C3E3C" w14:textId="77777777" w:rsidR="00346F11" w:rsidRPr="00FE5A0C" w:rsidRDefault="00346F11" w:rsidP="0022098E">
      <w:pPr>
        <w:autoSpaceDE w:val="0"/>
        <w:autoSpaceDN w:val="0"/>
        <w:adjustRightInd w:val="0"/>
        <w:jc w:val="both"/>
        <w:rPr>
          <w:rFonts w:ascii="Arial" w:hAnsi="Arial" w:cs="Arial"/>
          <w:b/>
        </w:rPr>
      </w:pPr>
    </w:p>
    <w:p w14:paraId="54BC462F" w14:textId="77777777" w:rsidR="00346F11" w:rsidRPr="00FE5A0C" w:rsidRDefault="00346F11" w:rsidP="0022098E">
      <w:pPr>
        <w:pStyle w:val="Textoindependiente"/>
        <w:rPr>
          <w:rFonts w:cs="Arial"/>
          <w:sz w:val="20"/>
        </w:rPr>
      </w:pPr>
      <w:r w:rsidRPr="00FE5A0C">
        <w:rPr>
          <w:rFonts w:cs="Arial"/>
          <w:bCs/>
          <w:sz w:val="20"/>
        </w:rPr>
        <w:t xml:space="preserve">Sus resoluciones las tomará por mayoría de los Magistrados presentes, quienes no podrán abstenerse de votar, a menos que tengan impedimento legal o no hayan estado presentes en las discusiones previas al asunto de que se vote. Si se emite igual número de votos a favor o en contra del proyecto de resolución, el Magistrado </w:t>
      </w:r>
      <w:proofErr w:type="gramStart"/>
      <w:r w:rsidRPr="00FE5A0C">
        <w:rPr>
          <w:rFonts w:cs="Arial"/>
          <w:bCs/>
          <w:sz w:val="20"/>
        </w:rPr>
        <w:t>Presidente</w:t>
      </w:r>
      <w:proofErr w:type="gramEnd"/>
      <w:r w:rsidRPr="00FE5A0C">
        <w:rPr>
          <w:rFonts w:cs="Arial"/>
          <w:bCs/>
          <w:sz w:val="20"/>
        </w:rPr>
        <w:t xml:space="preserve"> tendrá el voto de c</w:t>
      </w:r>
      <w:r w:rsidRPr="00FE5A0C">
        <w:rPr>
          <w:rFonts w:cs="Arial"/>
          <w:sz w:val="20"/>
        </w:rPr>
        <w:t>alidad.</w:t>
      </w:r>
    </w:p>
    <w:p w14:paraId="55DD505D" w14:textId="77777777" w:rsidR="00346F11" w:rsidRPr="00FE5A0C" w:rsidRDefault="00346F11" w:rsidP="0022098E">
      <w:pPr>
        <w:jc w:val="both"/>
        <w:rPr>
          <w:rFonts w:ascii="Arial" w:hAnsi="Arial" w:cs="Arial"/>
          <w:lang w:val="es-ES"/>
        </w:rPr>
      </w:pPr>
    </w:p>
    <w:p w14:paraId="2660F114" w14:textId="77777777"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17.- </w:t>
      </w:r>
      <w:r w:rsidRPr="00FE5A0C">
        <w:rPr>
          <w:rFonts w:ascii="Arial" w:hAnsi="Arial" w:cs="Arial"/>
        </w:rPr>
        <w:t>El Supremo Tribunal de Justicia sesionará de manera ordinaria por lo menos una vez a la semana.</w:t>
      </w:r>
    </w:p>
    <w:p w14:paraId="700D5851" w14:textId="77777777" w:rsidR="00346F11" w:rsidRPr="00FE5A0C" w:rsidRDefault="00346F11" w:rsidP="0022098E">
      <w:pPr>
        <w:jc w:val="both"/>
        <w:rPr>
          <w:rFonts w:ascii="Arial" w:hAnsi="Arial" w:cs="Arial"/>
        </w:rPr>
      </w:pPr>
    </w:p>
    <w:p w14:paraId="4B020347" w14:textId="77777777" w:rsidR="00346F11" w:rsidRPr="00FE5A0C" w:rsidRDefault="00346F11" w:rsidP="0022098E">
      <w:pPr>
        <w:jc w:val="both"/>
        <w:rPr>
          <w:rFonts w:ascii="Arial" w:hAnsi="Arial" w:cs="Arial"/>
        </w:rPr>
      </w:pPr>
      <w:r w:rsidRPr="00FE5A0C">
        <w:rPr>
          <w:rFonts w:ascii="Arial" w:hAnsi="Arial" w:cs="Arial"/>
        </w:rPr>
        <w:t xml:space="preserve">El Pleno, a propuesta de su </w:t>
      </w:r>
      <w:proofErr w:type="gramStart"/>
      <w:r w:rsidRPr="00FE5A0C">
        <w:rPr>
          <w:rFonts w:ascii="Arial" w:hAnsi="Arial" w:cs="Arial"/>
        </w:rPr>
        <w:t>Presidente</w:t>
      </w:r>
      <w:proofErr w:type="gramEnd"/>
      <w:r w:rsidRPr="00FE5A0C">
        <w:rPr>
          <w:rFonts w:ascii="Arial" w:hAnsi="Arial" w:cs="Arial"/>
        </w:rPr>
        <w:t xml:space="preserve">, determinará los días y horas en que se realizaran las sesiones ordinarias, debiendo publicarse, el aviso o la convocatoria en los estrados del Tribunal para el conocimiento público. </w:t>
      </w:r>
    </w:p>
    <w:p w14:paraId="27448B58" w14:textId="77777777" w:rsidR="00346F11" w:rsidRPr="00FE5A0C" w:rsidRDefault="00346F11" w:rsidP="0022098E">
      <w:pPr>
        <w:jc w:val="both"/>
        <w:rPr>
          <w:rFonts w:ascii="Arial" w:hAnsi="Arial" w:cs="Arial"/>
        </w:rPr>
      </w:pPr>
    </w:p>
    <w:p w14:paraId="0BA26C90" w14:textId="77777777" w:rsidR="00346F11" w:rsidRPr="00FE5A0C" w:rsidRDefault="00346F11" w:rsidP="0022098E">
      <w:pPr>
        <w:jc w:val="both"/>
        <w:rPr>
          <w:rFonts w:ascii="Arial" w:hAnsi="Arial" w:cs="Arial"/>
        </w:rPr>
      </w:pPr>
      <w:r w:rsidRPr="00FE5A0C">
        <w:rPr>
          <w:rFonts w:ascii="Arial" w:hAnsi="Arial" w:cs="Arial"/>
        </w:rPr>
        <w:t>Los Magistrados deberán informar al Pleno, respecto de las dependencias y comisiones a su encargo.</w:t>
      </w:r>
    </w:p>
    <w:p w14:paraId="712B8FA0" w14:textId="77777777" w:rsidR="00346F11" w:rsidRPr="00FE5A0C" w:rsidRDefault="00346F11" w:rsidP="0022098E">
      <w:pPr>
        <w:jc w:val="both"/>
        <w:rPr>
          <w:rFonts w:ascii="Arial" w:hAnsi="Arial" w:cs="Arial"/>
          <w:bCs/>
          <w:iCs/>
          <w:lang w:val="es-MX"/>
        </w:rPr>
      </w:pPr>
    </w:p>
    <w:p w14:paraId="2F31D99F" w14:textId="77777777" w:rsidR="00346F11" w:rsidRPr="00FE5A0C" w:rsidRDefault="004D4902" w:rsidP="0022098E">
      <w:pPr>
        <w:pStyle w:val="Textoindependiente"/>
        <w:rPr>
          <w:b/>
          <w:sz w:val="20"/>
        </w:rPr>
      </w:pPr>
      <w:r w:rsidRPr="00FE5A0C">
        <w:rPr>
          <w:rFonts w:cs="Arial"/>
          <w:b/>
          <w:iCs/>
          <w:sz w:val="20"/>
          <w:lang w:val="es-MX"/>
        </w:rPr>
        <w:t>ARTÍCULO</w:t>
      </w:r>
      <w:r w:rsidR="00346F11" w:rsidRPr="00FE5A0C">
        <w:rPr>
          <w:rFonts w:cs="Arial"/>
          <w:b/>
          <w:iCs/>
          <w:sz w:val="20"/>
          <w:lang w:val="es-MX"/>
        </w:rPr>
        <w:t xml:space="preserve"> 18.-</w:t>
      </w:r>
      <w:r w:rsidR="00346F11" w:rsidRPr="00FE5A0C">
        <w:rPr>
          <w:rFonts w:cs="Arial"/>
          <w:bCs/>
          <w:iCs/>
          <w:sz w:val="20"/>
          <w:lang w:val="es-MX"/>
        </w:rPr>
        <w:t xml:space="preserve"> </w:t>
      </w:r>
      <w:r w:rsidR="00346F11" w:rsidRPr="00FE5A0C">
        <w:rPr>
          <w:sz w:val="20"/>
        </w:rPr>
        <w:t>Las sesiones del Pleno del Supremo Tribunal de Justicia serán públicas, con excepción de los casos en que, a juicio del Pleno, deban tener el carácter de privadas.</w:t>
      </w:r>
    </w:p>
    <w:p w14:paraId="26768334" w14:textId="77777777" w:rsidR="001D401B" w:rsidRPr="00FE5A0C" w:rsidRDefault="001D401B" w:rsidP="0022098E">
      <w:pPr>
        <w:jc w:val="both"/>
        <w:rPr>
          <w:rFonts w:ascii="Arial" w:hAnsi="Arial" w:cs="Arial"/>
          <w:lang w:val="es-ES"/>
        </w:rPr>
      </w:pPr>
    </w:p>
    <w:p w14:paraId="2B941E96" w14:textId="77777777"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19. </w:t>
      </w:r>
      <w:r w:rsidRPr="00FE5A0C">
        <w:rPr>
          <w:rFonts w:ascii="Arial" w:hAnsi="Arial" w:cs="Arial"/>
        </w:rPr>
        <w:t xml:space="preserve">El Pleno del Supremo Tribunal de Justicia celebrará sesiones extraordinarias cuando su </w:t>
      </w:r>
      <w:proofErr w:type="gramStart"/>
      <w:r w:rsidRPr="00FE5A0C">
        <w:rPr>
          <w:rFonts w:ascii="Arial" w:hAnsi="Arial" w:cs="Arial"/>
        </w:rPr>
        <w:t>Presidente</w:t>
      </w:r>
      <w:proofErr w:type="gramEnd"/>
      <w:r w:rsidRPr="00FE5A0C">
        <w:rPr>
          <w:rFonts w:ascii="Arial" w:hAnsi="Arial" w:cs="Arial"/>
        </w:rPr>
        <w:t xml:space="preserve"> lo considere necesario, o así lo soliciten por lo menos seis de los Magistrados de Número.</w:t>
      </w:r>
    </w:p>
    <w:p w14:paraId="6C6618E9" w14:textId="77777777" w:rsidR="00BC01E2" w:rsidRPr="00FE5A0C" w:rsidRDefault="00BC01E2" w:rsidP="0022098E">
      <w:pPr>
        <w:jc w:val="both"/>
        <w:rPr>
          <w:rFonts w:ascii="Arial" w:hAnsi="Arial" w:cs="Arial"/>
          <w:b/>
          <w:bCs/>
        </w:rPr>
      </w:pPr>
    </w:p>
    <w:p w14:paraId="23D69A3B" w14:textId="77777777" w:rsidR="007A63F0" w:rsidRPr="00FE5A0C" w:rsidRDefault="00C6662C" w:rsidP="0022098E">
      <w:pPr>
        <w:autoSpaceDE w:val="0"/>
        <w:autoSpaceDN w:val="0"/>
        <w:adjustRightInd w:val="0"/>
        <w:jc w:val="both"/>
        <w:rPr>
          <w:rFonts w:ascii="Arial" w:hAnsi="Arial" w:cs="Arial"/>
          <w:lang w:val="es-ES"/>
        </w:rPr>
      </w:pPr>
      <w:r w:rsidRPr="00FE5A0C">
        <w:rPr>
          <w:rFonts w:ascii="Arial" w:hAnsi="Arial" w:cs="Arial"/>
          <w:b/>
          <w:bCs/>
        </w:rPr>
        <w:t>ART</w:t>
      </w:r>
      <w:r w:rsidR="001C101F" w:rsidRPr="00FE5A0C">
        <w:rPr>
          <w:rFonts w:ascii="Arial" w:hAnsi="Arial" w:cs="Arial"/>
          <w:b/>
          <w:bCs/>
        </w:rPr>
        <w:t>Í</w:t>
      </w:r>
      <w:r w:rsidR="007A63F0" w:rsidRPr="00FE5A0C">
        <w:rPr>
          <w:rFonts w:ascii="Arial" w:hAnsi="Arial" w:cs="Arial"/>
          <w:b/>
          <w:bCs/>
        </w:rPr>
        <w:t xml:space="preserve">CULO 20.- </w:t>
      </w:r>
      <w:r w:rsidR="00903AC7" w:rsidRPr="00FE5A0C">
        <w:rPr>
          <w:rFonts w:ascii="Arial" w:hAnsi="Arial" w:cs="Arial"/>
          <w:lang w:val="es-ES"/>
        </w:rPr>
        <w:t>Las atribuciones del Supremo Tribunal de Justicia y de su Pleno son las siguientes:</w:t>
      </w:r>
    </w:p>
    <w:p w14:paraId="7AE79F60" w14:textId="77777777" w:rsidR="00903AC7" w:rsidRPr="00FE5A0C" w:rsidRDefault="00903AC7" w:rsidP="0022098E">
      <w:pPr>
        <w:autoSpaceDE w:val="0"/>
        <w:autoSpaceDN w:val="0"/>
        <w:adjustRightInd w:val="0"/>
        <w:jc w:val="both"/>
        <w:rPr>
          <w:rFonts w:ascii="Arial" w:hAnsi="Arial" w:cs="Arial"/>
        </w:rPr>
      </w:pPr>
    </w:p>
    <w:p w14:paraId="22DA0CD4" w14:textId="77777777" w:rsidR="007A63F0"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I.-</w:t>
      </w:r>
      <w:r w:rsidRPr="00FE5A0C">
        <w:rPr>
          <w:rFonts w:ascii="Arial" w:hAnsi="Arial" w:cs="Arial"/>
          <w:bCs/>
        </w:rPr>
        <w:t xml:space="preserve"> </w:t>
      </w:r>
      <w:r w:rsidR="00903AC7" w:rsidRPr="00FE5A0C">
        <w:rPr>
          <w:rFonts w:ascii="Arial" w:hAnsi="Arial" w:cs="Arial"/>
          <w:lang w:val="es-ES"/>
        </w:rPr>
        <w:t>Resolver las controversias constitucionales y las acciones de inconstitucionalidad, conforme lo establezcan la Constitución Política del Estado y la ley;</w:t>
      </w:r>
    </w:p>
    <w:p w14:paraId="222AEAAC" w14:textId="77777777" w:rsidR="00903AC7" w:rsidRPr="00FE5A0C" w:rsidRDefault="00903AC7" w:rsidP="0022098E">
      <w:pPr>
        <w:autoSpaceDE w:val="0"/>
        <w:autoSpaceDN w:val="0"/>
        <w:adjustRightInd w:val="0"/>
        <w:jc w:val="both"/>
        <w:rPr>
          <w:rFonts w:ascii="Arial" w:hAnsi="Arial" w:cs="Arial"/>
        </w:rPr>
      </w:pPr>
    </w:p>
    <w:p w14:paraId="6379912A"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II.-</w:t>
      </w:r>
      <w:r w:rsidR="003D4CA7" w:rsidRPr="00FE5A0C">
        <w:rPr>
          <w:rFonts w:ascii="Arial,Bold" w:hAnsi="Arial,Bold" w:cs="Arial,Bold"/>
          <w:b/>
          <w:bCs/>
          <w:lang w:val="es-ES"/>
        </w:rPr>
        <w:t xml:space="preserve"> </w:t>
      </w:r>
      <w:r w:rsidR="003D4CA7" w:rsidRPr="00FE5A0C">
        <w:rPr>
          <w:rFonts w:ascii="Arial" w:hAnsi="Arial" w:cs="Arial"/>
          <w:bCs/>
        </w:rPr>
        <w:t>Turnar a las Salas que correspondan los asuntos familiares, civiles, penales o de justicia para adolescentes y de aquellos que establezcan otras leyes, que al efecto remitan los jueces, para sustanciar la segunda instancia</w:t>
      </w:r>
      <w:r w:rsidRPr="00FE5A0C">
        <w:rPr>
          <w:rFonts w:ascii="Arial" w:hAnsi="Arial" w:cs="Arial"/>
          <w:lang w:val="es-ES"/>
        </w:rPr>
        <w:t>;</w:t>
      </w:r>
    </w:p>
    <w:p w14:paraId="49C2D971" w14:textId="77777777" w:rsidR="00903AC7" w:rsidRPr="00FE5A0C" w:rsidRDefault="00903AC7" w:rsidP="0022098E">
      <w:pPr>
        <w:widowControl/>
        <w:autoSpaceDE w:val="0"/>
        <w:autoSpaceDN w:val="0"/>
        <w:adjustRightInd w:val="0"/>
        <w:jc w:val="both"/>
        <w:rPr>
          <w:rFonts w:ascii="Arial" w:hAnsi="Arial" w:cs="Arial"/>
          <w:lang w:val="es-ES"/>
        </w:rPr>
      </w:pPr>
    </w:p>
    <w:p w14:paraId="531C8E1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Conocer en Pleno de las controversias del orden civil o mercantil que se susciten entre particulares y el Estado;</w:t>
      </w:r>
    </w:p>
    <w:p w14:paraId="098380CB" w14:textId="77777777" w:rsidR="00903AC7" w:rsidRPr="00FE5A0C" w:rsidRDefault="00903AC7" w:rsidP="0022098E">
      <w:pPr>
        <w:widowControl/>
        <w:autoSpaceDE w:val="0"/>
        <w:autoSpaceDN w:val="0"/>
        <w:adjustRightInd w:val="0"/>
        <w:jc w:val="both"/>
        <w:rPr>
          <w:rFonts w:ascii="Arial" w:hAnsi="Arial" w:cs="Arial"/>
          <w:lang w:val="es-ES"/>
        </w:rPr>
      </w:pPr>
    </w:p>
    <w:p w14:paraId="14F091F6"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IV.- </w:t>
      </w:r>
      <w:r w:rsidRPr="00FE5A0C">
        <w:rPr>
          <w:rFonts w:ascii="Arial" w:hAnsi="Arial" w:cs="Arial"/>
          <w:lang w:val="es-ES"/>
        </w:rPr>
        <w:t xml:space="preserve">Erigirse en Jurado de Sentencia para conocer y resolver, sin recurso ulterior, las causas que se instruyan contra servidores públicos, conforme a lo dispuesto por el Título </w:t>
      </w:r>
      <w:r w:rsidRPr="00FE5A0C">
        <w:rPr>
          <w:rFonts w:ascii="Arial,Bold" w:hAnsi="Arial,Bold" w:cs="Arial,Bold"/>
          <w:bCs/>
          <w:lang w:val="es-ES"/>
        </w:rPr>
        <w:t>XI</w:t>
      </w:r>
      <w:r w:rsidRPr="00FE5A0C">
        <w:rPr>
          <w:rFonts w:ascii="Arial,Bold" w:hAnsi="Arial,Bold" w:cs="Arial,Bold"/>
          <w:b/>
          <w:bCs/>
          <w:lang w:val="es-ES"/>
        </w:rPr>
        <w:t xml:space="preserve"> </w:t>
      </w:r>
      <w:r w:rsidRPr="00FE5A0C">
        <w:rPr>
          <w:rFonts w:ascii="Arial" w:hAnsi="Arial" w:cs="Arial"/>
          <w:lang w:val="es-ES"/>
        </w:rPr>
        <w:t>de la</w:t>
      </w:r>
      <w:r w:rsidR="00C452C6" w:rsidRPr="00FE5A0C">
        <w:rPr>
          <w:rFonts w:ascii="Arial" w:hAnsi="Arial" w:cs="Arial"/>
          <w:lang w:val="es-ES"/>
        </w:rPr>
        <w:t xml:space="preserve"> </w:t>
      </w:r>
      <w:r w:rsidRPr="00FE5A0C">
        <w:rPr>
          <w:rFonts w:ascii="Arial" w:hAnsi="Arial" w:cs="Arial"/>
          <w:lang w:val="es-ES"/>
        </w:rPr>
        <w:t>Constitución Política del Estado;</w:t>
      </w:r>
    </w:p>
    <w:p w14:paraId="6C1C5644" w14:textId="77777777" w:rsidR="00903AC7" w:rsidRPr="00FE5A0C" w:rsidRDefault="00903AC7" w:rsidP="0022098E">
      <w:pPr>
        <w:widowControl/>
        <w:autoSpaceDE w:val="0"/>
        <w:autoSpaceDN w:val="0"/>
        <w:adjustRightInd w:val="0"/>
        <w:jc w:val="both"/>
        <w:rPr>
          <w:rFonts w:ascii="Arial" w:hAnsi="Arial" w:cs="Arial"/>
          <w:lang w:val="es-ES"/>
        </w:rPr>
      </w:pPr>
    </w:p>
    <w:p w14:paraId="16266EF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 </w:t>
      </w:r>
      <w:r w:rsidRPr="00FE5A0C">
        <w:rPr>
          <w:rFonts w:ascii="Arial" w:hAnsi="Arial" w:cs="Arial"/>
          <w:lang w:val="es-ES"/>
        </w:rPr>
        <w:t>Atender las dudas sobre la interpretación de la ley que sean planteadas por los jueces o surjan del seno del propio Tribunal;</w:t>
      </w:r>
    </w:p>
    <w:p w14:paraId="5B7C6BD3" w14:textId="77777777" w:rsidR="00903AC7" w:rsidRPr="00FE5A0C" w:rsidRDefault="00903AC7" w:rsidP="0022098E">
      <w:pPr>
        <w:widowControl/>
        <w:autoSpaceDE w:val="0"/>
        <w:autoSpaceDN w:val="0"/>
        <w:adjustRightInd w:val="0"/>
        <w:jc w:val="both"/>
        <w:rPr>
          <w:rFonts w:ascii="Arial" w:hAnsi="Arial" w:cs="Arial"/>
          <w:lang w:val="es-ES"/>
        </w:rPr>
      </w:pPr>
    </w:p>
    <w:p w14:paraId="4F4152E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lastRenderedPageBreak/>
        <w:t xml:space="preserve">VI.- </w:t>
      </w:r>
      <w:r w:rsidRPr="00FE5A0C">
        <w:rPr>
          <w:rFonts w:ascii="Arial" w:hAnsi="Arial" w:cs="Arial"/>
          <w:lang w:val="es-ES"/>
        </w:rPr>
        <w:t>Dirimir las cuestiones de competencia que surjan entre las autoridades judiciales del Estado, en los términos que fije la ley;</w:t>
      </w:r>
    </w:p>
    <w:p w14:paraId="1816F656" w14:textId="77777777" w:rsidR="00903AC7" w:rsidRPr="00FE5A0C" w:rsidRDefault="00903AC7" w:rsidP="0022098E">
      <w:pPr>
        <w:widowControl/>
        <w:autoSpaceDE w:val="0"/>
        <w:autoSpaceDN w:val="0"/>
        <w:adjustRightInd w:val="0"/>
        <w:jc w:val="both"/>
        <w:rPr>
          <w:rFonts w:ascii="Arial" w:hAnsi="Arial" w:cs="Arial"/>
          <w:lang w:val="es-ES"/>
        </w:rPr>
      </w:pPr>
    </w:p>
    <w:p w14:paraId="43F50979"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VII.- </w:t>
      </w:r>
      <w:r w:rsidRPr="00FE5A0C">
        <w:rPr>
          <w:rFonts w:ascii="Arial" w:hAnsi="Arial" w:cs="Arial"/>
          <w:lang w:val="es-ES"/>
        </w:rPr>
        <w:t>Formular, ante el Congreso del Estado, iniciativas de ley tendientes a mejorar la impartición de justicia, así como expedir y modificar, en su caso, los reglamentos que se requieran para este fin;</w:t>
      </w:r>
    </w:p>
    <w:p w14:paraId="2A7944B2" w14:textId="77777777" w:rsidR="00903AC7" w:rsidRPr="00FE5A0C" w:rsidRDefault="00903AC7" w:rsidP="0022098E">
      <w:pPr>
        <w:widowControl/>
        <w:autoSpaceDE w:val="0"/>
        <w:autoSpaceDN w:val="0"/>
        <w:adjustRightInd w:val="0"/>
        <w:jc w:val="both"/>
        <w:rPr>
          <w:rFonts w:ascii="Arial" w:hAnsi="Arial" w:cs="Arial"/>
          <w:lang w:val="es-ES"/>
        </w:rPr>
      </w:pPr>
    </w:p>
    <w:p w14:paraId="094D1D0F"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VIII.-</w:t>
      </w:r>
      <w:r w:rsidR="006E6C23" w:rsidRPr="00FE5A0C">
        <w:rPr>
          <w:rFonts w:ascii="Arial,Bold" w:hAnsi="Arial,Bold" w:cs="Arial,Bold"/>
          <w:b/>
          <w:bCs/>
          <w:lang w:val="es-ES"/>
        </w:rPr>
        <w:t xml:space="preserve"> </w:t>
      </w:r>
      <w:r w:rsidR="006E6C23" w:rsidRPr="00FE5A0C">
        <w:rPr>
          <w:rFonts w:ascii="Arial" w:hAnsi="Arial" w:cs="Arial"/>
          <w:bCs/>
        </w:rPr>
        <w:t>Formular, expedir y modificar, en su caso, los reglamentos, acuerdos y circulares que sean necesarias para la impartición de justicia</w:t>
      </w:r>
      <w:r w:rsidRPr="00FE5A0C">
        <w:rPr>
          <w:rFonts w:ascii="Arial" w:hAnsi="Arial" w:cs="Arial"/>
          <w:lang w:val="es-ES"/>
        </w:rPr>
        <w:t>;</w:t>
      </w:r>
    </w:p>
    <w:p w14:paraId="6E608B5C" w14:textId="77777777" w:rsidR="00903AC7" w:rsidRPr="00FE5A0C" w:rsidRDefault="00903AC7" w:rsidP="0022098E">
      <w:pPr>
        <w:widowControl/>
        <w:autoSpaceDE w:val="0"/>
        <w:autoSpaceDN w:val="0"/>
        <w:adjustRightInd w:val="0"/>
        <w:jc w:val="both"/>
        <w:rPr>
          <w:rFonts w:ascii="Arial" w:hAnsi="Arial" w:cs="Arial"/>
          <w:lang w:val="es-ES"/>
        </w:rPr>
      </w:pPr>
    </w:p>
    <w:p w14:paraId="08CF2A22"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IX.- </w:t>
      </w:r>
      <w:r w:rsidRPr="00FE5A0C">
        <w:rPr>
          <w:rFonts w:ascii="Arial" w:hAnsi="Arial" w:cs="Arial"/>
          <w:lang w:val="es-ES"/>
        </w:rPr>
        <w:t xml:space="preserve">Determinar a propuesta del </w:t>
      </w:r>
      <w:proofErr w:type="gramStart"/>
      <w:r w:rsidRPr="00FE5A0C">
        <w:rPr>
          <w:rFonts w:ascii="Arial" w:hAnsi="Arial" w:cs="Arial"/>
          <w:lang w:val="es-ES"/>
        </w:rPr>
        <w:t>Presidente</w:t>
      </w:r>
      <w:proofErr w:type="gramEnd"/>
      <w:r w:rsidRPr="00FE5A0C">
        <w:rPr>
          <w:rFonts w:ascii="Arial" w:hAnsi="Arial" w:cs="Arial"/>
          <w:lang w:val="es-ES"/>
        </w:rPr>
        <w:t xml:space="preserve"> la competencia de las Salas, las adscripciones de los Magistrados a las mismas; y adscribir, en su caso, a los Magistrados Supernumerarios a las Salas en los supuestos que determine la ley;</w:t>
      </w:r>
    </w:p>
    <w:p w14:paraId="0E900870" w14:textId="77777777" w:rsidR="00903AC7" w:rsidRPr="00FE5A0C" w:rsidRDefault="00903AC7" w:rsidP="0022098E">
      <w:pPr>
        <w:widowControl/>
        <w:autoSpaceDE w:val="0"/>
        <w:autoSpaceDN w:val="0"/>
        <w:adjustRightInd w:val="0"/>
        <w:jc w:val="both"/>
        <w:rPr>
          <w:rFonts w:ascii="Arial" w:hAnsi="Arial" w:cs="Arial"/>
          <w:lang w:val="es-ES"/>
        </w:rPr>
      </w:pPr>
    </w:p>
    <w:p w14:paraId="46A05900"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 </w:t>
      </w:r>
      <w:r w:rsidRPr="00FE5A0C">
        <w:rPr>
          <w:rFonts w:ascii="Arial" w:hAnsi="Arial" w:cs="Arial"/>
          <w:lang w:val="es-ES"/>
        </w:rPr>
        <w:t xml:space="preserve">Elegir </w:t>
      </w:r>
      <w:proofErr w:type="gramStart"/>
      <w:r w:rsidRPr="00FE5A0C">
        <w:rPr>
          <w:rFonts w:ascii="Arial" w:hAnsi="Arial" w:cs="Arial"/>
          <w:lang w:val="es-ES"/>
        </w:rPr>
        <w:t>Presidente</w:t>
      </w:r>
      <w:proofErr w:type="gramEnd"/>
      <w:r w:rsidRPr="00FE5A0C">
        <w:rPr>
          <w:rFonts w:ascii="Arial" w:hAnsi="Arial" w:cs="Arial"/>
          <w:lang w:val="es-ES"/>
        </w:rPr>
        <w:t xml:space="preserve"> del Pleno en los términos que determine la ley; </w:t>
      </w:r>
    </w:p>
    <w:p w14:paraId="10832434" w14:textId="77777777" w:rsidR="000B22C8" w:rsidRPr="00FE5A0C" w:rsidRDefault="000B22C8" w:rsidP="0022098E">
      <w:pPr>
        <w:widowControl/>
        <w:autoSpaceDE w:val="0"/>
        <w:autoSpaceDN w:val="0"/>
        <w:adjustRightInd w:val="0"/>
        <w:jc w:val="both"/>
        <w:rPr>
          <w:rFonts w:ascii="Arial" w:hAnsi="Arial" w:cs="Arial"/>
          <w:lang w:val="es-ES"/>
        </w:rPr>
      </w:pPr>
    </w:p>
    <w:p w14:paraId="12109225"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 </w:t>
      </w:r>
      <w:r w:rsidRPr="00FE5A0C">
        <w:rPr>
          <w:rFonts w:ascii="Arial" w:hAnsi="Arial" w:cs="Arial"/>
          <w:lang w:val="es-ES"/>
        </w:rPr>
        <w:t xml:space="preserve">Delegar al </w:t>
      </w:r>
      <w:proofErr w:type="gramStart"/>
      <w:r w:rsidRPr="00FE5A0C">
        <w:rPr>
          <w:rFonts w:ascii="Arial" w:hAnsi="Arial" w:cs="Arial"/>
          <w:lang w:val="es-ES"/>
        </w:rPr>
        <w:t>Presidente</w:t>
      </w:r>
      <w:proofErr w:type="gramEnd"/>
      <w:r w:rsidRPr="00FE5A0C">
        <w:rPr>
          <w:rFonts w:ascii="Arial" w:hAnsi="Arial" w:cs="Arial"/>
          <w:lang w:val="es-ES"/>
        </w:rPr>
        <w:t xml:space="preserve"> las atribuciones que estime pertinentes;</w:t>
      </w:r>
    </w:p>
    <w:p w14:paraId="20C35236" w14:textId="77777777" w:rsidR="00903AC7" w:rsidRPr="00FE5A0C" w:rsidRDefault="00903AC7" w:rsidP="0022098E">
      <w:pPr>
        <w:widowControl/>
        <w:autoSpaceDE w:val="0"/>
        <w:autoSpaceDN w:val="0"/>
        <w:adjustRightInd w:val="0"/>
        <w:jc w:val="both"/>
        <w:rPr>
          <w:rFonts w:ascii="Arial" w:hAnsi="Arial" w:cs="Arial"/>
          <w:lang w:val="es-ES"/>
        </w:rPr>
      </w:pPr>
    </w:p>
    <w:p w14:paraId="0035A103"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 </w:t>
      </w:r>
      <w:r w:rsidRPr="00FE5A0C">
        <w:rPr>
          <w:rFonts w:ascii="Arial" w:hAnsi="Arial" w:cs="Arial"/>
          <w:lang w:val="es-ES"/>
        </w:rPr>
        <w:t>Administrar y ejercer el presupuesto del Supremo Tribunal de Justicia;</w:t>
      </w:r>
    </w:p>
    <w:p w14:paraId="246E96D4" w14:textId="77777777" w:rsidR="00903AC7" w:rsidRPr="00FE5A0C" w:rsidRDefault="00903AC7" w:rsidP="0022098E">
      <w:pPr>
        <w:widowControl/>
        <w:autoSpaceDE w:val="0"/>
        <w:autoSpaceDN w:val="0"/>
        <w:adjustRightInd w:val="0"/>
        <w:jc w:val="both"/>
        <w:rPr>
          <w:rFonts w:ascii="Arial" w:hAnsi="Arial" w:cs="Arial"/>
          <w:lang w:val="es-ES"/>
        </w:rPr>
      </w:pPr>
    </w:p>
    <w:p w14:paraId="419D1956"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XIII.- </w:t>
      </w:r>
      <w:r w:rsidRPr="00FE5A0C">
        <w:rPr>
          <w:rFonts w:ascii="Arial" w:hAnsi="Arial" w:cs="Arial"/>
          <w:lang w:val="es-ES"/>
        </w:rPr>
        <w:t xml:space="preserve">Recibir, en sesión plenaria, extraordinaria, pública y solemne, el informe anual de labores que deberá rendir su </w:t>
      </w:r>
      <w:proofErr w:type="gramStart"/>
      <w:r w:rsidRPr="00FE5A0C">
        <w:rPr>
          <w:rFonts w:ascii="Arial" w:hAnsi="Arial" w:cs="Arial"/>
          <w:lang w:val="es-ES"/>
        </w:rPr>
        <w:t>Presidente</w:t>
      </w:r>
      <w:proofErr w:type="gramEnd"/>
      <w:r w:rsidRPr="00FE5A0C">
        <w:rPr>
          <w:rFonts w:ascii="Arial" w:hAnsi="Arial" w:cs="Arial"/>
          <w:lang w:val="es-ES"/>
        </w:rPr>
        <w:t xml:space="preserve"> sobre el estado que guarda la administración de justicia, que se verificará antes de la segunda quincena del mes de marzo de cada año. Asimismo, deberá entregar por escrito dicho informe al Congreso del Estado, en la modalidad que éste acuerde;</w:t>
      </w:r>
    </w:p>
    <w:p w14:paraId="42E1C3B2" w14:textId="77777777" w:rsidR="00C73D43" w:rsidRPr="00FE5A0C" w:rsidRDefault="00C73D43" w:rsidP="0022098E">
      <w:pPr>
        <w:widowControl/>
        <w:autoSpaceDE w:val="0"/>
        <w:autoSpaceDN w:val="0"/>
        <w:adjustRightInd w:val="0"/>
        <w:jc w:val="both"/>
        <w:rPr>
          <w:rFonts w:ascii="Arial" w:hAnsi="Arial" w:cs="Arial"/>
          <w:lang w:val="es-ES"/>
        </w:rPr>
      </w:pPr>
    </w:p>
    <w:p w14:paraId="6A1D5A21"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XIV.- </w:t>
      </w:r>
      <w:r w:rsidRPr="00FE5A0C">
        <w:rPr>
          <w:rFonts w:ascii="Arial" w:hAnsi="Arial" w:cs="Arial"/>
          <w:lang w:val="es-ES"/>
        </w:rPr>
        <w:t>Acordar, en los casos que considere necesario, la propuesta al Gobernador del Estado para la creación de Magistraturas Supernumerarias y de Magistraturas Regionales;</w:t>
      </w:r>
    </w:p>
    <w:p w14:paraId="0317955C" w14:textId="77777777" w:rsidR="00BC01E2" w:rsidRPr="00FE5A0C" w:rsidRDefault="00BC01E2" w:rsidP="0022098E">
      <w:pPr>
        <w:widowControl/>
        <w:autoSpaceDE w:val="0"/>
        <w:autoSpaceDN w:val="0"/>
        <w:adjustRightInd w:val="0"/>
        <w:jc w:val="both"/>
        <w:rPr>
          <w:rFonts w:ascii="Arial" w:hAnsi="Arial" w:cs="Arial"/>
          <w:lang w:val="es-ES"/>
        </w:rPr>
      </w:pPr>
    </w:p>
    <w:p w14:paraId="3AC9971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 </w:t>
      </w:r>
      <w:r w:rsidRPr="00FE5A0C">
        <w:rPr>
          <w:rFonts w:ascii="Arial" w:hAnsi="Arial" w:cs="Arial"/>
          <w:lang w:val="es-ES"/>
        </w:rPr>
        <w:t>Nombrar, cesar o suspender a los Jueces de Primera Instancia y Jueces Menores; y, en su caso, ratificarlos atendiendo para tales efectos la propuesta correspondiente del Consejo de la Judicatura;</w:t>
      </w:r>
    </w:p>
    <w:p w14:paraId="62B5BDFF" w14:textId="77777777" w:rsidR="00903AC7" w:rsidRPr="00FE5A0C" w:rsidRDefault="00903AC7" w:rsidP="0022098E">
      <w:pPr>
        <w:widowControl/>
        <w:autoSpaceDE w:val="0"/>
        <w:autoSpaceDN w:val="0"/>
        <w:adjustRightInd w:val="0"/>
        <w:jc w:val="both"/>
        <w:rPr>
          <w:rFonts w:ascii="Arial" w:hAnsi="Arial" w:cs="Arial"/>
          <w:lang w:val="es-ES"/>
        </w:rPr>
      </w:pPr>
    </w:p>
    <w:p w14:paraId="7146C769"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 </w:t>
      </w:r>
      <w:r w:rsidRPr="00FE5A0C">
        <w:rPr>
          <w:rFonts w:ascii="Arial" w:hAnsi="Arial" w:cs="Arial"/>
          <w:lang w:val="es-ES"/>
        </w:rPr>
        <w:t xml:space="preserve">Tomar la protesta de ley, por conducto del </w:t>
      </w:r>
      <w:proofErr w:type="gramStart"/>
      <w:r w:rsidRPr="00FE5A0C">
        <w:rPr>
          <w:rFonts w:ascii="Arial" w:hAnsi="Arial" w:cs="Arial"/>
          <w:lang w:val="es-ES"/>
        </w:rPr>
        <w:t>Presidente</w:t>
      </w:r>
      <w:proofErr w:type="gramEnd"/>
      <w:r w:rsidRPr="00FE5A0C">
        <w:rPr>
          <w:rFonts w:ascii="Arial" w:hAnsi="Arial" w:cs="Arial"/>
          <w:lang w:val="es-ES"/>
        </w:rPr>
        <w:t>, a los Jueces de Primera Instancia y Menores;</w:t>
      </w:r>
    </w:p>
    <w:p w14:paraId="435CF6F0" w14:textId="77777777" w:rsidR="00903AC7" w:rsidRPr="00FE5A0C" w:rsidRDefault="00903AC7" w:rsidP="0022098E">
      <w:pPr>
        <w:widowControl/>
        <w:autoSpaceDE w:val="0"/>
        <w:autoSpaceDN w:val="0"/>
        <w:adjustRightInd w:val="0"/>
        <w:jc w:val="both"/>
        <w:rPr>
          <w:rFonts w:ascii="Arial" w:hAnsi="Arial" w:cs="Arial"/>
          <w:lang w:val="es-ES"/>
        </w:rPr>
      </w:pPr>
    </w:p>
    <w:p w14:paraId="607A2F53"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 </w:t>
      </w:r>
      <w:r w:rsidRPr="00FE5A0C">
        <w:rPr>
          <w:rFonts w:ascii="Arial" w:hAnsi="Arial" w:cs="Arial"/>
          <w:lang w:val="es-ES"/>
        </w:rPr>
        <w:t>Calificar los impedimentos de los Magistrados para conocer de los asuntos sometidos a su jurisdicción, en caso de excusa o recusación, en los términos previstos por la ley;</w:t>
      </w:r>
    </w:p>
    <w:p w14:paraId="4A7670B2" w14:textId="77777777" w:rsidR="00903AC7" w:rsidRPr="00FE5A0C" w:rsidRDefault="00903AC7" w:rsidP="0022098E">
      <w:pPr>
        <w:widowControl/>
        <w:autoSpaceDE w:val="0"/>
        <w:autoSpaceDN w:val="0"/>
        <w:adjustRightInd w:val="0"/>
        <w:jc w:val="both"/>
        <w:rPr>
          <w:rFonts w:ascii="Arial" w:hAnsi="Arial" w:cs="Arial"/>
          <w:lang w:val="es-ES"/>
        </w:rPr>
      </w:pPr>
    </w:p>
    <w:p w14:paraId="3CCE4BEF"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XVIII.- </w:t>
      </w:r>
      <w:r w:rsidRPr="00FE5A0C">
        <w:rPr>
          <w:rFonts w:ascii="Arial" w:hAnsi="Arial" w:cs="Arial"/>
          <w:lang w:val="es-ES"/>
        </w:rPr>
        <w:t>Conceder licencias hasta por un mes a los Magistrados del Poder Judicial, así como admitir sus renuncias, sancionar sus faltas y fijar los períodos de vacaciones del propio Poder Judicial, en los términos que determine la ley;</w:t>
      </w:r>
    </w:p>
    <w:p w14:paraId="5143DF8C" w14:textId="77777777" w:rsidR="00903AC7" w:rsidRPr="00FE5A0C" w:rsidRDefault="00903AC7" w:rsidP="0022098E">
      <w:pPr>
        <w:widowControl/>
        <w:autoSpaceDE w:val="0"/>
        <w:autoSpaceDN w:val="0"/>
        <w:adjustRightInd w:val="0"/>
        <w:jc w:val="both"/>
        <w:rPr>
          <w:rFonts w:ascii="Arial" w:hAnsi="Arial" w:cs="Arial"/>
          <w:lang w:val="es-ES"/>
        </w:rPr>
      </w:pPr>
    </w:p>
    <w:p w14:paraId="33E3E1E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XIX.- </w:t>
      </w:r>
      <w:r w:rsidRPr="00FE5A0C">
        <w:rPr>
          <w:rFonts w:ascii="Arial" w:hAnsi="Arial" w:cs="Arial"/>
          <w:lang w:val="es-ES"/>
        </w:rPr>
        <w:t>Resolver, en única instancia, los juicios de responsabilidad civil que se promuevan en contra de los mismos;</w:t>
      </w:r>
    </w:p>
    <w:p w14:paraId="485DAE1C" w14:textId="77777777" w:rsidR="001A3028" w:rsidRPr="00FE5A0C" w:rsidRDefault="001A3028" w:rsidP="0022098E">
      <w:pPr>
        <w:widowControl/>
        <w:autoSpaceDE w:val="0"/>
        <w:autoSpaceDN w:val="0"/>
        <w:adjustRightInd w:val="0"/>
        <w:jc w:val="both"/>
        <w:rPr>
          <w:rFonts w:ascii="Arial" w:hAnsi="Arial" w:cs="Arial"/>
          <w:lang w:val="es-ES"/>
        </w:rPr>
      </w:pPr>
    </w:p>
    <w:p w14:paraId="4CED508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 </w:t>
      </w:r>
      <w:r w:rsidRPr="00FE5A0C">
        <w:rPr>
          <w:rFonts w:ascii="Arial" w:hAnsi="Arial" w:cs="Arial"/>
          <w:lang w:val="es-ES"/>
        </w:rPr>
        <w:t xml:space="preserve">Conocer y resolver, en única instancia, las causas que se instruyan en contra de alguno de sus miembros, contra los Jueces de Primera Instancia y Jueces Menores por delitos cometidos en el ejercicio de sus funciones, y de las que deban sustanciarse contra los </w:t>
      </w:r>
      <w:proofErr w:type="gramStart"/>
      <w:r w:rsidRPr="00FE5A0C">
        <w:rPr>
          <w:rFonts w:ascii="Arial" w:hAnsi="Arial" w:cs="Arial"/>
          <w:lang w:val="es-ES"/>
        </w:rPr>
        <w:t>Secretarios</w:t>
      </w:r>
      <w:proofErr w:type="gramEnd"/>
      <w:r w:rsidRPr="00FE5A0C">
        <w:rPr>
          <w:rFonts w:ascii="Arial" w:hAnsi="Arial" w:cs="Arial"/>
          <w:lang w:val="es-ES"/>
        </w:rPr>
        <w:t xml:space="preserve"> del mismo Tribunal, por faltas y abusos cometidos en el desempeño de sus empleos;</w:t>
      </w:r>
    </w:p>
    <w:p w14:paraId="4737E5AC" w14:textId="77777777" w:rsidR="00903AC7" w:rsidRPr="00FE5A0C" w:rsidRDefault="00903AC7" w:rsidP="0022098E">
      <w:pPr>
        <w:widowControl/>
        <w:autoSpaceDE w:val="0"/>
        <w:autoSpaceDN w:val="0"/>
        <w:adjustRightInd w:val="0"/>
        <w:jc w:val="both"/>
        <w:rPr>
          <w:rFonts w:ascii="Arial" w:hAnsi="Arial" w:cs="Arial"/>
          <w:lang w:val="es-ES"/>
        </w:rPr>
      </w:pPr>
    </w:p>
    <w:p w14:paraId="4672D705"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XXI.- </w:t>
      </w:r>
      <w:r w:rsidRPr="00FE5A0C">
        <w:rPr>
          <w:rFonts w:ascii="Arial" w:hAnsi="Arial" w:cs="Arial"/>
          <w:lang w:val="es-ES"/>
        </w:rPr>
        <w:t>Imponer correcciones disciplinarias a los Magistrados Numerarios, Supernumerarios y Regionales, en los términos que determine la ley;</w:t>
      </w:r>
    </w:p>
    <w:p w14:paraId="3EAFA4FF" w14:textId="77777777" w:rsidR="00903AC7" w:rsidRPr="00FE5A0C" w:rsidRDefault="00903AC7" w:rsidP="0022098E">
      <w:pPr>
        <w:widowControl/>
        <w:autoSpaceDE w:val="0"/>
        <w:autoSpaceDN w:val="0"/>
        <w:adjustRightInd w:val="0"/>
        <w:jc w:val="both"/>
        <w:rPr>
          <w:rFonts w:ascii="Arial" w:hAnsi="Arial" w:cs="Arial"/>
          <w:lang w:val="es-ES"/>
        </w:rPr>
      </w:pPr>
    </w:p>
    <w:p w14:paraId="73599DBB"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w:t>
      </w:r>
      <w:r w:rsidR="006E6C23" w:rsidRPr="00FE5A0C">
        <w:rPr>
          <w:rFonts w:ascii="Arial,Bold" w:hAnsi="Arial,Bold" w:cs="Arial,Bold"/>
          <w:b/>
          <w:bCs/>
          <w:lang w:val="es-ES"/>
        </w:rPr>
        <w:t xml:space="preserve"> </w:t>
      </w:r>
      <w:r w:rsidR="006E6C23" w:rsidRPr="00FE5A0C">
        <w:rPr>
          <w:rFonts w:ascii="Arial" w:hAnsi="Arial" w:cs="Arial"/>
          <w:bCs/>
        </w:rPr>
        <w:t>Conocer y tramitar la ejecución de sentencias ejecutorias contra el Estado y las entidades autónomas, en los términos del Código de Procedimientos Civiles del Estado</w:t>
      </w:r>
      <w:r w:rsidRPr="00FE5A0C">
        <w:rPr>
          <w:rFonts w:ascii="Arial" w:hAnsi="Arial" w:cs="Arial"/>
          <w:lang w:val="es-ES"/>
        </w:rPr>
        <w:t>;</w:t>
      </w:r>
    </w:p>
    <w:p w14:paraId="5004F9A1" w14:textId="77777777" w:rsidR="00903AC7" w:rsidRPr="00FE5A0C" w:rsidRDefault="00903AC7" w:rsidP="0022098E">
      <w:pPr>
        <w:widowControl/>
        <w:autoSpaceDE w:val="0"/>
        <w:autoSpaceDN w:val="0"/>
        <w:adjustRightInd w:val="0"/>
        <w:jc w:val="both"/>
        <w:rPr>
          <w:rFonts w:ascii="Arial" w:hAnsi="Arial" w:cs="Arial"/>
          <w:lang w:val="es-ES"/>
        </w:rPr>
      </w:pPr>
    </w:p>
    <w:p w14:paraId="69E98880"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XXIII.-</w:t>
      </w:r>
      <w:r w:rsidR="006E6C23" w:rsidRPr="00FE5A0C">
        <w:rPr>
          <w:rFonts w:cs="Arial"/>
          <w:noProof/>
        </w:rPr>
        <w:t xml:space="preserve"> </w:t>
      </w:r>
      <w:r w:rsidR="006E6C23" w:rsidRPr="00FE5A0C">
        <w:rPr>
          <w:rFonts w:ascii="Arial" w:hAnsi="Arial" w:cs="Arial"/>
          <w:noProof/>
        </w:rPr>
        <w:t>Promover y sugerir la aplicación de los mecanismos alternativos para la solución de conflictos entre las partes, en las diversas materias de su competencia</w:t>
      </w:r>
      <w:r w:rsidR="006E6C23" w:rsidRPr="00FE5A0C">
        <w:rPr>
          <w:rFonts w:ascii="Arial" w:hAnsi="Arial" w:cs="Arial"/>
          <w:b/>
          <w:bCs/>
          <w:lang w:val="es-ES"/>
        </w:rPr>
        <w:t>;</w:t>
      </w:r>
      <w:r w:rsidRPr="00FE5A0C">
        <w:rPr>
          <w:rFonts w:ascii="Arial" w:hAnsi="Arial" w:cs="Arial"/>
          <w:lang w:val="es-ES"/>
        </w:rPr>
        <w:t xml:space="preserve"> </w:t>
      </w:r>
    </w:p>
    <w:p w14:paraId="3F268FBC" w14:textId="77777777" w:rsidR="001C101F" w:rsidRPr="00FE5A0C" w:rsidRDefault="001C101F" w:rsidP="0022098E">
      <w:pPr>
        <w:widowControl/>
        <w:autoSpaceDE w:val="0"/>
        <w:autoSpaceDN w:val="0"/>
        <w:adjustRightInd w:val="0"/>
        <w:jc w:val="both"/>
        <w:rPr>
          <w:rFonts w:ascii="Arial" w:hAnsi="Arial" w:cs="Arial"/>
          <w:lang w:val="es-ES"/>
        </w:rPr>
      </w:pPr>
    </w:p>
    <w:p w14:paraId="4564F517" w14:textId="77777777" w:rsidR="009A3CCF" w:rsidRPr="00FE5A0C" w:rsidRDefault="001C101F" w:rsidP="009A3CCF">
      <w:pPr>
        <w:jc w:val="both"/>
        <w:rPr>
          <w:rFonts w:ascii="Arial" w:hAnsi="Arial" w:cs="Arial"/>
          <w:bCs/>
          <w:lang w:val="es-MX"/>
        </w:rPr>
      </w:pPr>
      <w:r w:rsidRPr="00FE5A0C">
        <w:rPr>
          <w:rFonts w:ascii="Arial,Bold" w:hAnsi="Arial,Bold" w:cs="Arial,Bold"/>
          <w:b/>
          <w:bCs/>
          <w:lang w:val="es-ES"/>
        </w:rPr>
        <w:t>XXIV.-</w:t>
      </w:r>
      <w:r w:rsidR="009A3CCF" w:rsidRPr="00FE5A0C">
        <w:rPr>
          <w:rFonts w:ascii="Arial,Bold" w:hAnsi="Arial,Bold" w:cs="Arial,Bold"/>
          <w:b/>
          <w:bCs/>
          <w:lang w:val="es-ES"/>
        </w:rPr>
        <w:t xml:space="preserve"> </w:t>
      </w:r>
      <w:r w:rsidR="009A3CCF" w:rsidRPr="00FE5A0C">
        <w:rPr>
          <w:rFonts w:ascii="Arial" w:hAnsi="Arial" w:cs="Arial"/>
          <w:bCs/>
          <w:lang w:val="es-MX"/>
        </w:rPr>
        <w:t>Se deroga. (Decreto No. LXII-602, P.O. Extraordinario No. 4, del 13 de junio de 2015).</w:t>
      </w:r>
    </w:p>
    <w:p w14:paraId="4D1B4C5F" w14:textId="77777777" w:rsidR="00903AC7" w:rsidRPr="00FE5A0C" w:rsidRDefault="00903AC7" w:rsidP="0022098E">
      <w:pPr>
        <w:widowControl/>
        <w:autoSpaceDE w:val="0"/>
        <w:autoSpaceDN w:val="0"/>
        <w:adjustRightInd w:val="0"/>
        <w:jc w:val="both"/>
        <w:rPr>
          <w:rFonts w:ascii="Arial" w:hAnsi="Arial" w:cs="Arial"/>
          <w:lang w:val="es-ES"/>
        </w:rPr>
      </w:pPr>
    </w:p>
    <w:p w14:paraId="2B4DAA43" w14:textId="77777777" w:rsidR="009A3CCF" w:rsidRPr="00FE5A0C" w:rsidRDefault="00C33D36" w:rsidP="009A3CCF">
      <w:pPr>
        <w:jc w:val="both"/>
        <w:rPr>
          <w:rFonts w:ascii="Arial" w:hAnsi="Arial" w:cs="Arial"/>
          <w:bCs/>
          <w:lang w:val="es-MX"/>
        </w:rPr>
      </w:pPr>
      <w:r w:rsidRPr="00FE5A0C">
        <w:rPr>
          <w:rFonts w:ascii="Arial" w:hAnsi="Arial" w:cs="Arial"/>
          <w:b/>
        </w:rPr>
        <w:lastRenderedPageBreak/>
        <w:t xml:space="preserve">XXV.- </w:t>
      </w:r>
      <w:r w:rsidR="009A3CCF" w:rsidRPr="00FE5A0C">
        <w:rPr>
          <w:rFonts w:ascii="Arial" w:hAnsi="Arial" w:cs="Arial"/>
          <w:bCs/>
          <w:lang w:val="es-MX"/>
        </w:rPr>
        <w:t>Se deroga. (Decreto No. LXII-602, P.O. Extraordinario No. 4, del 13 de junio de 2015).</w:t>
      </w:r>
    </w:p>
    <w:p w14:paraId="5D898655" w14:textId="77777777" w:rsidR="00C33D36" w:rsidRPr="00FE5A0C" w:rsidRDefault="00C33D36" w:rsidP="0022098E">
      <w:pPr>
        <w:pStyle w:val="Default"/>
        <w:jc w:val="both"/>
        <w:rPr>
          <w:b/>
          <w:sz w:val="20"/>
          <w:szCs w:val="20"/>
        </w:rPr>
      </w:pPr>
    </w:p>
    <w:p w14:paraId="7FF35B58" w14:textId="77777777" w:rsidR="00C33D36" w:rsidRPr="00FE5A0C" w:rsidRDefault="00C33D36" w:rsidP="0022098E">
      <w:pPr>
        <w:pStyle w:val="Default"/>
        <w:jc w:val="both"/>
        <w:rPr>
          <w:b/>
          <w:sz w:val="20"/>
          <w:szCs w:val="20"/>
        </w:rPr>
      </w:pPr>
      <w:r w:rsidRPr="00FE5A0C">
        <w:rPr>
          <w:b/>
          <w:sz w:val="20"/>
          <w:szCs w:val="20"/>
        </w:rPr>
        <w:t xml:space="preserve">XXVI.- </w:t>
      </w:r>
      <w:r w:rsidRPr="00FE5A0C">
        <w:rPr>
          <w:sz w:val="20"/>
          <w:szCs w:val="20"/>
        </w:rPr>
        <w:t>Calificar los impedimentos de los jueces de primera instancia para conocer de los asuntos sometidos a su jurisdicción, en caso de excusa o recusación, en los términos previstos p</w:t>
      </w:r>
      <w:r w:rsidR="00C73D43" w:rsidRPr="00FE5A0C">
        <w:rPr>
          <w:sz w:val="20"/>
          <w:szCs w:val="20"/>
        </w:rPr>
        <w:t>or la ley;</w:t>
      </w:r>
    </w:p>
    <w:p w14:paraId="36043176" w14:textId="77777777" w:rsidR="00C33D36" w:rsidRPr="00FE5A0C" w:rsidRDefault="00C33D36" w:rsidP="0022098E">
      <w:pPr>
        <w:pStyle w:val="Default"/>
        <w:jc w:val="both"/>
        <w:rPr>
          <w:b/>
          <w:sz w:val="20"/>
          <w:szCs w:val="20"/>
        </w:rPr>
      </w:pPr>
    </w:p>
    <w:p w14:paraId="59EA4452" w14:textId="77777777" w:rsidR="00C73D43" w:rsidRPr="00FE5A0C" w:rsidRDefault="00C73D43" w:rsidP="0022098E">
      <w:pPr>
        <w:widowControl/>
        <w:autoSpaceDE w:val="0"/>
        <w:autoSpaceDN w:val="0"/>
        <w:adjustRightInd w:val="0"/>
        <w:jc w:val="both"/>
        <w:rPr>
          <w:rFonts w:ascii="Arial" w:hAnsi="Arial" w:cs="Arial"/>
          <w:color w:val="000000"/>
          <w:spacing w:val="-4"/>
          <w:lang w:val="es-MX" w:eastAsia="en-US"/>
        </w:rPr>
      </w:pPr>
      <w:r w:rsidRPr="00FE5A0C">
        <w:rPr>
          <w:rFonts w:ascii="Arial" w:hAnsi="Arial" w:cs="Arial"/>
          <w:b/>
          <w:color w:val="000000"/>
          <w:lang w:val="es-MX" w:eastAsia="en-US"/>
        </w:rPr>
        <w:t>XXVII.-</w:t>
      </w:r>
      <w:r w:rsidR="00377189" w:rsidRPr="00FE5A0C">
        <w:rPr>
          <w:rFonts w:ascii="Arial" w:hAnsi="Arial" w:cs="Arial"/>
          <w:lang w:val="es-MX" w:eastAsia="es-MX"/>
        </w:rPr>
        <w:t xml:space="preserve"> Dar trámite a los impedimentos de los Jueces de Control y del Tribunal de Enjuiciamiento, que éstos le remitan, resolviendo lo que corresponda;</w:t>
      </w:r>
    </w:p>
    <w:p w14:paraId="0B4BF06F" w14:textId="77777777"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14:paraId="7B53825A"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XXVIII.-</w:t>
      </w:r>
      <w:r w:rsidRPr="00FE5A0C">
        <w:rPr>
          <w:rFonts w:ascii="Arial" w:hAnsi="Arial" w:cs="Arial"/>
          <w:color w:val="000000"/>
          <w:lang w:val="es-MX" w:eastAsia="en-US"/>
        </w:rPr>
        <w:t xml:space="preserve"> </w:t>
      </w:r>
      <w:r w:rsidR="00377189" w:rsidRPr="00FE5A0C">
        <w:rPr>
          <w:rFonts w:ascii="Arial" w:hAnsi="Arial" w:cs="Arial"/>
          <w:color w:val="000000"/>
          <w:spacing w:val="-2"/>
          <w:lang w:val="es-MX" w:eastAsia="en-US"/>
        </w:rPr>
        <w:t>Derogada. (Decreto No. LXII-249, P.O. No. 77, del 26 de junio de 2014).</w:t>
      </w:r>
    </w:p>
    <w:p w14:paraId="4DBCA118" w14:textId="77777777"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14:paraId="587CECDC"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XXIX.-</w:t>
      </w:r>
      <w:r w:rsidRPr="00FE5A0C">
        <w:rPr>
          <w:rFonts w:ascii="Arial" w:hAnsi="Arial" w:cs="Arial"/>
          <w:color w:val="000000"/>
          <w:lang w:val="es-MX" w:eastAsia="en-US"/>
        </w:rPr>
        <w:t xml:space="preserve"> Las demás facultades y obligaciones que las leyes les otorguen.</w:t>
      </w:r>
    </w:p>
    <w:p w14:paraId="4B979747" w14:textId="77777777" w:rsidR="000B22C8" w:rsidRPr="00FE5A0C" w:rsidRDefault="000B22C8" w:rsidP="0022098E">
      <w:pPr>
        <w:autoSpaceDE w:val="0"/>
        <w:autoSpaceDN w:val="0"/>
        <w:adjustRightInd w:val="0"/>
        <w:jc w:val="both"/>
        <w:rPr>
          <w:rFonts w:ascii="Arial" w:hAnsi="Arial" w:cs="Arial"/>
          <w:b/>
          <w:bCs/>
          <w:lang w:val="es-MX"/>
        </w:rPr>
      </w:pPr>
    </w:p>
    <w:p w14:paraId="11935317" w14:textId="77777777" w:rsidR="00346F11" w:rsidRPr="00FE5A0C" w:rsidRDefault="00346F11" w:rsidP="0022098E">
      <w:pPr>
        <w:pStyle w:val="Ttulo5"/>
        <w:spacing w:line="276" w:lineRule="auto"/>
        <w:rPr>
          <w:rFonts w:cs="Arial"/>
          <w:sz w:val="20"/>
        </w:rPr>
      </w:pPr>
      <w:r w:rsidRPr="00FE5A0C">
        <w:rPr>
          <w:rFonts w:cs="Arial"/>
          <w:sz w:val="20"/>
        </w:rPr>
        <w:t>CAP</w:t>
      </w:r>
      <w:r w:rsidR="004D4902" w:rsidRPr="00FE5A0C">
        <w:rPr>
          <w:rFonts w:cs="Arial"/>
          <w:sz w:val="20"/>
        </w:rPr>
        <w:t>Í</w:t>
      </w:r>
      <w:r w:rsidRPr="00FE5A0C">
        <w:rPr>
          <w:rFonts w:cs="Arial"/>
          <w:sz w:val="20"/>
        </w:rPr>
        <w:t>TULO III</w:t>
      </w:r>
    </w:p>
    <w:p w14:paraId="5BE75A18"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PRESIDENTE DEL SUPREMO TRIBUNAL</w:t>
      </w:r>
    </w:p>
    <w:p w14:paraId="55782229" w14:textId="77777777" w:rsidR="00346F11" w:rsidRPr="00FE5A0C" w:rsidRDefault="00346F11" w:rsidP="0022098E">
      <w:pPr>
        <w:jc w:val="both"/>
        <w:rPr>
          <w:rFonts w:ascii="Arial" w:hAnsi="Arial" w:cs="Arial"/>
          <w:b/>
          <w:lang w:val="es-MX"/>
        </w:rPr>
      </w:pPr>
    </w:p>
    <w:p w14:paraId="7CC357C2" w14:textId="77777777" w:rsidR="00346F11" w:rsidRPr="00FE5A0C" w:rsidRDefault="00346F11" w:rsidP="0022098E">
      <w:pPr>
        <w:jc w:val="both"/>
        <w:rPr>
          <w:rFonts w:ascii="Arial" w:hAnsi="Arial" w:cs="Arial"/>
        </w:rPr>
      </w:pPr>
      <w:r w:rsidRPr="00FE5A0C">
        <w:rPr>
          <w:rFonts w:ascii="Arial" w:hAnsi="Arial" w:cs="Arial"/>
          <w:b/>
          <w:bCs/>
          <w:lang w:val="es-MX"/>
        </w:rPr>
        <w:t>ART</w:t>
      </w:r>
      <w:r w:rsidR="004D4902" w:rsidRPr="00FE5A0C">
        <w:rPr>
          <w:rFonts w:ascii="Arial" w:hAnsi="Arial" w:cs="Arial"/>
          <w:b/>
          <w:bCs/>
          <w:lang w:val="es-MX"/>
        </w:rPr>
        <w:t>Í</w:t>
      </w:r>
      <w:r w:rsidRPr="00FE5A0C">
        <w:rPr>
          <w:rFonts w:ascii="Arial" w:hAnsi="Arial" w:cs="Arial"/>
          <w:b/>
          <w:bCs/>
          <w:lang w:val="es-MX"/>
        </w:rPr>
        <w:t>CULO 21.-</w:t>
      </w:r>
      <w:r w:rsidRPr="00FE5A0C">
        <w:rPr>
          <w:rFonts w:ascii="Arial" w:hAnsi="Arial" w:cs="Arial"/>
          <w:lang w:val="es-MX"/>
        </w:rPr>
        <w:t xml:space="preserve"> </w:t>
      </w:r>
      <w:r w:rsidRPr="00FE5A0C">
        <w:rPr>
          <w:rFonts w:ascii="Arial" w:hAnsi="Arial" w:cs="Arial"/>
        </w:rPr>
        <w:t xml:space="preserve">El Supremo Tribunal de Justicia tendrá un </w:t>
      </w:r>
      <w:proofErr w:type="gramStart"/>
      <w:r w:rsidRPr="00FE5A0C">
        <w:rPr>
          <w:rFonts w:ascii="Arial" w:hAnsi="Arial" w:cs="Arial"/>
        </w:rPr>
        <w:t>Presidente</w:t>
      </w:r>
      <w:proofErr w:type="gramEnd"/>
      <w:r w:rsidRPr="00FE5A0C">
        <w:rPr>
          <w:rFonts w:ascii="Arial" w:hAnsi="Arial" w:cs="Arial"/>
        </w:rPr>
        <w:t xml:space="preserve"> que será designado de entre los Magistrados de Número presentes en la sesión plenaria inmediata posterior al día quince de enero del año que corresponda, por mayoría de votos. Ejercerá el cargo durante sei</w:t>
      </w:r>
      <w:r w:rsidRPr="00FE5A0C">
        <w:rPr>
          <w:rFonts w:ascii="Arial" w:hAnsi="Arial" w:cs="Arial"/>
          <w:bCs/>
        </w:rPr>
        <w:t>s</w:t>
      </w:r>
      <w:r w:rsidRPr="00FE5A0C">
        <w:rPr>
          <w:rFonts w:ascii="Arial" w:hAnsi="Arial" w:cs="Arial"/>
        </w:rPr>
        <w:t xml:space="preserve"> años y no podrá ser reelecto para otro período.</w:t>
      </w:r>
    </w:p>
    <w:p w14:paraId="6D0A97A6" w14:textId="77777777" w:rsidR="00346F11" w:rsidRPr="00FE5A0C" w:rsidRDefault="00346F11" w:rsidP="0022098E">
      <w:pPr>
        <w:jc w:val="both"/>
        <w:rPr>
          <w:bCs/>
        </w:rPr>
      </w:pPr>
    </w:p>
    <w:p w14:paraId="4A68A3FB" w14:textId="77777777" w:rsidR="00346F11" w:rsidRPr="00FE5A0C" w:rsidRDefault="00346F11" w:rsidP="0022098E">
      <w:pPr>
        <w:pStyle w:val="Textoindependiente2"/>
        <w:rPr>
          <w:szCs w:val="20"/>
          <w:lang w:val="es-ES_tradnl"/>
        </w:rPr>
      </w:pPr>
      <w:r w:rsidRPr="00FE5A0C">
        <w:rPr>
          <w:b/>
          <w:bCs/>
          <w:szCs w:val="20"/>
        </w:rPr>
        <w:t>ART</w:t>
      </w:r>
      <w:r w:rsidR="004D4902" w:rsidRPr="00FE5A0C">
        <w:rPr>
          <w:b/>
          <w:bCs/>
          <w:szCs w:val="20"/>
        </w:rPr>
        <w:t>Í</w:t>
      </w:r>
      <w:r w:rsidRPr="00FE5A0C">
        <w:rPr>
          <w:b/>
          <w:bCs/>
          <w:szCs w:val="20"/>
        </w:rPr>
        <w:t>CULO 22.-</w:t>
      </w:r>
      <w:r w:rsidRPr="00FE5A0C">
        <w:rPr>
          <w:szCs w:val="20"/>
        </w:rPr>
        <w:t xml:space="preserve"> </w:t>
      </w:r>
      <w:r w:rsidR="00CB3F28" w:rsidRPr="00FE5A0C">
        <w:rPr>
          <w:szCs w:val="20"/>
          <w:lang w:val="es-ES_tradnl"/>
        </w:rPr>
        <w:t xml:space="preserve">El </w:t>
      </w:r>
      <w:proofErr w:type="gramStart"/>
      <w:r w:rsidR="00CB3F28" w:rsidRPr="00FE5A0C">
        <w:rPr>
          <w:szCs w:val="20"/>
          <w:lang w:val="es-ES_tradnl"/>
        </w:rPr>
        <w:t>Presidente</w:t>
      </w:r>
      <w:proofErr w:type="gramEnd"/>
      <w:r w:rsidR="00CB3F28" w:rsidRPr="00FE5A0C">
        <w:rPr>
          <w:szCs w:val="20"/>
          <w:lang w:val="es-ES_tradnl"/>
        </w:rPr>
        <w:t xml:space="preserve"> asumirá la representación del Poder Judicial del Estado y tendrá las atribuciones y obligaciones que le confieran esta ley y los demás ordenamientos legales aplicables. Su función será velar porque la administración de justicia sea pronta, completa e imparcial en todos los tribunales del Estado, en cuya virtud se encuentra facultado para establecer una vigilancia permanente y visitar personalmente o mandar visitar los Juzgados y Centros de Ejecución de Sanciones de manera periódica, por lo menos 2 veces al año; dictando al efecto las providencias que considere oportunas.</w:t>
      </w:r>
    </w:p>
    <w:p w14:paraId="2B67A495" w14:textId="77777777" w:rsidR="006E6C23" w:rsidRPr="00FE5A0C" w:rsidRDefault="006E6C23" w:rsidP="0022098E">
      <w:pPr>
        <w:pStyle w:val="Textoindependiente2"/>
        <w:rPr>
          <w:bCs/>
          <w:szCs w:val="20"/>
        </w:rPr>
      </w:pPr>
    </w:p>
    <w:p w14:paraId="4221BE26" w14:textId="77777777" w:rsidR="00346F11" w:rsidRPr="00FE5A0C" w:rsidRDefault="004D4902" w:rsidP="0022098E">
      <w:pPr>
        <w:pStyle w:val="Textoindependiente2"/>
        <w:rPr>
          <w:szCs w:val="20"/>
        </w:rPr>
      </w:pPr>
      <w:r w:rsidRPr="00FE5A0C">
        <w:rPr>
          <w:b/>
          <w:bCs/>
          <w:szCs w:val="20"/>
        </w:rPr>
        <w:t>ARTÍCULO</w:t>
      </w:r>
      <w:r w:rsidR="00346F11" w:rsidRPr="00FE5A0C">
        <w:rPr>
          <w:b/>
          <w:bCs/>
          <w:szCs w:val="20"/>
        </w:rPr>
        <w:t xml:space="preserve"> 23.-</w:t>
      </w:r>
      <w:r w:rsidR="00346F11" w:rsidRPr="00FE5A0C">
        <w:rPr>
          <w:szCs w:val="20"/>
        </w:rPr>
        <w:t xml:space="preserve"> Las providencias y acuerdos del </w:t>
      </w:r>
      <w:proofErr w:type="gramStart"/>
      <w:r w:rsidR="00346F11" w:rsidRPr="00FE5A0C">
        <w:rPr>
          <w:szCs w:val="20"/>
        </w:rPr>
        <w:t>Presidente</w:t>
      </w:r>
      <w:proofErr w:type="gramEnd"/>
      <w:r w:rsidR="00346F11" w:rsidRPr="00FE5A0C">
        <w:rPr>
          <w:szCs w:val="20"/>
        </w:rPr>
        <w:t xml:space="preserve"> podrán ser reclamados ante el Pleno, por escrito fundado de parte interesada, dentro del término de los tres días siguientes a que haya sido hecha la notificación correspondiente. El Pleno tendrá un término de diez días hábiles para resolver lo conducente.</w:t>
      </w:r>
    </w:p>
    <w:p w14:paraId="23887F5D" w14:textId="77777777" w:rsidR="00346F11" w:rsidRPr="00FE5A0C" w:rsidRDefault="00346F11" w:rsidP="0022098E">
      <w:pPr>
        <w:pStyle w:val="Textoindependiente2"/>
        <w:rPr>
          <w:b/>
          <w:bCs/>
          <w:szCs w:val="20"/>
        </w:rPr>
      </w:pPr>
    </w:p>
    <w:p w14:paraId="468AD82B" w14:textId="77777777" w:rsidR="00E41E3C" w:rsidRPr="00FE5A0C" w:rsidRDefault="004D4902" w:rsidP="0022098E">
      <w:pPr>
        <w:widowControl/>
        <w:autoSpaceDE w:val="0"/>
        <w:autoSpaceDN w:val="0"/>
        <w:adjustRightInd w:val="0"/>
        <w:jc w:val="both"/>
        <w:rPr>
          <w:rFonts w:ascii="Arial" w:hAnsi="Arial" w:cs="Arial"/>
          <w:lang w:val="es-ES"/>
        </w:rPr>
      </w:pPr>
      <w:r w:rsidRPr="00FE5A0C">
        <w:rPr>
          <w:rFonts w:ascii="Arial" w:hAnsi="Arial" w:cs="Arial"/>
          <w:b/>
          <w:bCs/>
        </w:rPr>
        <w:t>ARTÍCULO</w:t>
      </w:r>
      <w:r w:rsidR="007A63F0" w:rsidRPr="00FE5A0C">
        <w:rPr>
          <w:rFonts w:ascii="Arial" w:hAnsi="Arial" w:cs="Arial"/>
          <w:b/>
          <w:bCs/>
        </w:rPr>
        <w:t xml:space="preserve"> 24.- </w:t>
      </w:r>
      <w:r w:rsidR="00E41E3C" w:rsidRPr="00FE5A0C">
        <w:rPr>
          <w:rFonts w:ascii="Arial" w:hAnsi="Arial" w:cs="Arial"/>
          <w:lang w:val="es-ES"/>
        </w:rPr>
        <w:t xml:space="preserve">El </w:t>
      </w:r>
      <w:proofErr w:type="gramStart"/>
      <w:r w:rsidR="00E41E3C" w:rsidRPr="00FE5A0C">
        <w:rPr>
          <w:rFonts w:ascii="Arial" w:hAnsi="Arial" w:cs="Arial"/>
          <w:lang w:val="es-ES"/>
        </w:rPr>
        <w:t>Presidente</w:t>
      </w:r>
      <w:proofErr w:type="gramEnd"/>
      <w:r w:rsidR="00E41E3C" w:rsidRPr="00FE5A0C">
        <w:rPr>
          <w:rFonts w:ascii="Arial" w:hAnsi="Arial" w:cs="Arial"/>
          <w:lang w:val="es-ES"/>
        </w:rPr>
        <w:t xml:space="preserve"> del Supremo Tribunal de Justicia y del Consejo de la Judicatura, tiene las atribuciones y obligaciones siguientes:</w:t>
      </w:r>
    </w:p>
    <w:p w14:paraId="5793CB1A" w14:textId="77777777" w:rsidR="000C3F11" w:rsidRPr="00FE5A0C" w:rsidRDefault="000C3F11" w:rsidP="0022098E">
      <w:pPr>
        <w:widowControl/>
        <w:autoSpaceDE w:val="0"/>
        <w:autoSpaceDN w:val="0"/>
        <w:adjustRightInd w:val="0"/>
        <w:jc w:val="both"/>
        <w:rPr>
          <w:rFonts w:ascii="Arial" w:hAnsi="Arial" w:cs="Arial"/>
          <w:lang w:val="es-ES"/>
        </w:rPr>
      </w:pPr>
    </w:p>
    <w:p w14:paraId="5BE38A59" w14:textId="77777777" w:rsidR="00346F11" w:rsidRPr="00FE5A0C" w:rsidRDefault="00346F11" w:rsidP="0022098E">
      <w:pPr>
        <w:autoSpaceDE w:val="0"/>
        <w:autoSpaceDN w:val="0"/>
        <w:adjustRightInd w:val="0"/>
        <w:jc w:val="both"/>
        <w:rPr>
          <w:rFonts w:ascii="Arial" w:hAnsi="Arial" w:cs="Arial"/>
          <w:iCs/>
        </w:rPr>
      </w:pPr>
      <w:r w:rsidRPr="00FE5A0C">
        <w:rPr>
          <w:rFonts w:ascii="Arial" w:hAnsi="Arial" w:cs="Arial"/>
          <w:b/>
          <w:bCs/>
          <w:lang w:val="es-MX"/>
        </w:rPr>
        <w:t xml:space="preserve">I.- </w:t>
      </w:r>
      <w:r w:rsidRPr="00FE5A0C">
        <w:rPr>
          <w:rFonts w:ascii="Arial" w:hAnsi="Arial" w:cs="Arial"/>
          <w:iCs/>
        </w:rPr>
        <w:t>Servir de conducto en las relaciones del Poder Judicial y los Poderes Legislativo y Ejecutivo, así como con los de la Federación y los del resto de las Entidades Federativas;</w:t>
      </w:r>
    </w:p>
    <w:p w14:paraId="433F535F" w14:textId="77777777" w:rsidR="000C3F11" w:rsidRPr="00FE5A0C" w:rsidRDefault="000C3F11" w:rsidP="0022098E">
      <w:pPr>
        <w:autoSpaceDE w:val="0"/>
        <w:autoSpaceDN w:val="0"/>
        <w:adjustRightInd w:val="0"/>
        <w:jc w:val="both"/>
        <w:rPr>
          <w:rFonts w:ascii="Arial" w:hAnsi="Arial" w:cs="Arial"/>
          <w:iCs/>
        </w:rPr>
      </w:pPr>
    </w:p>
    <w:p w14:paraId="6F6E3196" w14:textId="77777777"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 </w:t>
      </w:r>
      <w:r w:rsidRPr="00FE5A0C">
        <w:rPr>
          <w:rFonts w:ascii="Arial" w:hAnsi="Arial" w:cs="Arial"/>
          <w:lang w:val="es-ES"/>
        </w:rPr>
        <w:t>Rendir los informes que señalan los artículos 45, párrafo quinto, y 114, Apartado A fracción XII, así como lo que corresponda en términos del artículo 107, párrafo cuarto, de la Constitución Política del Estado de Tamaulipas;</w:t>
      </w:r>
    </w:p>
    <w:p w14:paraId="71712BAB" w14:textId="77777777" w:rsidR="000C3F11" w:rsidRPr="00FE5A0C" w:rsidRDefault="000C3F11" w:rsidP="0022098E">
      <w:pPr>
        <w:widowControl/>
        <w:autoSpaceDE w:val="0"/>
        <w:autoSpaceDN w:val="0"/>
        <w:adjustRightInd w:val="0"/>
        <w:jc w:val="both"/>
        <w:rPr>
          <w:rFonts w:ascii="Arial" w:hAnsi="Arial" w:cs="Arial"/>
          <w:lang w:val="es-ES"/>
        </w:rPr>
      </w:pPr>
    </w:p>
    <w:p w14:paraId="1DA539C8" w14:textId="77777777"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Turnar al Congreso del Estado el proyecto anual de presupuesto de egresos del Poder Judicial, una vez que sea aprobado por el Pleno, y previa discusión del Consejo de la Judicatura, para los efectos legales que correspondan;</w:t>
      </w:r>
    </w:p>
    <w:p w14:paraId="66A66E78" w14:textId="77777777" w:rsidR="000C3F11" w:rsidRPr="00FE5A0C" w:rsidRDefault="000C3F11" w:rsidP="0022098E">
      <w:pPr>
        <w:widowControl/>
        <w:autoSpaceDE w:val="0"/>
        <w:autoSpaceDN w:val="0"/>
        <w:adjustRightInd w:val="0"/>
        <w:jc w:val="both"/>
        <w:rPr>
          <w:rFonts w:ascii="Arial" w:hAnsi="Arial" w:cs="Arial"/>
          <w:lang w:val="es-ES"/>
        </w:rPr>
      </w:pPr>
    </w:p>
    <w:p w14:paraId="19E8D002" w14:textId="77777777" w:rsidR="00346F11" w:rsidRPr="00FE5A0C" w:rsidRDefault="00346F11" w:rsidP="0022098E">
      <w:pPr>
        <w:widowControl/>
        <w:autoSpaceDE w:val="0"/>
        <w:autoSpaceDN w:val="0"/>
        <w:adjustRightInd w:val="0"/>
        <w:jc w:val="both"/>
        <w:rPr>
          <w:rFonts w:ascii="Arial" w:hAnsi="Arial" w:cs="Arial"/>
          <w:iCs/>
        </w:rPr>
      </w:pPr>
      <w:r w:rsidRPr="00FE5A0C">
        <w:rPr>
          <w:rFonts w:ascii="Arial" w:hAnsi="Arial" w:cs="Arial"/>
          <w:b/>
          <w:bCs/>
          <w:lang w:val="es-MX"/>
        </w:rPr>
        <w:t xml:space="preserve">IV.- </w:t>
      </w:r>
      <w:r w:rsidRPr="00FE5A0C">
        <w:rPr>
          <w:rFonts w:ascii="Arial" w:hAnsi="Arial" w:cs="Arial"/>
          <w:iCs/>
        </w:rPr>
        <w:t>Atender la correspondencia del Supremo Tribunal de Justicia con las autoridades locales, de los Estados y de la Federación; y,</w:t>
      </w:r>
    </w:p>
    <w:p w14:paraId="13808B1C" w14:textId="77777777" w:rsidR="000C3F11" w:rsidRPr="00FE5A0C" w:rsidRDefault="000C3F11" w:rsidP="0022098E">
      <w:pPr>
        <w:widowControl/>
        <w:autoSpaceDE w:val="0"/>
        <w:autoSpaceDN w:val="0"/>
        <w:adjustRightInd w:val="0"/>
        <w:jc w:val="both"/>
        <w:rPr>
          <w:rFonts w:ascii="Arial" w:hAnsi="Arial" w:cs="Arial"/>
          <w:iCs/>
        </w:rPr>
      </w:pPr>
    </w:p>
    <w:p w14:paraId="4565755B" w14:textId="77777777" w:rsidR="00346F11" w:rsidRPr="00FE5A0C" w:rsidRDefault="00346F11" w:rsidP="0022098E">
      <w:pPr>
        <w:pStyle w:val="Textoindependiente2"/>
        <w:spacing w:after="80"/>
        <w:rPr>
          <w:iCs/>
          <w:szCs w:val="20"/>
        </w:rPr>
      </w:pPr>
      <w:r w:rsidRPr="00FE5A0C">
        <w:rPr>
          <w:b/>
          <w:bCs/>
          <w:szCs w:val="20"/>
          <w:lang w:val="es-MX"/>
        </w:rPr>
        <w:t xml:space="preserve">V.- </w:t>
      </w:r>
      <w:r w:rsidRPr="00FE5A0C">
        <w:rPr>
          <w:iCs/>
          <w:szCs w:val="20"/>
        </w:rPr>
        <w:t>Las demás que las leyes le confieran.</w:t>
      </w:r>
    </w:p>
    <w:p w14:paraId="60540923" w14:textId="77777777" w:rsidR="00995B93" w:rsidRPr="00FE5A0C" w:rsidRDefault="00995B93" w:rsidP="0022098E">
      <w:pPr>
        <w:jc w:val="both"/>
        <w:rPr>
          <w:rFonts w:ascii="Arial" w:hAnsi="Arial" w:cs="Arial"/>
          <w:b/>
          <w:bCs/>
        </w:rPr>
      </w:pPr>
    </w:p>
    <w:p w14:paraId="12EF5ED5" w14:textId="77777777" w:rsidR="00346F11" w:rsidRPr="00FE5A0C" w:rsidRDefault="00346F11" w:rsidP="0022098E">
      <w:pPr>
        <w:jc w:val="both"/>
        <w:rPr>
          <w:rFonts w:ascii="Arial" w:hAnsi="Arial" w:cs="Arial"/>
        </w:rPr>
      </w:pPr>
      <w:r w:rsidRPr="00FE5A0C">
        <w:rPr>
          <w:rFonts w:ascii="Arial" w:hAnsi="Arial" w:cs="Arial"/>
          <w:b/>
          <w:bCs/>
        </w:rPr>
        <w:t>ART</w:t>
      </w:r>
      <w:r w:rsidR="001C101F" w:rsidRPr="00FE5A0C">
        <w:rPr>
          <w:rFonts w:ascii="Arial" w:hAnsi="Arial" w:cs="Arial"/>
          <w:b/>
          <w:bCs/>
        </w:rPr>
        <w:t>Í</w:t>
      </w:r>
      <w:r w:rsidRPr="00FE5A0C">
        <w:rPr>
          <w:rFonts w:ascii="Arial" w:hAnsi="Arial" w:cs="Arial"/>
          <w:b/>
          <w:bCs/>
        </w:rPr>
        <w:t>CULO 25.-</w:t>
      </w:r>
      <w:r w:rsidRPr="00FE5A0C">
        <w:rPr>
          <w:rFonts w:ascii="Arial" w:hAnsi="Arial" w:cs="Arial"/>
        </w:rPr>
        <w:t xml:space="preserve"> El </w:t>
      </w:r>
      <w:proofErr w:type="gramStart"/>
      <w:r w:rsidRPr="00FE5A0C">
        <w:rPr>
          <w:rFonts w:ascii="Arial" w:hAnsi="Arial" w:cs="Arial"/>
        </w:rPr>
        <w:t>Presidente</w:t>
      </w:r>
      <w:proofErr w:type="gramEnd"/>
      <w:r w:rsidRPr="00FE5A0C">
        <w:rPr>
          <w:rFonts w:ascii="Arial" w:hAnsi="Arial" w:cs="Arial"/>
        </w:rPr>
        <w:t xml:space="preserve"> del Supremo Tribunal, en su carácter de </w:t>
      </w:r>
      <w:proofErr w:type="gramStart"/>
      <w:r w:rsidRPr="00FE5A0C">
        <w:rPr>
          <w:rFonts w:ascii="Arial" w:hAnsi="Arial" w:cs="Arial"/>
        </w:rPr>
        <w:t>Presidente</w:t>
      </w:r>
      <w:proofErr w:type="gramEnd"/>
      <w:r w:rsidRPr="00FE5A0C">
        <w:rPr>
          <w:rFonts w:ascii="Arial" w:hAnsi="Arial" w:cs="Arial"/>
        </w:rPr>
        <w:t xml:space="preserve"> del Pleno, </w:t>
      </w:r>
      <w:r w:rsidRPr="00FE5A0C">
        <w:rPr>
          <w:rFonts w:ascii="Arial" w:hAnsi="Arial" w:cs="Arial"/>
          <w:bCs/>
        </w:rPr>
        <w:t>ejercerá</w:t>
      </w:r>
      <w:r w:rsidRPr="00FE5A0C">
        <w:rPr>
          <w:rFonts w:ascii="Arial" w:hAnsi="Arial" w:cs="Arial"/>
        </w:rPr>
        <w:t xml:space="preserve"> las siguientes </w:t>
      </w:r>
      <w:r w:rsidRPr="00FE5A0C">
        <w:rPr>
          <w:rFonts w:ascii="Arial" w:hAnsi="Arial" w:cs="Arial"/>
          <w:bCs/>
        </w:rPr>
        <w:t>funciones</w:t>
      </w:r>
      <w:r w:rsidRPr="00FE5A0C">
        <w:rPr>
          <w:rFonts w:ascii="Arial" w:hAnsi="Arial" w:cs="Arial"/>
        </w:rPr>
        <w:t>:</w:t>
      </w:r>
    </w:p>
    <w:p w14:paraId="0415C010" w14:textId="77777777" w:rsidR="00346F11" w:rsidRPr="00FE5A0C" w:rsidRDefault="00346F11" w:rsidP="0022098E">
      <w:pPr>
        <w:jc w:val="both"/>
        <w:rPr>
          <w:rFonts w:ascii="Arial" w:hAnsi="Arial" w:cs="Arial"/>
          <w:b/>
        </w:rPr>
      </w:pPr>
    </w:p>
    <w:p w14:paraId="5175DF82"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Proponer al Pleno el día y hora de las sesiones ordinarias, así como prever la sesión en que deberán oírse los informes de los Magistrados, </w:t>
      </w:r>
      <w:r w:rsidRPr="00FE5A0C">
        <w:rPr>
          <w:rFonts w:ascii="Arial" w:hAnsi="Arial" w:cs="Arial"/>
          <w:bCs/>
        </w:rPr>
        <w:t>respecto de las dependencias y comisiones a su cargo</w:t>
      </w:r>
      <w:r w:rsidRPr="00FE5A0C">
        <w:rPr>
          <w:rFonts w:ascii="Arial" w:hAnsi="Arial" w:cs="Arial"/>
        </w:rPr>
        <w:t>;</w:t>
      </w:r>
    </w:p>
    <w:p w14:paraId="320C52D2" w14:textId="77777777" w:rsidR="00461EDB" w:rsidRPr="00FE5A0C" w:rsidRDefault="00461EDB" w:rsidP="0022098E">
      <w:pPr>
        <w:jc w:val="both"/>
        <w:rPr>
          <w:rFonts w:ascii="Arial" w:hAnsi="Arial" w:cs="Arial"/>
        </w:rPr>
      </w:pPr>
    </w:p>
    <w:p w14:paraId="1DD21EE7" w14:textId="77777777" w:rsidR="00346F11" w:rsidRPr="00FE5A0C" w:rsidRDefault="00346F11" w:rsidP="0022098E">
      <w:pPr>
        <w:pStyle w:val="Textoindependiente2"/>
        <w:rPr>
          <w:iCs/>
          <w:szCs w:val="20"/>
        </w:rPr>
      </w:pPr>
      <w:r w:rsidRPr="00FE5A0C">
        <w:rPr>
          <w:b/>
          <w:bCs/>
          <w:szCs w:val="20"/>
          <w:lang w:val="es-MX"/>
        </w:rPr>
        <w:lastRenderedPageBreak/>
        <w:t xml:space="preserve">II.- </w:t>
      </w:r>
      <w:r w:rsidRPr="00FE5A0C">
        <w:rPr>
          <w:iCs/>
          <w:szCs w:val="20"/>
        </w:rPr>
        <w:t>Convocar y presidir las sesiones plenarias del Supremo Tribunal de Justicia; dirigir y moderar los debates, y conservar el orden durante las audiencias;</w:t>
      </w:r>
    </w:p>
    <w:p w14:paraId="20F84AE1" w14:textId="77777777" w:rsidR="007A63F0" w:rsidRPr="00FE5A0C" w:rsidRDefault="007A63F0" w:rsidP="0022098E">
      <w:pPr>
        <w:pStyle w:val="Textoindependiente2"/>
        <w:rPr>
          <w:iCs/>
          <w:szCs w:val="20"/>
        </w:rPr>
      </w:pPr>
    </w:p>
    <w:p w14:paraId="705D4DBC" w14:textId="77777777" w:rsidR="00346F11" w:rsidRPr="00FE5A0C" w:rsidRDefault="00346F11" w:rsidP="0022098E">
      <w:pPr>
        <w:jc w:val="both"/>
        <w:rPr>
          <w:rFonts w:ascii="Arial" w:hAnsi="Arial" w:cs="Arial"/>
        </w:rPr>
      </w:pPr>
      <w:r w:rsidRPr="00FE5A0C">
        <w:rPr>
          <w:rFonts w:ascii="Arial" w:hAnsi="Arial" w:cs="Arial"/>
          <w:b/>
        </w:rPr>
        <w:t xml:space="preserve">III.- </w:t>
      </w:r>
      <w:r w:rsidRPr="00FE5A0C">
        <w:rPr>
          <w:rFonts w:ascii="Arial" w:hAnsi="Arial" w:cs="Arial"/>
        </w:rPr>
        <w:t xml:space="preserve">Convocar a sesiones extraordinarias cada vez que lo considere conveniente o sea solicitado por </w:t>
      </w:r>
      <w:r w:rsidRPr="00FE5A0C">
        <w:rPr>
          <w:rFonts w:ascii="Arial" w:hAnsi="Arial" w:cs="Arial"/>
          <w:bCs/>
        </w:rPr>
        <w:t>seis</w:t>
      </w:r>
      <w:r w:rsidRPr="00FE5A0C">
        <w:rPr>
          <w:rFonts w:ascii="Arial" w:hAnsi="Arial" w:cs="Arial"/>
        </w:rPr>
        <w:t xml:space="preserve"> o más Magistrados de Número;</w:t>
      </w:r>
    </w:p>
    <w:p w14:paraId="467C27BF" w14:textId="77777777" w:rsidR="007A63F0" w:rsidRPr="00FE5A0C" w:rsidRDefault="007A63F0" w:rsidP="0022098E">
      <w:pPr>
        <w:jc w:val="both"/>
        <w:rPr>
          <w:rFonts w:ascii="Arial" w:hAnsi="Arial" w:cs="Arial"/>
        </w:rPr>
      </w:pPr>
    </w:p>
    <w:p w14:paraId="240DAD5E" w14:textId="77777777" w:rsidR="00461EDB" w:rsidRPr="00FE5A0C" w:rsidRDefault="007A63F0" w:rsidP="0022098E">
      <w:pPr>
        <w:jc w:val="both"/>
        <w:rPr>
          <w:rFonts w:ascii="Arial" w:hAnsi="Arial" w:cs="Arial"/>
        </w:rPr>
      </w:pPr>
      <w:r w:rsidRPr="00FE5A0C">
        <w:rPr>
          <w:rFonts w:ascii="Arial" w:hAnsi="Arial" w:cs="Arial"/>
          <w:b/>
          <w:bCs/>
        </w:rPr>
        <w:t xml:space="preserve">IV.- </w:t>
      </w:r>
      <w:r w:rsidR="00461EDB" w:rsidRPr="00FE5A0C">
        <w:rPr>
          <w:rFonts w:ascii="Arial" w:hAnsi="Arial" w:cs="Arial"/>
        </w:rPr>
        <w:t>Constituir apoderados para casos específicos tendentes a la consecución y cumplimiento de las obligaciones a su cargo en la esfera administrativa, cuya motivación quede sustentada en el acuerdo correspondiente;</w:t>
      </w:r>
    </w:p>
    <w:p w14:paraId="3BC0C6F7" w14:textId="77777777" w:rsidR="006E6C23" w:rsidRPr="00FE5A0C" w:rsidRDefault="006E6C23" w:rsidP="0022098E">
      <w:pPr>
        <w:jc w:val="both"/>
        <w:rPr>
          <w:rFonts w:ascii="Arial" w:hAnsi="Arial" w:cs="Arial"/>
        </w:rPr>
      </w:pPr>
    </w:p>
    <w:p w14:paraId="6D9DC712"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Proponer al Pleno, a propuesta del Consejo de la Judicatura, los acuerdos que juzgue convenientes para una mejor administración del Poder Judicial y la pronta impartición de justicia, los que, en caso de ser de observancia general, deberán publicarse en el Periódico Oficial del Estado;</w:t>
      </w:r>
    </w:p>
    <w:p w14:paraId="58EAF978" w14:textId="77777777" w:rsidR="00E41E3C" w:rsidRPr="00FE5A0C" w:rsidRDefault="00E41E3C" w:rsidP="0022098E">
      <w:pPr>
        <w:widowControl/>
        <w:autoSpaceDE w:val="0"/>
        <w:autoSpaceDN w:val="0"/>
        <w:adjustRightInd w:val="0"/>
        <w:rPr>
          <w:rFonts w:ascii="Arial" w:hAnsi="Arial" w:cs="Arial"/>
          <w:lang w:val="es-ES"/>
        </w:rPr>
      </w:pPr>
    </w:p>
    <w:p w14:paraId="49715B37" w14:textId="77777777" w:rsidR="008F648E" w:rsidRPr="00FE5A0C" w:rsidRDefault="00346F11" w:rsidP="0022098E">
      <w:pPr>
        <w:pStyle w:val="Textoindependiente2"/>
        <w:rPr>
          <w:iCs/>
          <w:szCs w:val="20"/>
        </w:rPr>
      </w:pPr>
      <w:r w:rsidRPr="00FE5A0C">
        <w:rPr>
          <w:b/>
          <w:bCs/>
          <w:szCs w:val="20"/>
          <w:lang w:val="es-MX"/>
        </w:rPr>
        <w:t xml:space="preserve">VI.- </w:t>
      </w:r>
      <w:r w:rsidRPr="00FE5A0C">
        <w:rPr>
          <w:iCs/>
          <w:szCs w:val="20"/>
        </w:rPr>
        <w:t>Proveer lo necesario para hacer cumplir los acuerdos del Supremo Tribunal de Justicia en Pleno;</w:t>
      </w:r>
    </w:p>
    <w:p w14:paraId="1CC53908" w14:textId="77777777" w:rsidR="00386D72" w:rsidRPr="00FE5A0C" w:rsidRDefault="00386D72" w:rsidP="0022098E">
      <w:pPr>
        <w:pStyle w:val="Textoindependiente2"/>
        <w:rPr>
          <w:iCs/>
          <w:szCs w:val="20"/>
        </w:rPr>
      </w:pPr>
    </w:p>
    <w:p w14:paraId="55299889"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Se deroga;</w:t>
      </w:r>
      <w:r w:rsidR="008A0BC0" w:rsidRPr="00FE5A0C">
        <w:rPr>
          <w:rFonts w:ascii="Arial" w:hAnsi="Arial" w:cs="Arial"/>
          <w:i/>
          <w:iCs/>
          <w:lang w:val="es-MX" w:eastAsia="es-MX"/>
        </w:rPr>
        <w:t xml:space="preserve"> </w:t>
      </w:r>
      <w:r w:rsidR="008A0BC0" w:rsidRPr="00FE5A0C">
        <w:rPr>
          <w:rFonts w:ascii="Arial" w:hAnsi="Arial" w:cs="Arial"/>
          <w:iCs/>
          <w:lang w:val="es-MX" w:eastAsia="es-MX"/>
        </w:rPr>
        <w:t>(Decreto No. LX-1064 P.O. No. 62, del 26 de mayo de 2010).</w:t>
      </w:r>
    </w:p>
    <w:p w14:paraId="37CD9530" w14:textId="77777777" w:rsidR="007A63F0" w:rsidRPr="00FE5A0C" w:rsidRDefault="007A63F0" w:rsidP="0022098E">
      <w:pPr>
        <w:autoSpaceDE w:val="0"/>
        <w:autoSpaceDN w:val="0"/>
        <w:adjustRightInd w:val="0"/>
        <w:jc w:val="both"/>
        <w:rPr>
          <w:rFonts w:ascii="Arial" w:hAnsi="Arial" w:cs="Arial"/>
        </w:rPr>
      </w:pPr>
    </w:p>
    <w:p w14:paraId="64E12EF9" w14:textId="77777777" w:rsidR="00346F11" w:rsidRPr="00FE5A0C" w:rsidRDefault="00346F11" w:rsidP="0022098E">
      <w:pPr>
        <w:pStyle w:val="Textoindependiente2"/>
        <w:rPr>
          <w:iCs/>
          <w:szCs w:val="20"/>
        </w:rPr>
      </w:pPr>
      <w:r w:rsidRPr="00FE5A0C">
        <w:rPr>
          <w:b/>
          <w:bCs/>
          <w:szCs w:val="20"/>
          <w:lang w:val="es-MX"/>
        </w:rPr>
        <w:t xml:space="preserve">VIII.- </w:t>
      </w:r>
      <w:r w:rsidRPr="00FE5A0C">
        <w:rPr>
          <w:iCs/>
          <w:szCs w:val="20"/>
        </w:rPr>
        <w:t>Proponer las adscripciones de los Magistrados a las Salas;</w:t>
      </w:r>
    </w:p>
    <w:p w14:paraId="2DD3ECCF" w14:textId="77777777" w:rsidR="007A63F0" w:rsidRPr="00FE5A0C" w:rsidRDefault="007A63F0" w:rsidP="0022098E">
      <w:pPr>
        <w:pStyle w:val="Textoindependiente2"/>
        <w:rPr>
          <w:iCs/>
          <w:szCs w:val="20"/>
        </w:rPr>
      </w:pPr>
    </w:p>
    <w:p w14:paraId="36309FAF" w14:textId="77777777" w:rsidR="00346F11" w:rsidRPr="00FE5A0C" w:rsidRDefault="00346F11" w:rsidP="0022098E">
      <w:pPr>
        <w:pStyle w:val="Textoindependiente2"/>
        <w:rPr>
          <w:iCs/>
          <w:szCs w:val="20"/>
        </w:rPr>
      </w:pPr>
      <w:r w:rsidRPr="00FE5A0C">
        <w:rPr>
          <w:b/>
          <w:bCs/>
          <w:szCs w:val="20"/>
          <w:lang w:val="es-MX"/>
        </w:rPr>
        <w:t xml:space="preserve">IX.- </w:t>
      </w:r>
      <w:r w:rsidRPr="00FE5A0C">
        <w:rPr>
          <w:iCs/>
          <w:szCs w:val="20"/>
        </w:rPr>
        <w:t xml:space="preserve">Designar libremente a los Magistrados que deben desempeñar las </w:t>
      </w:r>
      <w:proofErr w:type="gramStart"/>
      <w:r w:rsidRPr="00FE5A0C">
        <w:rPr>
          <w:iCs/>
          <w:szCs w:val="20"/>
        </w:rPr>
        <w:t>comisiones  que</w:t>
      </w:r>
      <w:proofErr w:type="gramEnd"/>
      <w:r w:rsidRPr="00FE5A0C">
        <w:rPr>
          <w:iCs/>
          <w:szCs w:val="20"/>
        </w:rPr>
        <w:t xml:space="preserve"> se consideren necesarias, delegándoles funciones;</w:t>
      </w:r>
    </w:p>
    <w:p w14:paraId="026AD84A" w14:textId="77777777" w:rsidR="007A63F0" w:rsidRPr="00FE5A0C" w:rsidRDefault="007A63F0" w:rsidP="0022098E">
      <w:pPr>
        <w:pStyle w:val="Textoindependiente2"/>
        <w:rPr>
          <w:iCs/>
          <w:szCs w:val="20"/>
        </w:rPr>
      </w:pPr>
    </w:p>
    <w:p w14:paraId="57F84EF2" w14:textId="77777777" w:rsidR="00346F11" w:rsidRPr="00FE5A0C" w:rsidRDefault="00346F11" w:rsidP="0022098E">
      <w:pPr>
        <w:pStyle w:val="Textoindependiente2"/>
        <w:rPr>
          <w:iCs/>
          <w:szCs w:val="20"/>
        </w:rPr>
      </w:pPr>
      <w:r w:rsidRPr="00FE5A0C">
        <w:rPr>
          <w:b/>
          <w:bCs/>
          <w:szCs w:val="20"/>
          <w:lang w:val="es-MX"/>
        </w:rPr>
        <w:t xml:space="preserve">X.- </w:t>
      </w:r>
      <w:r w:rsidRPr="00FE5A0C">
        <w:rPr>
          <w:iCs/>
          <w:szCs w:val="20"/>
        </w:rPr>
        <w:t>Turnar entre los Magistrados los asuntos de la competencia del Pleno cuando estime necesario oír su parecer, para acordar un trámite o para que formulen el proyecto de resolución que deba ser discutido por el Pleno;</w:t>
      </w:r>
    </w:p>
    <w:p w14:paraId="6BF97F5E" w14:textId="77777777" w:rsidR="007A63F0" w:rsidRPr="00FE5A0C" w:rsidRDefault="007A63F0" w:rsidP="0022098E">
      <w:pPr>
        <w:pStyle w:val="Textoindependiente2"/>
        <w:rPr>
          <w:iCs/>
          <w:szCs w:val="20"/>
        </w:rPr>
      </w:pPr>
    </w:p>
    <w:p w14:paraId="5D9827BE" w14:textId="77777777" w:rsidR="00346F11" w:rsidRPr="00FE5A0C" w:rsidRDefault="00346F11" w:rsidP="0022098E">
      <w:pPr>
        <w:rPr>
          <w:rFonts w:ascii="Arial" w:hAnsi="Arial" w:cs="Arial"/>
          <w:bCs/>
        </w:rPr>
      </w:pPr>
      <w:r w:rsidRPr="00FE5A0C">
        <w:rPr>
          <w:rFonts w:ascii="Arial" w:hAnsi="Arial" w:cs="Arial"/>
          <w:b/>
        </w:rPr>
        <w:t>XI.-</w:t>
      </w:r>
      <w:r w:rsidRPr="00FE5A0C">
        <w:rPr>
          <w:rFonts w:ascii="Arial" w:hAnsi="Arial" w:cs="Arial"/>
        </w:rPr>
        <w:t xml:space="preserve"> </w:t>
      </w:r>
      <w:r w:rsidRPr="00FE5A0C">
        <w:rPr>
          <w:rFonts w:ascii="Arial" w:hAnsi="Arial" w:cs="Arial"/>
          <w:bCs/>
        </w:rPr>
        <w:t>Proponer al Pleno las comisiones o funciones que les sean asignadas a los Magistrados;</w:t>
      </w:r>
    </w:p>
    <w:p w14:paraId="313981C3" w14:textId="77777777" w:rsidR="001320D2" w:rsidRPr="00FE5A0C" w:rsidRDefault="001320D2" w:rsidP="0022098E">
      <w:pPr>
        <w:rPr>
          <w:rFonts w:ascii="Arial" w:hAnsi="Arial" w:cs="Arial"/>
          <w:bCs/>
        </w:rPr>
      </w:pPr>
    </w:p>
    <w:p w14:paraId="0633D23C" w14:textId="77777777"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XII.- </w:t>
      </w:r>
      <w:r w:rsidRPr="00FE5A0C">
        <w:rPr>
          <w:rFonts w:ascii="Arial" w:hAnsi="Arial" w:cs="Arial"/>
        </w:rPr>
        <w:t xml:space="preserve">Se deroga; </w:t>
      </w:r>
      <w:r w:rsidR="008A0BC0" w:rsidRPr="00FE5A0C">
        <w:rPr>
          <w:rFonts w:ascii="Arial" w:hAnsi="Arial" w:cs="Arial"/>
          <w:iCs/>
          <w:lang w:val="es-MX" w:eastAsia="es-MX"/>
        </w:rPr>
        <w:t>(Decreto No. LX-1064 P.O. No. 62, del 26 de mayo de 2010).</w:t>
      </w:r>
    </w:p>
    <w:p w14:paraId="0D150AB6" w14:textId="77777777" w:rsidR="007A63F0" w:rsidRPr="00FE5A0C" w:rsidRDefault="007A63F0" w:rsidP="0022098E">
      <w:pPr>
        <w:autoSpaceDE w:val="0"/>
        <w:autoSpaceDN w:val="0"/>
        <w:adjustRightInd w:val="0"/>
        <w:jc w:val="both"/>
        <w:rPr>
          <w:rFonts w:ascii="Arial" w:hAnsi="Arial" w:cs="Arial"/>
        </w:rPr>
      </w:pPr>
    </w:p>
    <w:p w14:paraId="7B48A375"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XIII.- </w:t>
      </w:r>
      <w:r w:rsidRPr="00FE5A0C">
        <w:rPr>
          <w:rFonts w:ascii="Arial" w:hAnsi="Arial" w:cs="Arial"/>
        </w:rPr>
        <w:t>Tomar la protesta a los jueces del Supremo Tribunal de Justicia;</w:t>
      </w:r>
    </w:p>
    <w:p w14:paraId="2CB3BA50" w14:textId="77777777" w:rsidR="007A63F0" w:rsidRPr="00FE5A0C" w:rsidRDefault="007A63F0" w:rsidP="0022098E">
      <w:pPr>
        <w:autoSpaceDE w:val="0"/>
        <w:autoSpaceDN w:val="0"/>
        <w:adjustRightInd w:val="0"/>
        <w:jc w:val="both"/>
        <w:rPr>
          <w:rFonts w:ascii="Arial" w:hAnsi="Arial" w:cs="Arial"/>
        </w:rPr>
      </w:pPr>
    </w:p>
    <w:p w14:paraId="05FF5DD1"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XIV.- </w:t>
      </w:r>
      <w:r w:rsidRPr="00FE5A0C">
        <w:rPr>
          <w:rFonts w:ascii="Arial" w:hAnsi="Arial" w:cs="Arial"/>
        </w:rPr>
        <w:t>Conceder licencias económicas hasta por quince días, con goce de sueldo o sin él, a los Magistrados del Supremo Tribunal de Justicia;</w:t>
      </w:r>
    </w:p>
    <w:p w14:paraId="30BECABB" w14:textId="77777777" w:rsidR="007A63F0" w:rsidRPr="00FE5A0C" w:rsidRDefault="007A63F0" w:rsidP="0022098E">
      <w:pPr>
        <w:autoSpaceDE w:val="0"/>
        <w:autoSpaceDN w:val="0"/>
        <w:adjustRightInd w:val="0"/>
        <w:jc w:val="both"/>
        <w:rPr>
          <w:rFonts w:ascii="Arial" w:hAnsi="Arial" w:cs="Arial"/>
        </w:rPr>
      </w:pPr>
    </w:p>
    <w:p w14:paraId="22743D6E" w14:textId="77777777" w:rsidR="00346F11" w:rsidRPr="00FE5A0C" w:rsidRDefault="00346F11" w:rsidP="0022098E">
      <w:pPr>
        <w:pStyle w:val="Textoindependiente2"/>
        <w:rPr>
          <w:iCs/>
          <w:szCs w:val="20"/>
        </w:rPr>
      </w:pPr>
      <w:r w:rsidRPr="00FE5A0C">
        <w:rPr>
          <w:b/>
          <w:bCs/>
          <w:szCs w:val="20"/>
          <w:lang w:val="es-MX"/>
        </w:rPr>
        <w:t xml:space="preserve">XV.- </w:t>
      </w:r>
      <w:r w:rsidRPr="00FE5A0C">
        <w:rPr>
          <w:iCs/>
          <w:szCs w:val="20"/>
        </w:rPr>
        <w:t>Registrar los títulos profesionales de abogados, expedidos con arreglo a la Ley de Profesiones del Estado;</w:t>
      </w:r>
    </w:p>
    <w:p w14:paraId="6065621A" w14:textId="77777777" w:rsidR="007A63F0" w:rsidRPr="00FE5A0C" w:rsidRDefault="007A63F0" w:rsidP="0022098E">
      <w:pPr>
        <w:pStyle w:val="Textoindependiente2"/>
        <w:rPr>
          <w:iCs/>
          <w:szCs w:val="20"/>
        </w:rPr>
      </w:pPr>
    </w:p>
    <w:p w14:paraId="2C7161AE" w14:textId="77777777" w:rsidR="00346F11" w:rsidRPr="00FE5A0C" w:rsidRDefault="00346F11" w:rsidP="0022098E">
      <w:pPr>
        <w:pStyle w:val="Textoindependiente2"/>
        <w:rPr>
          <w:iCs/>
          <w:szCs w:val="20"/>
        </w:rPr>
      </w:pPr>
      <w:r w:rsidRPr="00FE5A0C">
        <w:rPr>
          <w:b/>
          <w:bCs/>
          <w:szCs w:val="20"/>
          <w:lang w:val="es-MX"/>
        </w:rPr>
        <w:t xml:space="preserve">XVI.- </w:t>
      </w:r>
      <w:r w:rsidRPr="00FE5A0C">
        <w:rPr>
          <w:iCs/>
          <w:szCs w:val="20"/>
        </w:rPr>
        <w:t>Remitir al Juez correspondiente los exhortos, rogatorias, suplicatorios, requisitorias y despachos, de acuerdo con el turno que al efecto se lleve;</w:t>
      </w:r>
    </w:p>
    <w:p w14:paraId="14BD08B6" w14:textId="77777777" w:rsidR="007A63F0" w:rsidRPr="00FE5A0C" w:rsidRDefault="007A63F0" w:rsidP="0022098E">
      <w:pPr>
        <w:pStyle w:val="Textoindependiente2"/>
        <w:rPr>
          <w:iCs/>
          <w:szCs w:val="20"/>
        </w:rPr>
      </w:pPr>
    </w:p>
    <w:p w14:paraId="3303DFF2" w14:textId="77777777" w:rsidR="00346F11" w:rsidRPr="00FE5A0C" w:rsidRDefault="00346F11" w:rsidP="0022098E">
      <w:pPr>
        <w:pStyle w:val="Textoindependiente2"/>
        <w:rPr>
          <w:iCs/>
          <w:szCs w:val="20"/>
        </w:rPr>
      </w:pPr>
      <w:r w:rsidRPr="00FE5A0C">
        <w:rPr>
          <w:b/>
          <w:bCs/>
          <w:szCs w:val="20"/>
          <w:lang w:val="es-MX"/>
        </w:rPr>
        <w:t xml:space="preserve">XVII.- </w:t>
      </w:r>
      <w:r w:rsidRPr="00FE5A0C">
        <w:rPr>
          <w:iCs/>
          <w:szCs w:val="20"/>
        </w:rPr>
        <w:t>Certificar las firmas de los servidores públicos del Poder Judicial, cuando la ley así lo exija;</w:t>
      </w:r>
    </w:p>
    <w:p w14:paraId="36B318BD" w14:textId="77777777" w:rsidR="003856BA" w:rsidRPr="00FE5A0C" w:rsidRDefault="003856BA" w:rsidP="0022098E">
      <w:pPr>
        <w:pStyle w:val="Textoindependiente2"/>
        <w:rPr>
          <w:iCs/>
          <w:szCs w:val="20"/>
        </w:rPr>
      </w:pPr>
    </w:p>
    <w:p w14:paraId="0FC8CBA0" w14:textId="77777777" w:rsidR="001320D2" w:rsidRPr="00FE5A0C" w:rsidRDefault="001320D2" w:rsidP="0022098E">
      <w:pPr>
        <w:pStyle w:val="Textoindependiente2"/>
        <w:rPr>
          <w:iCs/>
          <w:szCs w:val="20"/>
        </w:rPr>
      </w:pPr>
    </w:p>
    <w:p w14:paraId="25387F1C"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XVIII.- </w:t>
      </w:r>
      <w:r w:rsidRPr="00FE5A0C">
        <w:rPr>
          <w:rFonts w:ascii="Arial" w:hAnsi="Arial" w:cs="Arial"/>
        </w:rPr>
        <w:t>Formular y proponer al Pleno el proyecto anual de presupuesto de egresos del Poder Judicial, previa discusión y aprobación del Consejo de la Judicatura;</w:t>
      </w:r>
    </w:p>
    <w:p w14:paraId="037121AD" w14:textId="77777777" w:rsidR="007A63F0" w:rsidRPr="00FE5A0C" w:rsidRDefault="007A63F0" w:rsidP="0022098E">
      <w:pPr>
        <w:pStyle w:val="Textoindependiente2"/>
        <w:rPr>
          <w:b/>
          <w:bCs/>
          <w:szCs w:val="20"/>
          <w:lang w:val="es-MX"/>
        </w:rPr>
      </w:pPr>
    </w:p>
    <w:p w14:paraId="2625AEC9" w14:textId="77777777" w:rsidR="00346F11" w:rsidRPr="00FE5A0C" w:rsidRDefault="00346F11" w:rsidP="0022098E">
      <w:pPr>
        <w:pStyle w:val="Textoindependiente2"/>
        <w:rPr>
          <w:iCs/>
          <w:szCs w:val="20"/>
        </w:rPr>
      </w:pPr>
      <w:r w:rsidRPr="00FE5A0C">
        <w:rPr>
          <w:b/>
          <w:bCs/>
          <w:szCs w:val="20"/>
          <w:lang w:val="es-MX"/>
        </w:rPr>
        <w:t xml:space="preserve">XIX.- </w:t>
      </w:r>
      <w:r w:rsidRPr="00FE5A0C">
        <w:rPr>
          <w:iCs/>
          <w:szCs w:val="20"/>
        </w:rPr>
        <w:t>Presidir el Instituto de Investigación de la Legislación Procesal;</w:t>
      </w:r>
    </w:p>
    <w:p w14:paraId="0EAF0CB2" w14:textId="77777777" w:rsidR="007A63F0" w:rsidRPr="00FE5A0C" w:rsidRDefault="007A63F0" w:rsidP="0022098E">
      <w:pPr>
        <w:pStyle w:val="Textoindependiente2"/>
        <w:rPr>
          <w:iCs/>
          <w:szCs w:val="20"/>
        </w:rPr>
      </w:pPr>
    </w:p>
    <w:p w14:paraId="6C86BA90" w14:textId="77777777" w:rsidR="00346F11" w:rsidRPr="00FE5A0C" w:rsidRDefault="00346F11" w:rsidP="0022098E">
      <w:pPr>
        <w:pStyle w:val="Textoindependiente2"/>
        <w:rPr>
          <w:iCs/>
          <w:szCs w:val="20"/>
        </w:rPr>
      </w:pPr>
      <w:r w:rsidRPr="00FE5A0C">
        <w:rPr>
          <w:b/>
          <w:bCs/>
          <w:iCs/>
          <w:szCs w:val="20"/>
        </w:rPr>
        <w:t>XX.-</w:t>
      </w:r>
      <w:r w:rsidRPr="00FE5A0C">
        <w:rPr>
          <w:iCs/>
          <w:szCs w:val="20"/>
        </w:rPr>
        <w:t xml:space="preserve"> Llevar la correspondencia del Pleno;</w:t>
      </w:r>
    </w:p>
    <w:p w14:paraId="07B02578" w14:textId="77777777" w:rsidR="007A63F0" w:rsidRPr="00FE5A0C" w:rsidRDefault="007A63F0" w:rsidP="0022098E">
      <w:pPr>
        <w:pStyle w:val="Textoindependiente2"/>
        <w:rPr>
          <w:iCs/>
          <w:szCs w:val="20"/>
        </w:rPr>
      </w:pPr>
    </w:p>
    <w:p w14:paraId="0B9A2984" w14:textId="77777777" w:rsidR="00346F11" w:rsidRPr="00FE5A0C" w:rsidRDefault="00346F11" w:rsidP="0022098E">
      <w:pPr>
        <w:jc w:val="both"/>
        <w:rPr>
          <w:rFonts w:ascii="Arial" w:hAnsi="Arial" w:cs="Arial"/>
          <w:bCs/>
        </w:rPr>
      </w:pPr>
      <w:r w:rsidRPr="00FE5A0C">
        <w:rPr>
          <w:rFonts w:ascii="Arial" w:hAnsi="Arial" w:cs="Arial"/>
          <w:b/>
          <w:bCs/>
        </w:rPr>
        <w:t>XXI.-</w:t>
      </w:r>
      <w:r w:rsidRPr="00FE5A0C">
        <w:rPr>
          <w:rFonts w:ascii="Arial" w:hAnsi="Arial" w:cs="Arial"/>
          <w:bCs/>
        </w:rPr>
        <w:t xml:space="preserve"> Llevar el registro de las asociaciones de abogados constituidas o </w:t>
      </w:r>
      <w:r w:rsidR="00CB264F" w:rsidRPr="00FE5A0C">
        <w:rPr>
          <w:rFonts w:ascii="Arial" w:hAnsi="Arial" w:cs="Arial"/>
          <w:bCs/>
        </w:rPr>
        <w:t>que se constituyan en el Estado;</w:t>
      </w:r>
    </w:p>
    <w:p w14:paraId="343753EB" w14:textId="77777777" w:rsidR="00461EDB" w:rsidRPr="00FE5A0C" w:rsidRDefault="00461EDB" w:rsidP="0022098E">
      <w:pPr>
        <w:jc w:val="both"/>
        <w:rPr>
          <w:rFonts w:ascii="Arial" w:hAnsi="Arial" w:cs="Arial"/>
          <w:bCs/>
        </w:rPr>
      </w:pPr>
    </w:p>
    <w:p w14:paraId="499B233B" w14:textId="77777777"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XXII.- </w:t>
      </w:r>
      <w:r w:rsidRPr="00FE5A0C">
        <w:rPr>
          <w:rFonts w:ascii="Arial" w:hAnsi="Arial" w:cs="Arial"/>
        </w:rPr>
        <w:t>Se deroga;</w:t>
      </w:r>
      <w:r w:rsidR="008A0BC0" w:rsidRPr="00FE5A0C">
        <w:rPr>
          <w:rFonts w:ascii="Arial" w:hAnsi="Arial" w:cs="Arial"/>
          <w:iCs/>
          <w:lang w:val="es-MX" w:eastAsia="es-MX"/>
        </w:rPr>
        <w:t xml:space="preserve"> (Decreto No. LX-1064 P.O. No. 62, del 26 de mayo de 2010).</w:t>
      </w:r>
    </w:p>
    <w:p w14:paraId="5FA36580" w14:textId="77777777" w:rsidR="00F96C83" w:rsidRPr="00FE5A0C" w:rsidRDefault="00F96C83" w:rsidP="0022098E">
      <w:pPr>
        <w:autoSpaceDE w:val="0"/>
        <w:autoSpaceDN w:val="0"/>
        <w:adjustRightInd w:val="0"/>
        <w:jc w:val="both"/>
        <w:rPr>
          <w:rFonts w:ascii="Arial" w:hAnsi="Arial" w:cs="Arial"/>
        </w:rPr>
      </w:pPr>
    </w:p>
    <w:p w14:paraId="1A79BBE4" w14:textId="77777777" w:rsidR="00346F11" w:rsidRPr="00FE5A0C" w:rsidRDefault="00346F11" w:rsidP="0022098E">
      <w:pPr>
        <w:jc w:val="both"/>
        <w:rPr>
          <w:rFonts w:ascii="Arial" w:hAnsi="Arial" w:cs="Arial"/>
          <w:bCs/>
        </w:rPr>
      </w:pPr>
      <w:r w:rsidRPr="00FE5A0C">
        <w:rPr>
          <w:rFonts w:ascii="Arial" w:hAnsi="Arial" w:cs="Arial"/>
          <w:b/>
          <w:bCs/>
        </w:rPr>
        <w:t>XXIII.-</w:t>
      </w:r>
      <w:r w:rsidRPr="00FE5A0C">
        <w:rPr>
          <w:rFonts w:ascii="Arial" w:hAnsi="Arial" w:cs="Arial"/>
          <w:bCs/>
        </w:rPr>
        <w:t xml:space="preserve"> Representar al Poder Judicial ante las autoridades de impartición de justicia laboral, cuando se instauren procedimientos de esa materia;</w:t>
      </w:r>
    </w:p>
    <w:p w14:paraId="4B29CBE1" w14:textId="77777777" w:rsidR="00F96C83" w:rsidRPr="00FE5A0C" w:rsidRDefault="00F96C83" w:rsidP="0022098E">
      <w:pPr>
        <w:jc w:val="both"/>
        <w:rPr>
          <w:rFonts w:ascii="Arial" w:hAnsi="Arial" w:cs="Arial"/>
          <w:bCs/>
        </w:rPr>
      </w:pPr>
    </w:p>
    <w:p w14:paraId="1D7F5D78" w14:textId="77777777" w:rsidR="00346F11" w:rsidRPr="00FE5A0C" w:rsidRDefault="00346F11" w:rsidP="0022098E">
      <w:pPr>
        <w:jc w:val="both"/>
        <w:rPr>
          <w:rFonts w:ascii="Arial" w:hAnsi="Arial" w:cs="Arial"/>
          <w:bCs/>
        </w:rPr>
      </w:pPr>
      <w:r w:rsidRPr="00FE5A0C">
        <w:rPr>
          <w:rFonts w:ascii="Arial" w:hAnsi="Arial" w:cs="Arial"/>
          <w:b/>
          <w:bCs/>
        </w:rPr>
        <w:lastRenderedPageBreak/>
        <w:t>XXIV.-</w:t>
      </w:r>
      <w:r w:rsidRPr="00FE5A0C">
        <w:rPr>
          <w:rFonts w:ascii="Arial" w:hAnsi="Arial" w:cs="Arial"/>
          <w:bCs/>
        </w:rPr>
        <w:t xml:space="preserve"> </w:t>
      </w:r>
      <w:r w:rsidR="000429C6" w:rsidRPr="00FE5A0C">
        <w:rPr>
          <w:rFonts w:ascii="Arial" w:hAnsi="Arial" w:cs="Arial"/>
          <w:bCs/>
          <w:lang w:bidi="es-ES"/>
        </w:rPr>
        <w:t>Delegar funciones de representación ante los tribunales del trabajo o administrativos, así como en procedimientos administrativos previstos en la Ley de Responsabilidades Administrativas del Estado de Tamaulipas; y</w:t>
      </w:r>
    </w:p>
    <w:p w14:paraId="3A317932" w14:textId="77777777" w:rsidR="003856BA" w:rsidRPr="00FE5A0C" w:rsidRDefault="003856BA" w:rsidP="0022098E">
      <w:pPr>
        <w:jc w:val="both"/>
        <w:rPr>
          <w:rFonts w:ascii="Arial" w:hAnsi="Arial" w:cs="Arial"/>
          <w:bCs/>
        </w:rPr>
      </w:pPr>
    </w:p>
    <w:p w14:paraId="17033A46" w14:textId="77777777" w:rsidR="00346F11" w:rsidRPr="00FE5A0C" w:rsidRDefault="00346F11" w:rsidP="0022098E">
      <w:pPr>
        <w:jc w:val="both"/>
      </w:pPr>
      <w:r w:rsidRPr="00FE5A0C">
        <w:rPr>
          <w:rFonts w:ascii="Arial" w:hAnsi="Arial" w:cs="Arial"/>
          <w:b/>
        </w:rPr>
        <w:t>XXV.-</w:t>
      </w:r>
      <w:r w:rsidRPr="00FE5A0C">
        <w:rPr>
          <w:rFonts w:ascii="Arial" w:hAnsi="Arial" w:cs="Arial"/>
        </w:rPr>
        <w:t xml:space="preserve"> Las demás atribuciones y obligaciones que ésta o cualquiera otra ley le confieran</w:t>
      </w:r>
      <w:r w:rsidRPr="00FE5A0C">
        <w:t>.</w:t>
      </w:r>
    </w:p>
    <w:p w14:paraId="71DF515D" w14:textId="77777777" w:rsidR="001A3028" w:rsidRPr="00FE5A0C" w:rsidRDefault="001A3028" w:rsidP="0022098E">
      <w:pPr>
        <w:jc w:val="both"/>
      </w:pPr>
    </w:p>
    <w:p w14:paraId="1F4156FF" w14:textId="77777777" w:rsidR="00346F11" w:rsidRPr="00FE5A0C" w:rsidRDefault="00346F11" w:rsidP="0022098E">
      <w:pPr>
        <w:spacing w:line="276" w:lineRule="auto"/>
        <w:jc w:val="center"/>
        <w:rPr>
          <w:rFonts w:ascii="Arial" w:hAnsi="Arial" w:cs="Arial"/>
          <w:b/>
        </w:rPr>
      </w:pPr>
      <w:r w:rsidRPr="00FE5A0C">
        <w:rPr>
          <w:rFonts w:ascii="Arial" w:hAnsi="Arial" w:cs="Arial"/>
          <w:b/>
        </w:rPr>
        <w:t>CAP</w:t>
      </w:r>
      <w:r w:rsidR="004D4902" w:rsidRPr="00FE5A0C">
        <w:rPr>
          <w:rFonts w:ascii="Arial" w:hAnsi="Arial" w:cs="Arial"/>
          <w:b/>
        </w:rPr>
        <w:t>Í</w:t>
      </w:r>
      <w:r w:rsidRPr="00FE5A0C">
        <w:rPr>
          <w:rFonts w:ascii="Arial" w:hAnsi="Arial" w:cs="Arial"/>
          <w:b/>
        </w:rPr>
        <w:t>TULO IV</w:t>
      </w:r>
    </w:p>
    <w:p w14:paraId="28B33201" w14:textId="77777777" w:rsidR="00346F11" w:rsidRPr="00FE5A0C" w:rsidRDefault="00346F11" w:rsidP="0022098E">
      <w:pPr>
        <w:spacing w:line="276" w:lineRule="auto"/>
        <w:jc w:val="center"/>
        <w:rPr>
          <w:rFonts w:ascii="Arial" w:hAnsi="Arial" w:cs="Arial"/>
          <w:b/>
        </w:rPr>
      </w:pPr>
      <w:r w:rsidRPr="00FE5A0C">
        <w:rPr>
          <w:rFonts w:ascii="Arial" w:hAnsi="Arial" w:cs="Arial"/>
          <w:b/>
        </w:rPr>
        <w:t>DE LAS SALAS</w:t>
      </w:r>
    </w:p>
    <w:p w14:paraId="7D922122" w14:textId="77777777" w:rsidR="00346F11" w:rsidRPr="00FE5A0C" w:rsidRDefault="00346F11" w:rsidP="0022098E">
      <w:pPr>
        <w:jc w:val="both"/>
        <w:rPr>
          <w:rFonts w:ascii="Arial" w:hAnsi="Arial" w:cs="Arial"/>
          <w:b/>
        </w:rPr>
      </w:pPr>
    </w:p>
    <w:p w14:paraId="6A0E0E35" w14:textId="77777777" w:rsidR="00346F11" w:rsidRPr="00FE5A0C" w:rsidRDefault="00346F11" w:rsidP="0022098E">
      <w:pPr>
        <w:jc w:val="both"/>
        <w:rPr>
          <w:rFonts w:ascii="Arial" w:hAnsi="Arial" w:cs="Arial"/>
          <w:bCs/>
        </w:rPr>
      </w:pPr>
      <w:r w:rsidRPr="00FE5A0C">
        <w:rPr>
          <w:rFonts w:ascii="Arial" w:hAnsi="Arial" w:cs="Arial"/>
          <w:b/>
        </w:rPr>
        <w:t>ART</w:t>
      </w:r>
      <w:r w:rsidR="004D4902" w:rsidRPr="00FE5A0C">
        <w:rPr>
          <w:rFonts w:ascii="Arial" w:hAnsi="Arial" w:cs="Arial"/>
          <w:b/>
        </w:rPr>
        <w:t>Í</w:t>
      </w:r>
      <w:r w:rsidRPr="00FE5A0C">
        <w:rPr>
          <w:rFonts w:ascii="Arial" w:hAnsi="Arial" w:cs="Arial"/>
          <w:b/>
        </w:rPr>
        <w:t>CULO 26.-</w:t>
      </w:r>
      <w:r w:rsidRPr="00FE5A0C">
        <w:rPr>
          <w:rFonts w:ascii="Arial" w:hAnsi="Arial" w:cs="Arial"/>
          <w:bCs/>
        </w:rPr>
        <w:t xml:space="preserve"> </w:t>
      </w:r>
      <w:r w:rsidR="005059D4" w:rsidRPr="00FE5A0C">
        <w:rPr>
          <w:rFonts w:ascii="Arial" w:hAnsi="Arial" w:cs="Arial"/>
          <w:lang w:val="es-ES"/>
        </w:rPr>
        <w:t>Para el ejercicio de su función el Supremo Tribunal de Justicia actuará en Pleno, en Salas Colegiadas, Unitarias, Auxiliares y Regionales, mismas que también serán unitarias.</w:t>
      </w:r>
    </w:p>
    <w:p w14:paraId="38440702" w14:textId="77777777" w:rsidR="003E1AD8" w:rsidRPr="00FE5A0C" w:rsidRDefault="003E1AD8" w:rsidP="0022098E">
      <w:pPr>
        <w:jc w:val="both"/>
        <w:rPr>
          <w:rFonts w:ascii="Arial" w:hAnsi="Arial" w:cs="Arial"/>
        </w:rPr>
      </w:pPr>
    </w:p>
    <w:p w14:paraId="24CDA5F4" w14:textId="77777777" w:rsidR="00346F11" w:rsidRPr="00FE5A0C" w:rsidRDefault="00AB2B1E" w:rsidP="0022098E">
      <w:pPr>
        <w:jc w:val="both"/>
        <w:rPr>
          <w:rFonts w:ascii="Arial" w:hAnsi="Arial" w:cs="Arial"/>
        </w:rPr>
      </w:pPr>
      <w:r w:rsidRPr="00FE5A0C">
        <w:rPr>
          <w:rFonts w:ascii="Arial" w:hAnsi="Arial" w:cs="Arial"/>
          <w:lang w:val="es-ES"/>
        </w:rPr>
        <w:t xml:space="preserve">Las Salas Colegiadas estarán integradas, por tres Magistrados de número, de los cuales uno de ellos, por elección de los demás, fungirá como su </w:t>
      </w:r>
      <w:proofErr w:type="gramStart"/>
      <w:r w:rsidRPr="00FE5A0C">
        <w:rPr>
          <w:rFonts w:ascii="Arial" w:hAnsi="Arial" w:cs="Arial"/>
          <w:lang w:val="es-ES"/>
        </w:rPr>
        <w:t>Presidente</w:t>
      </w:r>
      <w:proofErr w:type="gramEnd"/>
      <w:r w:rsidRPr="00FE5A0C">
        <w:rPr>
          <w:rFonts w:ascii="Arial" w:hAnsi="Arial" w:cs="Arial"/>
          <w:lang w:val="es-ES"/>
        </w:rPr>
        <w:t>, durando en su encargo un año, pudiendo ser reelecto para el período inmediato por una sola vez. Para que la colegiación pueda considerarse válida, bastará la presencia de dos de sus integrantes.</w:t>
      </w:r>
    </w:p>
    <w:p w14:paraId="00644D66" w14:textId="77777777" w:rsidR="009C7FF2" w:rsidRPr="00FE5A0C" w:rsidRDefault="009C7FF2" w:rsidP="0022098E">
      <w:pPr>
        <w:jc w:val="both"/>
        <w:rPr>
          <w:rFonts w:ascii="Arial" w:hAnsi="Arial" w:cs="Arial"/>
        </w:rPr>
      </w:pPr>
    </w:p>
    <w:p w14:paraId="22F9E7AC" w14:textId="77777777" w:rsidR="005059D4" w:rsidRPr="00FE5A0C" w:rsidRDefault="005059D4" w:rsidP="005059D4">
      <w:pPr>
        <w:jc w:val="both"/>
        <w:rPr>
          <w:rFonts w:ascii="Arial" w:hAnsi="Arial" w:cs="Arial"/>
          <w:lang w:val="es-ES"/>
        </w:rPr>
      </w:pPr>
      <w:r w:rsidRPr="00FE5A0C">
        <w:rPr>
          <w:rFonts w:ascii="Arial" w:hAnsi="Arial" w:cs="Arial"/>
          <w:lang w:val="es-ES"/>
        </w:rPr>
        <w:t>Las Salas Auxiliares y las Salas Regionales serán Unitarias; sin embargo, cuando la necesidad del servicio así lo exija y previa aprobación por mayoría, del Pleno del Supremo Tribunal de Justicia, los Magistrados Auxiliares y Regionales integrarán Sala Colegiada para resolver los asuntos cuya competencia originaria sea de la Sala Colegiada Penal.</w:t>
      </w:r>
    </w:p>
    <w:p w14:paraId="68396C01" w14:textId="77777777" w:rsidR="005059D4" w:rsidRPr="00FE5A0C" w:rsidRDefault="005059D4" w:rsidP="005059D4">
      <w:pPr>
        <w:jc w:val="both"/>
        <w:rPr>
          <w:rFonts w:ascii="Arial" w:hAnsi="Arial" w:cs="Arial"/>
          <w:lang w:val="es-ES"/>
        </w:rPr>
      </w:pPr>
    </w:p>
    <w:p w14:paraId="7DF14544" w14:textId="77777777" w:rsidR="005059D4" w:rsidRPr="00FE5A0C" w:rsidRDefault="005059D4" w:rsidP="005059D4">
      <w:pPr>
        <w:jc w:val="both"/>
        <w:rPr>
          <w:rFonts w:ascii="Arial" w:hAnsi="Arial" w:cs="Arial"/>
          <w:lang w:val="es-ES"/>
        </w:rPr>
      </w:pPr>
      <w:r w:rsidRPr="00FE5A0C">
        <w:rPr>
          <w:rFonts w:ascii="Arial" w:hAnsi="Arial" w:cs="Arial"/>
          <w:lang w:val="es-ES"/>
        </w:rPr>
        <w:t>El presidente de la Sala Colegiada tendrá las siguientes atribuciones:</w:t>
      </w:r>
    </w:p>
    <w:p w14:paraId="2BFB38EA" w14:textId="77777777" w:rsidR="005059D4" w:rsidRPr="00FE5A0C" w:rsidRDefault="005059D4" w:rsidP="005059D4">
      <w:pPr>
        <w:jc w:val="both"/>
        <w:rPr>
          <w:rFonts w:ascii="Arial" w:hAnsi="Arial" w:cs="Arial"/>
          <w:lang w:val="es-ES"/>
        </w:rPr>
      </w:pPr>
    </w:p>
    <w:p w14:paraId="5FC3428C" w14:textId="77777777" w:rsidR="005059D4" w:rsidRPr="00FE5A0C" w:rsidRDefault="005059D4" w:rsidP="005059D4">
      <w:pPr>
        <w:jc w:val="both"/>
        <w:rPr>
          <w:rFonts w:ascii="Arial" w:hAnsi="Arial" w:cs="Arial"/>
          <w:lang w:val="es-ES"/>
        </w:rPr>
      </w:pPr>
      <w:r w:rsidRPr="00FE5A0C">
        <w:rPr>
          <w:rFonts w:ascii="Arial" w:hAnsi="Arial" w:cs="Arial"/>
          <w:b/>
          <w:lang w:val="es-ES"/>
        </w:rPr>
        <w:t xml:space="preserve">I.- </w:t>
      </w:r>
      <w:r w:rsidRPr="00FE5A0C">
        <w:rPr>
          <w:rFonts w:ascii="Arial" w:hAnsi="Arial" w:cs="Arial"/>
          <w:lang w:val="es-ES"/>
        </w:rPr>
        <w:t>Dirigir</w:t>
      </w:r>
      <w:r w:rsidRPr="00FE5A0C">
        <w:rPr>
          <w:rFonts w:ascii="Arial" w:hAnsi="Arial" w:cs="Arial"/>
          <w:b/>
          <w:lang w:val="es-ES"/>
        </w:rPr>
        <w:t xml:space="preserve"> </w:t>
      </w:r>
      <w:r w:rsidRPr="00FE5A0C">
        <w:rPr>
          <w:rFonts w:ascii="Arial" w:hAnsi="Arial" w:cs="Arial"/>
          <w:lang w:val="es-ES"/>
        </w:rPr>
        <w:t xml:space="preserve">y moderar los debates durante las sesiones de la Sala; </w:t>
      </w:r>
    </w:p>
    <w:p w14:paraId="60DCD105" w14:textId="77777777" w:rsidR="005059D4" w:rsidRPr="00FE5A0C" w:rsidRDefault="005059D4" w:rsidP="005059D4">
      <w:pPr>
        <w:jc w:val="both"/>
        <w:rPr>
          <w:rFonts w:ascii="Arial" w:hAnsi="Arial" w:cs="Arial"/>
          <w:lang w:val="es-ES"/>
        </w:rPr>
      </w:pPr>
    </w:p>
    <w:p w14:paraId="124B96B1" w14:textId="77777777" w:rsidR="005059D4" w:rsidRPr="00FE5A0C" w:rsidRDefault="005059D4" w:rsidP="005059D4">
      <w:pPr>
        <w:jc w:val="both"/>
        <w:rPr>
          <w:rFonts w:ascii="Arial" w:hAnsi="Arial" w:cs="Arial"/>
          <w:lang w:val="es-ES"/>
        </w:rPr>
      </w:pPr>
      <w:r w:rsidRPr="00FE5A0C">
        <w:rPr>
          <w:rFonts w:ascii="Arial" w:hAnsi="Arial" w:cs="Arial"/>
          <w:b/>
          <w:lang w:val="es-ES"/>
        </w:rPr>
        <w:t xml:space="preserve">II.- </w:t>
      </w:r>
      <w:r w:rsidRPr="00FE5A0C">
        <w:rPr>
          <w:rFonts w:ascii="Arial" w:hAnsi="Arial" w:cs="Arial"/>
          <w:lang w:val="es-ES"/>
        </w:rPr>
        <w:t>Dictar los acuerdos que procedan en el trámite de los asuntos competencia de la Sala;</w:t>
      </w:r>
    </w:p>
    <w:p w14:paraId="78E0D106" w14:textId="77777777" w:rsidR="005059D4" w:rsidRPr="00FE5A0C" w:rsidRDefault="005059D4" w:rsidP="005059D4">
      <w:pPr>
        <w:jc w:val="both"/>
        <w:rPr>
          <w:rFonts w:ascii="Arial" w:hAnsi="Arial" w:cs="Arial"/>
          <w:lang w:val="es-ES"/>
        </w:rPr>
      </w:pPr>
    </w:p>
    <w:p w14:paraId="63BFD361" w14:textId="77777777" w:rsidR="005059D4" w:rsidRPr="00FE5A0C" w:rsidRDefault="005059D4" w:rsidP="005059D4">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Preparar con auxilio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de la Sala, el sorteo de expedientes entre sus integrantes;</w:t>
      </w:r>
    </w:p>
    <w:p w14:paraId="511D2859" w14:textId="77777777" w:rsidR="005059D4" w:rsidRPr="00FE5A0C" w:rsidRDefault="005059D4" w:rsidP="005059D4">
      <w:pPr>
        <w:jc w:val="both"/>
        <w:rPr>
          <w:rFonts w:ascii="Arial" w:hAnsi="Arial" w:cs="Arial"/>
          <w:lang w:val="es-ES"/>
        </w:rPr>
      </w:pPr>
    </w:p>
    <w:p w14:paraId="66A1BEB0" w14:textId="77777777" w:rsidR="005059D4" w:rsidRPr="00FE5A0C" w:rsidRDefault="005059D4" w:rsidP="005059D4">
      <w:pPr>
        <w:jc w:val="both"/>
        <w:rPr>
          <w:rFonts w:ascii="Arial" w:hAnsi="Arial" w:cs="Arial"/>
          <w:lang w:val="es-ES"/>
        </w:rPr>
      </w:pPr>
      <w:r w:rsidRPr="00FE5A0C">
        <w:rPr>
          <w:rFonts w:ascii="Arial" w:hAnsi="Arial" w:cs="Arial"/>
          <w:b/>
          <w:lang w:val="es-ES"/>
        </w:rPr>
        <w:t>IV.-</w:t>
      </w:r>
      <w:r w:rsidRPr="00FE5A0C">
        <w:rPr>
          <w:rFonts w:ascii="Arial" w:hAnsi="Arial" w:cs="Arial"/>
          <w:lang w:val="es-ES"/>
        </w:rPr>
        <w:t xml:space="preserve"> Calificar las causas de excusa que formulen los magistrados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el propio presidente hará la respectiva compensación con un diverso expediente al magistrado de la excusa o que resulte recusado. </w:t>
      </w:r>
    </w:p>
    <w:p w14:paraId="661D5667" w14:textId="77777777" w:rsidR="001320D2" w:rsidRPr="00FE5A0C" w:rsidRDefault="001320D2" w:rsidP="005059D4">
      <w:pPr>
        <w:jc w:val="both"/>
        <w:rPr>
          <w:rFonts w:ascii="Arial" w:hAnsi="Arial" w:cs="Arial"/>
          <w:lang w:val="es-ES"/>
        </w:rPr>
      </w:pPr>
    </w:p>
    <w:p w14:paraId="0E889FE9" w14:textId="77777777" w:rsidR="005059D4" w:rsidRPr="00FE5A0C" w:rsidRDefault="005059D4" w:rsidP="005059D4">
      <w:pPr>
        <w:jc w:val="both"/>
        <w:rPr>
          <w:rFonts w:ascii="Arial" w:hAnsi="Arial" w:cs="Arial"/>
          <w:lang w:val="es-ES"/>
        </w:rPr>
      </w:pPr>
      <w:r w:rsidRPr="00FE5A0C">
        <w:rPr>
          <w:rFonts w:ascii="Arial" w:hAnsi="Arial" w:cs="Arial"/>
          <w:lang w:val="es-ES"/>
        </w:rPr>
        <w:t>Si la excusa la formula el presidente de la Sala, o contra él es la recusación, se designará a otro de los magistrados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14:paraId="2A6B761A" w14:textId="77777777" w:rsidR="005059D4" w:rsidRPr="00FE5A0C" w:rsidRDefault="005059D4" w:rsidP="005059D4">
      <w:pPr>
        <w:jc w:val="both"/>
        <w:rPr>
          <w:rFonts w:ascii="Arial" w:hAnsi="Arial" w:cs="Arial"/>
          <w:lang w:val="es-ES"/>
        </w:rPr>
      </w:pPr>
    </w:p>
    <w:p w14:paraId="779E8FB8" w14:textId="77777777" w:rsidR="005059D4" w:rsidRPr="00FE5A0C" w:rsidRDefault="005059D4" w:rsidP="005059D4">
      <w:pPr>
        <w:jc w:val="both"/>
        <w:rPr>
          <w:rFonts w:ascii="Arial" w:hAnsi="Arial" w:cs="Arial"/>
          <w:lang w:val="es-ES"/>
        </w:rPr>
      </w:pPr>
      <w:r w:rsidRPr="00FE5A0C">
        <w:rPr>
          <w:rFonts w:ascii="Arial" w:hAnsi="Arial" w:cs="Arial"/>
          <w:lang w:val="es-ES"/>
        </w:rPr>
        <w:t xml:space="preserve">Cuando la excusa o recusación sea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y resulte procedente una u otra, será sustituido por el </w:t>
      </w:r>
      <w:proofErr w:type="gramStart"/>
      <w:r w:rsidRPr="00FE5A0C">
        <w:rPr>
          <w:rFonts w:ascii="Arial" w:hAnsi="Arial" w:cs="Arial"/>
          <w:lang w:val="es-ES"/>
        </w:rPr>
        <w:t>Secretario</w:t>
      </w:r>
      <w:proofErr w:type="gramEnd"/>
      <w:r w:rsidRPr="00FE5A0C">
        <w:rPr>
          <w:rFonts w:ascii="Arial" w:hAnsi="Arial" w:cs="Arial"/>
          <w:lang w:val="es-ES"/>
        </w:rPr>
        <w:t xml:space="preserve"> Proyectista que designe el </w:t>
      </w:r>
      <w:proofErr w:type="gramStart"/>
      <w:r w:rsidRPr="00FE5A0C">
        <w:rPr>
          <w:rFonts w:ascii="Arial" w:hAnsi="Arial" w:cs="Arial"/>
          <w:lang w:val="es-ES"/>
        </w:rPr>
        <w:t>Presidente</w:t>
      </w:r>
      <w:proofErr w:type="gramEnd"/>
      <w:r w:rsidRPr="00FE5A0C">
        <w:rPr>
          <w:rFonts w:ascii="Arial" w:hAnsi="Arial" w:cs="Arial"/>
          <w:lang w:val="es-ES"/>
        </w:rPr>
        <w:t xml:space="preserve"> de la Sala;</w:t>
      </w:r>
    </w:p>
    <w:p w14:paraId="18FC829A" w14:textId="77777777" w:rsidR="005059D4" w:rsidRPr="00FE5A0C" w:rsidRDefault="005059D4" w:rsidP="005059D4">
      <w:pPr>
        <w:jc w:val="both"/>
        <w:rPr>
          <w:rFonts w:ascii="Arial" w:hAnsi="Arial" w:cs="Arial"/>
          <w:lang w:val="es-ES"/>
        </w:rPr>
      </w:pPr>
    </w:p>
    <w:p w14:paraId="2A2B120F" w14:textId="77777777" w:rsidR="005059D4" w:rsidRPr="00FE5A0C" w:rsidRDefault="005059D4" w:rsidP="005059D4">
      <w:pPr>
        <w:jc w:val="both"/>
        <w:rPr>
          <w:rFonts w:ascii="Arial" w:hAnsi="Arial" w:cs="Arial"/>
          <w:lang w:val="es-ES"/>
        </w:rPr>
      </w:pPr>
      <w:r w:rsidRPr="00FE5A0C">
        <w:rPr>
          <w:rFonts w:ascii="Arial" w:hAnsi="Arial" w:cs="Arial"/>
          <w:b/>
          <w:lang w:val="es-ES"/>
        </w:rPr>
        <w:t>V.-</w:t>
      </w:r>
      <w:r w:rsidRPr="00FE5A0C">
        <w:rPr>
          <w:rFonts w:ascii="Arial" w:hAnsi="Arial" w:cs="Arial"/>
          <w:lang w:val="es-ES"/>
        </w:rPr>
        <w:t xml:space="preserve"> Proponer al Pleno la designación y, en su caso, remoción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de Sala; </w:t>
      </w:r>
    </w:p>
    <w:p w14:paraId="51608132" w14:textId="77777777" w:rsidR="005059D4" w:rsidRPr="00FE5A0C" w:rsidRDefault="005059D4" w:rsidP="005059D4">
      <w:pPr>
        <w:jc w:val="both"/>
        <w:rPr>
          <w:rFonts w:ascii="Arial" w:hAnsi="Arial" w:cs="Arial"/>
          <w:lang w:val="es-ES"/>
        </w:rPr>
      </w:pPr>
    </w:p>
    <w:p w14:paraId="7E493A65" w14:textId="77777777" w:rsidR="005059D4" w:rsidRPr="00FE5A0C" w:rsidRDefault="005059D4" w:rsidP="005059D4">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Dictar las medidas o acuerdos de trámite urgentes que sean necesarios en el desahogo de los asuntos competencia de la Sala; </w:t>
      </w:r>
    </w:p>
    <w:p w14:paraId="5A522FB9" w14:textId="77777777" w:rsidR="005059D4" w:rsidRPr="00FE5A0C" w:rsidRDefault="005059D4" w:rsidP="005059D4">
      <w:pPr>
        <w:jc w:val="both"/>
        <w:rPr>
          <w:rFonts w:ascii="Arial" w:hAnsi="Arial" w:cs="Arial"/>
          <w:lang w:val="es-ES"/>
        </w:rPr>
      </w:pPr>
    </w:p>
    <w:p w14:paraId="1DFDAFF0" w14:textId="77777777" w:rsidR="005059D4" w:rsidRPr="00FE5A0C" w:rsidRDefault="005059D4" w:rsidP="005059D4">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Despachar la correspondencia oficial de la Sala, rendir los informes previo y justificado, y en general proveer lo que a la misma corresponda, en lo relativo a los juicios de amparo que se promuevan contra las resoluciones de la Sala; </w:t>
      </w:r>
    </w:p>
    <w:p w14:paraId="28535AF6" w14:textId="77777777" w:rsidR="005059D4" w:rsidRPr="00FE5A0C" w:rsidRDefault="005059D4" w:rsidP="005059D4">
      <w:pPr>
        <w:jc w:val="both"/>
        <w:rPr>
          <w:rFonts w:ascii="Arial" w:hAnsi="Arial" w:cs="Arial"/>
          <w:lang w:val="es-ES"/>
        </w:rPr>
      </w:pPr>
    </w:p>
    <w:p w14:paraId="20D561DE" w14:textId="77777777" w:rsidR="005059D4" w:rsidRPr="00FE5A0C" w:rsidRDefault="005059D4" w:rsidP="005059D4">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Firmar las sentencias, acuerdos de la Sala y actas de sesiones de la misma de manera conjunta con sus demás integrantes ante la fe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w:t>
      </w:r>
    </w:p>
    <w:p w14:paraId="3518349A" w14:textId="77777777" w:rsidR="005059D4" w:rsidRPr="00D71FCE" w:rsidRDefault="005059D4" w:rsidP="005059D4">
      <w:pPr>
        <w:jc w:val="both"/>
        <w:rPr>
          <w:rFonts w:ascii="Arial" w:hAnsi="Arial" w:cs="Arial"/>
          <w:lang w:val="es-ES"/>
        </w:rPr>
      </w:pPr>
    </w:p>
    <w:p w14:paraId="7CA6BF33" w14:textId="77777777" w:rsidR="003B5BCD" w:rsidRPr="00D71FCE" w:rsidRDefault="005059D4" w:rsidP="003B5BCD">
      <w:pPr>
        <w:jc w:val="both"/>
        <w:rPr>
          <w:rFonts w:ascii="Arial" w:hAnsi="Arial" w:cs="Arial"/>
        </w:rPr>
      </w:pPr>
      <w:r w:rsidRPr="00D71FCE">
        <w:rPr>
          <w:rFonts w:ascii="Arial" w:hAnsi="Arial" w:cs="Arial"/>
          <w:b/>
          <w:lang w:val="es-ES"/>
        </w:rPr>
        <w:t>IX.-</w:t>
      </w:r>
      <w:r w:rsidRPr="00D71FCE">
        <w:rPr>
          <w:rFonts w:ascii="Arial" w:hAnsi="Arial" w:cs="Arial"/>
          <w:lang w:val="es-ES"/>
        </w:rPr>
        <w:t xml:space="preserve"> </w:t>
      </w:r>
      <w:r w:rsidR="003B5BCD" w:rsidRPr="00D71FCE">
        <w:rPr>
          <w:rFonts w:ascii="Arial" w:hAnsi="Arial" w:cs="Arial"/>
        </w:rPr>
        <w:t xml:space="preserve">Imponer al personal de la Sala, a los Jueces, </w:t>
      </w:r>
      <w:proofErr w:type="gramStart"/>
      <w:r w:rsidR="003B5BCD" w:rsidRPr="00D71FCE">
        <w:rPr>
          <w:rFonts w:ascii="Arial" w:hAnsi="Arial" w:cs="Arial"/>
        </w:rPr>
        <w:t>Secretarios</w:t>
      </w:r>
      <w:proofErr w:type="gramEnd"/>
      <w:r w:rsidR="003B5BCD" w:rsidRPr="00D71FCE">
        <w:rPr>
          <w:rFonts w:ascii="Arial" w:hAnsi="Arial" w:cs="Arial"/>
        </w:rPr>
        <w:t xml:space="preserve">, Coordinadores de las Centrales de Actuarios, a </w:t>
      </w:r>
      <w:r w:rsidR="003B5BCD" w:rsidRPr="00D71FCE">
        <w:rPr>
          <w:rFonts w:ascii="Arial" w:hAnsi="Arial" w:cs="Arial"/>
        </w:rPr>
        <w:lastRenderedPageBreak/>
        <w:t>éstos, así como a otros servidores públicos que intervengan en primera instancia, en asuntos de que conozca con motivo del recurso de apelación, las correcciones disciplinarias de amonestación y multa hasta por el importe de treinta</w:t>
      </w:r>
      <w:r w:rsidR="003B5BCD" w:rsidRPr="00D71FCE">
        <w:rPr>
          <w:rFonts w:ascii="Arial" w:hAnsi="Arial" w:cs="Arial"/>
          <w:color w:val="FF0000"/>
        </w:rPr>
        <w:t xml:space="preserve"> </w:t>
      </w:r>
      <w:r w:rsidR="003B5BCD" w:rsidRPr="00D71FCE">
        <w:rPr>
          <w:rFonts w:ascii="Arial" w:hAnsi="Arial" w:cs="Arial"/>
        </w:rPr>
        <w:t xml:space="preserve">Unidades de Medida y Actualización; sin perjuicio de las que por diversos motivos establezcan las leyes procesales. Si a juicio del magistrado la falta fuere grave no impondrá corrección, pero deberá dar vista al Consejo de la Judicatura. </w:t>
      </w:r>
    </w:p>
    <w:p w14:paraId="2401FDC4" w14:textId="77777777" w:rsidR="005059D4" w:rsidRPr="00D71FCE" w:rsidRDefault="005059D4" w:rsidP="005059D4">
      <w:pPr>
        <w:jc w:val="both"/>
        <w:rPr>
          <w:rFonts w:ascii="Arial" w:hAnsi="Arial" w:cs="Arial"/>
          <w:lang w:val="es-ES"/>
        </w:rPr>
      </w:pPr>
    </w:p>
    <w:p w14:paraId="7B7113F4" w14:textId="77777777" w:rsidR="005059D4" w:rsidRPr="00D71FCE" w:rsidRDefault="005059D4" w:rsidP="005059D4">
      <w:pPr>
        <w:jc w:val="both"/>
        <w:rPr>
          <w:rFonts w:ascii="Arial" w:hAnsi="Arial" w:cs="Arial"/>
          <w:lang w:val="es-ES"/>
        </w:rPr>
      </w:pPr>
      <w:r w:rsidRPr="00D71FCE">
        <w:rPr>
          <w:rFonts w:ascii="Arial" w:hAnsi="Arial" w:cs="Arial"/>
          <w:lang w:val="es-ES"/>
        </w:rPr>
        <w:t xml:space="preserve">La misma facultad disciplinaria tendrán los magistrados cuando actúen en forma unitaria en sus diversos ámbitos de competencia; </w:t>
      </w:r>
    </w:p>
    <w:p w14:paraId="3C1769FB" w14:textId="77777777" w:rsidR="005059D4" w:rsidRPr="00D71FCE" w:rsidRDefault="005059D4" w:rsidP="005059D4">
      <w:pPr>
        <w:jc w:val="both"/>
        <w:rPr>
          <w:rFonts w:ascii="Arial" w:hAnsi="Arial" w:cs="Arial"/>
          <w:lang w:val="es-ES"/>
        </w:rPr>
      </w:pPr>
    </w:p>
    <w:p w14:paraId="6949A337" w14:textId="77777777" w:rsidR="005059D4" w:rsidRPr="00D71FCE" w:rsidRDefault="005059D4" w:rsidP="005059D4">
      <w:pPr>
        <w:jc w:val="both"/>
        <w:rPr>
          <w:rFonts w:ascii="Arial" w:hAnsi="Arial" w:cs="Arial"/>
          <w:lang w:val="es-ES"/>
        </w:rPr>
      </w:pPr>
      <w:r w:rsidRPr="00D71FCE">
        <w:rPr>
          <w:rFonts w:ascii="Arial" w:hAnsi="Arial" w:cs="Arial"/>
          <w:b/>
          <w:lang w:val="es-ES"/>
        </w:rPr>
        <w:t>X.-</w:t>
      </w:r>
      <w:r w:rsidR="003B5BCD" w:rsidRPr="00D71FCE">
        <w:rPr>
          <w:rFonts w:ascii="Arial" w:hAnsi="Arial" w:cs="Arial"/>
          <w:b/>
        </w:rPr>
        <w:t xml:space="preserve"> </w:t>
      </w:r>
      <w:r w:rsidR="003B5BCD" w:rsidRPr="00D71FCE">
        <w:rPr>
          <w:rFonts w:ascii="Arial" w:hAnsi="Arial" w:cs="Arial"/>
        </w:rPr>
        <w:t xml:space="preserve">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w:t>
      </w:r>
      <w:r w:rsidRPr="00D71FCE">
        <w:rPr>
          <w:rFonts w:ascii="Arial" w:hAnsi="Arial" w:cs="Arial"/>
          <w:lang w:val="es-ES"/>
        </w:rPr>
        <w:t xml:space="preserve"> </w:t>
      </w:r>
    </w:p>
    <w:p w14:paraId="49075770" w14:textId="77777777" w:rsidR="005059D4" w:rsidRPr="00D71FCE" w:rsidRDefault="005059D4" w:rsidP="005059D4">
      <w:pPr>
        <w:jc w:val="both"/>
        <w:rPr>
          <w:rFonts w:ascii="Arial" w:hAnsi="Arial" w:cs="Arial"/>
          <w:lang w:val="es-ES"/>
        </w:rPr>
      </w:pPr>
    </w:p>
    <w:p w14:paraId="39B23117" w14:textId="77777777" w:rsidR="005059D4" w:rsidRPr="00D71FCE" w:rsidRDefault="005059D4" w:rsidP="005059D4">
      <w:pPr>
        <w:jc w:val="both"/>
        <w:rPr>
          <w:rFonts w:ascii="Arial" w:hAnsi="Arial" w:cs="Arial"/>
          <w:lang w:val="es-ES"/>
        </w:rPr>
      </w:pPr>
      <w:r w:rsidRPr="00D71FCE">
        <w:rPr>
          <w:rFonts w:ascii="Arial" w:hAnsi="Arial" w:cs="Arial"/>
          <w:b/>
          <w:lang w:val="es-ES"/>
        </w:rPr>
        <w:t>XI.-</w:t>
      </w:r>
      <w:r w:rsidRPr="00D71FCE">
        <w:rPr>
          <w:rFonts w:ascii="Arial" w:hAnsi="Arial" w:cs="Arial"/>
          <w:lang w:val="es-ES"/>
        </w:rPr>
        <w:t xml:space="preserve"> Rendir oportunamente al Pleno del Supremo Tribunal los informes mensuales de los asuntos en trámite y resueltos, y los demás que se le solicitan; y </w:t>
      </w:r>
    </w:p>
    <w:p w14:paraId="04120B30" w14:textId="77777777" w:rsidR="005059D4" w:rsidRPr="00D71FCE" w:rsidRDefault="005059D4" w:rsidP="005059D4">
      <w:pPr>
        <w:ind w:left="-284"/>
        <w:jc w:val="both"/>
        <w:rPr>
          <w:rFonts w:ascii="Arial" w:hAnsi="Arial" w:cs="Arial"/>
          <w:lang w:val="es-ES"/>
        </w:rPr>
      </w:pPr>
    </w:p>
    <w:p w14:paraId="4343DD05" w14:textId="77777777" w:rsidR="005059D4" w:rsidRPr="00D71FCE" w:rsidRDefault="005059D4" w:rsidP="005059D4">
      <w:pPr>
        <w:jc w:val="both"/>
        <w:rPr>
          <w:rFonts w:ascii="Arial" w:hAnsi="Arial" w:cs="Arial"/>
        </w:rPr>
      </w:pPr>
      <w:r w:rsidRPr="00D71FCE">
        <w:rPr>
          <w:rFonts w:ascii="Arial" w:hAnsi="Arial" w:cs="Arial"/>
          <w:b/>
          <w:lang w:val="es-ES"/>
        </w:rPr>
        <w:t>XII.-</w:t>
      </w:r>
      <w:r w:rsidRPr="00D71FCE">
        <w:rPr>
          <w:rFonts w:ascii="Arial" w:hAnsi="Arial" w:cs="Arial"/>
          <w:lang w:val="es-ES"/>
        </w:rPr>
        <w:t xml:space="preserve"> Ejercer las demás atribuciones que les asigna la Ley, y los acuerdos generales del Pleno del Supremo Tribunal.</w:t>
      </w:r>
    </w:p>
    <w:p w14:paraId="1D82E594" w14:textId="77777777" w:rsidR="00346F11" w:rsidRPr="00D71FCE" w:rsidRDefault="00346F11" w:rsidP="0022098E">
      <w:pPr>
        <w:jc w:val="both"/>
        <w:rPr>
          <w:rFonts w:ascii="Arial" w:hAnsi="Arial" w:cs="Arial"/>
        </w:rPr>
      </w:pPr>
    </w:p>
    <w:p w14:paraId="41AE33A9" w14:textId="77777777" w:rsidR="00010711" w:rsidRPr="00D71FCE" w:rsidRDefault="000B22C8" w:rsidP="0022098E">
      <w:pPr>
        <w:widowControl/>
        <w:autoSpaceDE w:val="0"/>
        <w:autoSpaceDN w:val="0"/>
        <w:adjustRightInd w:val="0"/>
        <w:jc w:val="both"/>
        <w:rPr>
          <w:rFonts w:ascii="Arial" w:hAnsi="Arial" w:cs="Arial"/>
        </w:rPr>
      </w:pPr>
      <w:r w:rsidRPr="00D71FCE">
        <w:rPr>
          <w:rFonts w:ascii="Arial" w:hAnsi="Arial" w:cs="Arial"/>
          <w:b/>
        </w:rPr>
        <w:t>ARTÍCULO</w:t>
      </w:r>
      <w:r w:rsidR="00346F11" w:rsidRPr="00D71FCE">
        <w:rPr>
          <w:rFonts w:ascii="Arial" w:hAnsi="Arial" w:cs="Arial"/>
          <w:b/>
        </w:rPr>
        <w:t xml:space="preserve"> 27.-</w:t>
      </w:r>
      <w:r w:rsidR="005059D4" w:rsidRPr="00D71FCE">
        <w:rPr>
          <w:rFonts w:ascii="Arial" w:hAnsi="Arial" w:cs="Arial"/>
          <w:b/>
        </w:rPr>
        <w:t xml:space="preserve"> </w:t>
      </w:r>
      <w:r w:rsidR="005059D4" w:rsidRPr="00D71FCE">
        <w:rPr>
          <w:rFonts w:ascii="Arial" w:hAnsi="Arial" w:cs="Arial"/>
          <w:lang w:val="es-ES"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14:paraId="5300AC84" w14:textId="77777777" w:rsidR="00010711" w:rsidRPr="00D71FCE" w:rsidRDefault="00010711" w:rsidP="0022098E">
      <w:pPr>
        <w:ind w:left="708"/>
        <w:jc w:val="both"/>
        <w:rPr>
          <w:rFonts w:ascii="Arial" w:hAnsi="Arial" w:cs="Arial"/>
          <w:iCs/>
        </w:rPr>
      </w:pPr>
    </w:p>
    <w:p w14:paraId="5BE720CA" w14:textId="77777777" w:rsidR="00010711" w:rsidRPr="00D71FCE" w:rsidRDefault="005059D4" w:rsidP="0022098E">
      <w:pPr>
        <w:jc w:val="both"/>
        <w:rPr>
          <w:rFonts w:ascii="Arial" w:hAnsi="Arial" w:cs="Arial"/>
          <w:iCs/>
        </w:rPr>
      </w:pPr>
      <w:r w:rsidRPr="00D71FCE">
        <w:rPr>
          <w:rFonts w:ascii="Arial" w:hAnsi="Arial" w:cs="Arial"/>
          <w:lang w:val="es-ES"/>
        </w:rPr>
        <w:t>En materia penal, las salas colegiadas deberán conocer del recurso de apelación, en los casos siguientes:</w:t>
      </w:r>
    </w:p>
    <w:p w14:paraId="4CE1C13F" w14:textId="77777777" w:rsidR="003856BA" w:rsidRPr="00D71FCE" w:rsidRDefault="003856BA" w:rsidP="0022098E">
      <w:pPr>
        <w:jc w:val="both"/>
        <w:rPr>
          <w:rFonts w:ascii="Arial" w:hAnsi="Arial" w:cs="Arial"/>
          <w:iCs/>
        </w:rPr>
      </w:pPr>
    </w:p>
    <w:p w14:paraId="0BBF5BE4" w14:textId="77777777" w:rsidR="00624F6D" w:rsidRPr="00D71FCE" w:rsidRDefault="00010711" w:rsidP="0022098E">
      <w:pPr>
        <w:autoSpaceDE w:val="0"/>
        <w:autoSpaceDN w:val="0"/>
        <w:adjustRightInd w:val="0"/>
        <w:jc w:val="both"/>
        <w:rPr>
          <w:rFonts w:ascii="Arial" w:hAnsi="Arial" w:cs="Arial"/>
          <w:iCs/>
        </w:rPr>
      </w:pPr>
      <w:r w:rsidRPr="00D71FCE">
        <w:rPr>
          <w:rFonts w:ascii="Arial" w:hAnsi="Arial" w:cs="Arial"/>
          <w:b/>
          <w:iCs/>
        </w:rPr>
        <w:t>a</w:t>
      </w:r>
      <w:proofErr w:type="gramStart"/>
      <w:r w:rsidRPr="00D71FCE">
        <w:rPr>
          <w:rFonts w:ascii="Arial" w:hAnsi="Arial" w:cs="Arial"/>
          <w:iCs/>
        </w:rPr>
        <w:t>)</w:t>
      </w:r>
      <w:r w:rsidRPr="00D71FCE">
        <w:rPr>
          <w:rFonts w:ascii="Arial" w:hAnsi="Arial" w:cs="Arial"/>
          <w:b/>
          <w:iCs/>
        </w:rPr>
        <w:t>.-</w:t>
      </w:r>
      <w:proofErr w:type="gramEnd"/>
      <w:r w:rsidRPr="00D71FCE">
        <w:rPr>
          <w:rFonts w:ascii="Arial" w:hAnsi="Arial" w:cs="Arial"/>
          <w:iCs/>
        </w:rPr>
        <w:t xml:space="preserve"> </w:t>
      </w:r>
      <w:r w:rsidR="00624F6D" w:rsidRPr="00D71FCE">
        <w:rPr>
          <w:rFonts w:ascii="Arial" w:hAnsi="Arial" w:cs="Arial"/>
          <w:iCs/>
        </w:rPr>
        <w:t>Contra sentencias definitivas dictadas en procesos instruidos por delito grave, cuando la pena privativa de libertad impuesta sea superior a cinco años de prisión;</w:t>
      </w:r>
    </w:p>
    <w:p w14:paraId="4734F0AD" w14:textId="77777777" w:rsidR="00010711" w:rsidRPr="00D71FCE" w:rsidRDefault="00010711" w:rsidP="0022098E">
      <w:pPr>
        <w:jc w:val="both"/>
        <w:rPr>
          <w:rFonts w:ascii="Arial" w:hAnsi="Arial" w:cs="Arial"/>
          <w:iCs/>
        </w:rPr>
      </w:pPr>
    </w:p>
    <w:p w14:paraId="5501F530" w14:textId="77777777" w:rsidR="00010711" w:rsidRPr="00D71FCE" w:rsidRDefault="00010711" w:rsidP="0022098E">
      <w:pPr>
        <w:jc w:val="both"/>
        <w:rPr>
          <w:rFonts w:ascii="Arial" w:hAnsi="Arial" w:cs="Arial"/>
          <w:iCs/>
        </w:rPr>
      </w:pPr>
      <w:r w:rsidRPr="00D71FCE">
        <w:rPr>
          <w:rFonts w:ascii="Arial" w:hAnsi="Arial" w:cs="Arial"/>
          <w:b/>
          <w:iCs/>
        </w:rPr>
        <w:t>b</w:t>
      </w:r>
      <w:proofErr w:type="gramStart"/>
      <w:r w:rsidRPr="00D71FCE">
        <w:rPr>
          <w:rFonts w:ascii="Arial" w:hAnsi="Arial" w:cs="Arial"/>
          <w:b/>
          <w:iCs/>
        </w:rPr>
        <w:t>).-</w:t>
      </w:r>
      <w:proofErr w:type="gramEnd"/>
      <w:r w:rsidRPr="00D71FCE">
        <w:rPr>
          <w:rFonts w:ascii="Arial" w:hAnsi="Arial" w:cs="Arial"/>
          <w:iCs/>
        </w:rPr>
        <w:t xml:space="preserve"> Cuando el Ministerio Público formule las conclusiones reclasificando el delito como grave en los términos del Código de Procedimientos Penales para el Estado y, el juez de primera instancia no lo haya considerado como tal al d</w:t>
      </w:r>
      <w:r w:rsidR="000B22C8" w:rsidRPr="00D71FCE">
        <w:rPr>
          <w:rFonts w:ascii="Arial" w:hAnsi="Arial" w:cs="Arial"/>
          <w:iCs/>
        </w:rPr>
        <w:t>ictar la sentencia respectiva;</w:t>
      </w:r>
    </w:p>
    <w:p w14:paraId="47281232" w14:textId="77777777" w:rsidR="003B5BCD" w:rsidRPr="00D71FCE" w:rsidRDefault="003B5BCD" w:rsidP="0022098E">
      <w:pPr>
        <w:jc w:val="both"/>
        <w:rPr>
          <w:rFonts w:ascii="Arial" w:hAnsi="Arial" w:cs="Arial"/>
          <w:iCs/>
        </w:rPr>
      </w:pPr>
    </w:p>
    <w:p w14:paraId="674EE73F" w14:textId="77777777" w:rsidR="00010711" w:rsidRPr="00D71FCE" w:rsidRDefault="00010711" w:rsidP="0022098E">
      <w:pPr>
        <w:jc w:val="both"/>
        <w:rPr>
          <w:rFonts w:ascii="Arial" w:hAnsi="Arial" w:cs="Arial"/>
          <w:iCs/>
          <w:color w:val="000000"/>
          <w:lang w:val="es-MX"/>
        </w:rPr>
      </w:pPr>
      <w:proofErr w:type="gramStart"/>
      <w:r w:rsidRPr="00D71FCE">
        <w:rPr>
          <w:rFonts w:ascii="Arial" w:hAnsi="Arial" w:cs="Arial"/>
          <w:b/>
          <w:iCs/>
        </w:rPr>
        <w:t>c).-</w:t>
      </w:r>
      <w:proofErr w:type="gramEnd"/>
      <w:r w:rsidR="005059D4" w:rsidRPr="00D71FCE">
        <w:rPr>
          <w:rFonts w:ascii="Arial" w:hAnsi="Arial" w:cs="Arial"/>
          <w:iCs/>
        </w:rPr>
        <w:t xml:space="preserve"> </w:t>
      </w:r>
      <w:r w:rsidR="005059D4" w:rsidRPr="00D71FCE">
        <w:rPr>
          <w:rFonts w:ascii="Arial" w:hAnsi="Arial" w:cs="Arial"/>
          <w:iCs/>
          <w:color w:val="000000"/>
          <w:lang w:val="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14:paraId="590A48FB" w14:textId="77777777" w:rsidR="003B5BCD" w:rsidRPr="00D71FCE" w:rsidRDefault="003B5BCD" w:rsidP="0022098E">
      <w:pPr>
        <w:jc w:val="both"/>
        <w:rPr>
          <w:rFonts w:ascii="Arial" w:hAnsi="Arial" w:cs="Arial"/>
          <w:iCs/>
        </w:rPr>
      </w:pPr>
    </w:p>
    <w:p w14:paraId="7A9EB101" w14:textId="77777777" w:rsidR="00517D02" w:rsidRPr="00D71FCE" w:rsidRDefault="00517D02" w:rsidP="00517D02">
      <w:pPr>
        <w:autoSpaceDE w:val="0"/>
        <w:autoSpaceDN w:val="0"/>
        <w:adjustRightInd w:val="0"/>
        <w:jc w:val="both"/>
        <w:rPr>
          <w:rFonts w:ascii="Arial" w:hAnsi="Arial" w:cs="Arial"/>
          <w:color w:val="000000"/>
          <w:lang w:val="es-MX"/>
        </w:rPr>
      </w:pPr>
      <w:proofErr w:type="gramStart"/>
      <w:r w:rsidRPr="00D71FCE">
        <w:rPr>
          <w:rFonts w:ascii="Arial" w:hAnsi="Arial" w:cs="Arial"/>
          <w:b/>
          <w:color w:val="000000"/>
          <w:lang w:val="es-ES"/>
        </w:rPr>
        <w:t>d).-</w:t>
      </w:r>
      <w:proofErr w:type="gramEnd"/>
      <w:r w:rsidRPr="00D71FCE">
        <w:rPr>
          <w:rFonts w:ascii="Arial" w:hAnsi="Arial" w:cs="Arial"/>
          <w:b/>
          <w:color w:val="000000"/>
          <w:lang w:val="es-ES"/>
        </w:rPr>
        <w:t xml:space="preserve"> </w:t>
      </w:r>
      <w:r w:rsidRPr="00D71FCE">
        <w:rPr>
          <w:rFonts w:ascii="Arial" w:hAnsi="Arial" w:cs="Arial"/>
          <w:color w:val="000000"/>
          <w:lang w:val="es-MX"/>
        </w:rPr>
        <w:t xml:space="preserve">Contra sentencias definitivas en procedimiento abreviado, así como contra las emitidas por el Tribunal de Enjuiciamiento, cuando se trate de delitos cuya pena privativa de libertad impuesta sea superior a cinco años de prisión. </w:t>
      </w:r>
    </w:p>
    <w:p w14:paraId="34F95BD0" w14:textId="77777777" w:rsidR="00517D02" w:rsidRPr="00D71FCE" w:rsidRDefault="00517D02" w:rsidP="00517D02">
      <w:pPr>
        <w:autoSpaceDE w:val="0"/>
        <w:autoSpaceDN w:val="0"/>
        <w:adjustRightInd w:val="0"/>
        <w:jc w:val="both"/>
        <w:rPr>
          <w:rFonts w:ascii="Arial" w:hAnsi="Arial" w:cs="Arial"/>
          <w:color w:val="000000"/>
          <w:lang w:val="es-MX"/>
        </w:rPr>
      </w:pPr>
    </w:p>
    <w:p w14:paraId="5D441C7E" w14:textId="77777777" w:rsidR="00010711" w:rsidRPr="00D71FCE" w:rsidRDefault="00517D02" w:rsidP="00517D02">
      <w:pPr>
        <w:widowControl/>
        <w:autoSpaceDE w:val="0"/>
        <w:autoSpaceDN w:val="0"/>
        <w:adjustRightInd w:val="0"/>
        <w:jc w:val="both"/>
        <w:rPr>
          <w:rFonts w:ascii="Arial" w:hAnsi="Arial" w:cs="Arial"/>
          <w:color w:val="000000"/>
          <w:lang w:val="es-MX"/>
        </w:rPr>
      </w:pPr>
      <w:r w:rsidRPr="00D71FCE">
        <w:rPr>
          <w:rFonts w:ascii="Arial" w:hAnsi="Arial" w:cs="Arial"/>
          <w:color w:val="000000"/>
          <w:lang w:val="es-MX"/>
        </w:rPr>
        <w:t>Contra sentencias definitivas absolutorias sólo conocerán de aquellas previstas como delito de prisión preventiva oficiosa; y</w:t>
      </w:r>
    </w:p>
    <w:p w14:paraId="1905F720" w14:textId="77777777" w:rsidR="005059D4" w:rsidRPr="00D71FCE" w:rsidRDefault="005059D4" w:rsidP="0022098E">
      <w:pPr>
        <w:widowControl/>
        <w:autoSpaceDE w:val="0"/>
        <w:autoSpaceDN w:val="0"/>
        <w:adjustRightInd w:val="0"/>
        <w:jc w:val="both"/>
        <w:rPr>
          <w:rFonts w:ascii="Arial" w:hAnsi="Arial" w:cs="Arial"/>
          <w:color w:val="000000"/>
          <w:lang w:val="es-MX"/>
        </w:rPr>
      </w:pPr>
    </w:p>
    <w:p w14:paraId="14E648F1" w14:textId="77777777" w:rsidR="005059D4" w:rsidRPr="00D71FCE" w:rsidRDefault="005059D4" w:rsidP="0022098E">
      <w:pPr>
        <w:widowControl/>
        <w:autoSpaceDE w:val="0"/>
        <w:autoSpaceDN w:val="0"/>
        <w:adjustRightInd w:val="0"/>
        <w:jc w:val="both"/>
        <w:rPr>
          <w:rFonts w:ascii="Arial" w:hAnsi="Arial" w:cs="Arial"/>
          <w:lang w:val="es-MX" w:eastAsia="es-MX"/>
        </w:rPr>
      </w:pPr>
      <w:r w:rsidRPr="00D71FCE">
        <w:rPr>
          <w:rFonts w:ascii="Arial" w:hAnsi="Arial" w:cs="Arial"/>
          <w:b/>
          <w:color w:val="000000"/>
          <w:lang w:val="es-ES"/>
        </w:rPr>
        <w:t>e</w:t>
      </w:r>
      <w:proofErr w:type="gramStart"/>
      <w:r w:rsidRPr="00D71FCE">
        <w:rPr>
          <w:rFonts w:ascii="Arial" w:hAnsi="Arial" w:cs="Arial"/>
          <w:b/>
          <w:color w:val="000000"/>
          <w:lang w:val="es-ES"/>
        </w:rPr>
        <w:t>).-</w:t>
      </w:r>
      <w:proofErr w:type="gramEnd"/>
      <w:r w:rsidRPr="00D71FCE">
        <w:rPr>
          <w:rFonts w:ascii="Arial" w:hAnsi="Arial" w:cs="Arial"/>
          <w:b/>
          <w:color w:val="000000"/>
          <w:lang w:val="es-ES"/>
        </w:rPr>
        <w:t xml:space="preserve"> </w:t>
      </w:r>
      <w:r w:rsidRPr="00D71FCE">
        <w:rPr>
          <w:rFonts w:ascii="Arial" w:hAnsi="Arial" w:cs="Arial"/>
          <w:color w:val="000000"/>
          <w:lang w:val="es-ES"/>
        </w:rPr>
        <w:t>Asimismo, resolverán sobre las solicitudes de reconocimiento de inocencia y anulación de sentencia, a que se refiere el Código Nacional de Procedimientos Penales.</w:t>
      </w:r>
    </w:p>
    <w:p w14:paraId="6188EF82" w14:textId="77777777" w:rsidR="00300CD1" w:rsidRPr="00D71FCE" w:rsidRDefault="00300CD1" w:rsidP="0022098E">
      <w:pPr>
        <w:widowControl/>
        <w:autoSpaceDE w:val="0"/>
        <w:autoSpaceDN w:val="0"/>
        <w:adjustRightInd w:val="0"/>
        <w:rPr>
          <w:rFonts w:ascii="Arial" w:hAnsi="Arial" w:cs="Arial"/>
          <w:iCs/>
        </w:rPr>
      </w:pPr>
    </w:p>
    <w:p w14:paraId="5D5943A3" w14:textId="77777777" w:rsidR="00010711" w:rsidRPr="00D71FCE" w:rsidRDefault="00010711" w:rsidP="0022098E">
      <w:pPr>
        <w:jc w:val="both"/>
        <w:rPr>
          <w:rFonts w:ascii="Arial" w:hAnsi="Arial" w:cs="Arial"/>
          <w:iCs/>
        </w:rPr>
      </w:pPr>
      <w:r w:rsidRPr="00D71FCE">
        <w:rPr>
          <w:rFonts w:ascii="Arial" w:hAnsi="Arial" w:cs="Arial"/>
          <w:iCs/>
        </w:rPr>
        <w:t>En todos los demás casos, las resoluciones se dictarán en forma unitaria conforme al turno correspondiente.</w:t>
      </w:r>
    </w:p>
    <w:p w14:paraId="4484B641" w14:textId="77777777" w:rsidR="009C7FF2" w:rsidRPr="00D71FCE" w:rsidRDefault="009C7FF2" w:rsidP="0022098E">
      <w:pPr>
        <w:jc w:val="both"/>
        <w:rPr>
          <w:rFonts w:ascii="Arial" w:hAnsi="Arial" w:cs="Arial"/>
          <w:iCs/>
        </w:rPr>
      </w:pPr>
    </w:p>
    <w:p w14:paraId="3250C6FD" w14:textId="77777777" w:rsidR="00300CD1" w:rsidRPr="00D71FCE" w:rsidRDefault="00300CD1" w:rsidP="0022098E">
      <w:pPr>
        <w:widowControl/>
        <w:autoSpaceDE w:val="0"/>
        <w:autoSpaceDN w:val="0"/>
        <w:adjustRightInd w:val="0"/>
        <w:contextualSpacing/>
        <w:jc w:val="both"/>
        <w:rPr>
          <w:rFonts w:ascii="Arial" w:hAnsi="Arial" w:cs="Arial"/>
          <w:color w:val="000000"/>
          <w:lang w:val="es-MX" w:eastAsia="en-US"/>
        </w:rPr>
      </w:pPr>
      <w:r w:rsidRPr="00D71FCE">
        <w:rPr>
          <w:rFonts w:ascii="Arial" w:hAnsi="Arial" w:cs="Arial"/>
          <w:color w:val="000000"/>
        </w:rPr>
        <w:t xml:space="preserve">Derogado. </w:t>
      </w:r>
      <w:r w:rsidRPr="00D71FCE">
        <w:rPr>
          <w:rFonts w:ascii="Arial" w:hAnsi="Arial" w:cs="Arial"/>
          <w:color w:val="000000"/>
          <w:spacing w:val="-2"/>
          <w:lang w:val="es-MX" w:eastAsia="en-US"/>
        </w:rPr>
        <w:t>(Decreto No. LXII-249, P.O. No. 77, del 26 de junio de 2014).</w:t>
      </w:r>
    </w:p>
    <w:p w14:paraId="5FEE968C" w14:textId="77777777" w:rsidR="001320D2" w:rsidRPr="00D71FCE" w:rsidRDefault="001320D2" w:rsidP="0022098E">
      <w:pPr>
        <w:jc w:val="both"/>
        <w:rPr>
          <w:rFonts w:ascii="Arial" w:hAnsi="Arial" w:cs="Arial"/>
          <w:iCs/>
        </w:rPr>
      </w:pPr>
    </w:p>
    <w:p w14:paraId="5F12735E" w14:textId="77777777" w:rsidR="00346F11" w:rsidRPr="00FE5A0C" w:rsidRDefault="00346F11" w:rsidP="0022098E">
      <w:pPr>
        <w:jc w:val="both"/>
        <w:rPr>
          <w:rFonts w:ascii="Arial" w:hAnsi="Arial" w:cs="Arial"/>
        </w:rPr>
      </w:pPr>
      <w:r w:rsidRPr="00D71FCE">
        <w:rPr>
          <w:rFonts w:ascii="Arial" w:hAnsi="Arial" w:cs="Arial"/>
        </w:rPr>
        <w:t>La Sala Especializada en Justicia para Adolescentes atenderá las cuestiones relativas a dicha materia y resolverá los recursos</w:t>
      </w:r>
      <w:r w:rsidRPr="00FE5A0C">
        <w:rPr>
          <w:rFonts w:ascii="Arial" w:hAnsi="Arial" w:cs="Arial"/>
        </w:rPr>
        <w:t xml:space="preserve"> a que se refiere la ley que regula el procedimiento para adolescentes a quienes se atribuya </w:t>
      </w:r>
      <w:r w:rsidRPr="00FE5A0C">
        <w:rPr>
          <w:rFonts w:ascii="Arial" w:hAnsi="Arial" w:cs="Arial"/>
          <w:bCs/>
        </w:rPr>
        <w:t xml:space="preserve">la realización de una conducta tipificada como delito </w:t>
      </w:r>
      <w:r w:rsidRPr="00FE5A0C">
        <w:rPr>
          <w:rFonts w:ascii="Arial" w:hAnsi="Arial" w:cs="Arial"/>
        </w:rPr>
        <w:t>conforme a las leyes del Estado.</w:t>
      </w:r>
    </w:p>
    <w:p w14:paraId="04BEFAC0" w14:textId="77777777" w:rsidR="00346F11" w:rsidRPr="00D71FCE" w:rsidRDefault="00346F11" w:rsidP="0022098E">
      <w:pPr>
        <w:jc w:val="both"/>
        <w:rPr>
          <w:rFonts w:ascii="Arial" w:hAnsi="Arial" w:cs="Arial"/>
        </w:rPr>
      </w:pPr>
      <w:r w:rsidRPr="00FE5A0C">
        <w:rPr>
          <w:rFonts w:ascii="Arial" w:hAnsi="Arial" w:cs="Arial"/>
        </w:rPr>
        <w:t xml:space="preserve">Las Salas </w:t>
      </w:r>
      <w:r w:rsidRPr="00FE5A0C">
        <w:rPr>
          <w:rFonts w:ascii="Arial" w:hAnsi="Arial" w:cs="Arial"/>
          <w:bCs/>
        </w:rPr>
        <w:t xml:space="preserve">Colegiadas y las Salas Unitarias, </w:t>
      </w:r>
      <w:r w:rsidRPr="00FE5A0C">
        <w:rPr>
          <w:rFonts w:ascii="Arial" w:hAnsi="Arial" w:cs="Arial"/>
        </w:rPr>
        <w:t xml:space="preserve">conservarán jurisdicción mixta para conocer de aquellos asuntos </w:t>
      </w:r>
      <w:r w:rsidRPr="00D71FCE">
        <w:rPr>
          <w:rFonts w:ascii="Arial" w:hAnsi="Arial" w:cs="Arial"/>
        </w:rPr>
        <w:t xml:space="preserve">en que se excusen o sean recusados los Magistrados que las integren. </w:t>
      </w:r>
    </w:p>
    <w:p w14:paraId="2DA64981" w14:textId="77777777" w:rsidR="00346F11" w:rsidRPr="00D71FCE" w:rsidRDefault="00346F11" w:rsidP="0022098E">
      <w:pPr>
        <w:jc w:val="both"/>
        <w:rPr>
          <w:rFonts w:ascii="Arial" w:hAnsi="Arial" w:cs="Arial"/>
        </w:rPr>
      </w:pPr>
    </w:p>
    <w:p w14:paraId="5F5EA4B7" w14:textId="77777777" w:rsidR="00832F09" w:rsidRPr="00D71FCE" w:rsidRDefault="00832F09" w:rsidP="00832F09">
      <w:pPr>
        <w:autoSpaceDE w:val="0"/>
        <w:autoSpaceDN w:val="0"/>
        <w:adjustRightInd w:val="0"/>
        <w:jc w:val="both"/>
        <w:rPr>
          <w:rFonts w:ascii="Arial" w:hAnsi="Arial" w:cs="Arial"/>
          <w:lang w:val="es-ES"/>
        </w:rPr>
      </w:pPr>
      <w:r w:rsidRPr="00D71FCE">
        <w:rPr>
          <w:rFonts w:ascii="Arial" w:hAnsi="Arial" w:cs="Arial"/>
          <w:lang w:val="es-ES"/>
        </w:rPr>
        <w:t>Las Salas Regionales conocerán en segunda instancia del recurso de apelación en materia penal contra autos y resoluciones que el Pleno del Supremo Tribunal de Justicia determine mediante acuerdos generales.</w:t>
      </w:r>
    </w:p>
    <w:p w14:paraId="4CE1EBED" w14:textId="77777777" w:rsidR="00300CD1" w:rsidRPr="00D71FCE" w:rsidRDefault="00300CD1" w:rsidP="0022098E">
      <w:pPr>
        <w:autoSpaceDE w:val="0"/>
        <w:autoSpaceDN w:val="0"/>
        <w:adjustRightInd w:val="0"/>
        <w:jc w:val="both"/>
        <w:rPr>
          <w:rFonts w:ascii="Arial" w:hAnsi="Arial" w:cs="Arial"/>
        </w:rPr>
      </w:pPr>
    </w:p>
    <w:p w14:paraId="1224CF13" w14:textId="77777777" w:rsidR="00346F11" w:rsidRPr="00D71FCE" w:rsidRDefault="00346F11" w:rsidP="0022098E">
      <w:pPr>
        <w:jc w:val="both"/>
        <w:rPr>
          <w:rFonts w:ascii="Arial" w:hAnsi="Arial" w:cs="Arial"/>
        </w:rPr>
      </w:pPr>
      <w:r w:rsidRPr="00D71FCE">
        <w:rPr>
          <w:rFonts w:ascii="Arial" w:hAnsi="Arial" w:cs="Arial"/>
        </w:rPr>
        <w:t>Las Salas Colegiadas funcionarán de la manera siguiente:</w:t>
      </w:r>
    </w:p>
    <w:p w14:paraId="2928B590" w14:textId="77777777" w:rsidR="00810F4E" w:rsidRPr="00D71FCE" w:rsidRDefault="00810F4E" w:rsidP="0022098E">
      <w:pPr>
        <w:jc w:val="both"/>
        <w:rPr>
          <w:rFonts w:ascii="Arial" w:hAnsi="Arial" w:cs="Arial"/>
        </w:rPr>
      </w:pPr>
    </w:p>
    <w:p w14:paraId="19CA2EDB" w14:textId="77777777" w:rsidR="00346F11" w:rsidRPr="00D71FCE" w:rsidRDefault="00541D69" w:rsidP="0022098E">
      <w:pPr>
        <w:jc w:val="both"/>
        <w:rPr>
          <w:rFonts w:ascii="Arial" w:hAnsi="Arial" w:cs="Arial"/>
        </w:rPr>
      </w:pPr>
      <w:r w:rsidRPr="00D71FCE">
        <w:rPr>
          <w:rFonts w:ascii="Arial" w:hAnsi="Arial" w:cs="Arial"/>
          <w:b/>
          <w:lang w:val="es-MX"/>
        </w:rPr>
        <w:t xml:space="preserve">I.- </w:t>
      </w:r>
      <w:r w:rsidRPr="00D71FCE">
        <w:rPr>
          <w:rFonts w:ascii="Arial" w:hAnsi="Arial" w:cs="Arial"/>
        </w:rPr>
        <w:t>Sesionarán los días y horas que determinen sus integrantes en pleno y sus resoluciones se tomarán por unanimidad o por mayoría de votos. Ninguno de los Magistrados integrantes de la Sala podrá abstenerse de votar en las sesiones, a no ser que medie excusa o recusación; bastando la presencia de dos de sus integrantes para que puedan actuar válidamente;</w:t>
      </w:r>
    </w:p>
    <w:p w14:paraId="7C743D5B" w14:textId="77777777" w:rsidR="00346F11" w:rsidRPr="00D71FCE" w:rsidRDefault="00346F11" w:rsidP="0022098E">
      <w:pPr>
        <w:jc w:val="both"/>
        <w:rPr>
          <w:rFonts w:ascii="Arial" w:hAnsi="Arial" w:cs="Arial"/>
          <w:b/>
        </w:rPr>
      </w:pPr>
    </w:p>
    <w:p w14:paraId="1262B5EF" w14:textId="77777777" w:rsidR="00346F11" w:rsidRPr="00D71FCE" w:rsidRDefault="00346F11" w:rsidP="0022098E">
      <w:pPr>
        <w:jc w:val="both"/>
        <w:rPr>
          <w:rFonts w:ascii="Arial" w:hAnsi="Arial" w:cs="Arial"/>
        </w:rPr>
      </w:pPr>
      <w:r w:rsidRPr="00D71FCE">
        <w:rPr>
          <w:rFonts w:ascii="Arial" w:hAnsi="Arial" w:cs="Arial"/>
          <w:b/>
        </w:rPr>
        <w:t>II.-</w:t>
      </w:r>
      <w:r w:rsidRPr="00D71FCE">
        <w:rPr>
          <w:rFonts w:ascii="Arial" w:hAnsi="Arial" w:cs="Arial"/>
        </w:rPr>
        <w:t xml:space="preserve"> Realizarán la distribución interna de los asuntos por sorteo, debiendo fungir como ponente el Magistrado al que le hubiera correspondido el asunto;</w:t>
      </w:r>
    </w:p>
    <w:p w14:paraId="6FEA5EA0" w14:textId="77777777" w:rsidR="00346F11" w:rsidRPr="00D71FCE" w:rsidRDefault="00346F11" w:rsidP="0022098E">
      <w:pPr>
        <w:jc w:val="both"/>
        <w:rPr>
          <w:rFonts w:ascii="Arial" w:hAnsi="Arial" w:cs="Arial"/>
          <w:b/>
        </w:rPr>
      </w:pPr>
    </w:p>
    <w:p w14:paraId="0D3D00F0" w14:textId="77777777" w:rsidR="00346F11" w:rsidRPr="00D71FCE" w:rsidRDefault="00346F11" w:rsidP="0022098E">
      <w:pPr>
        <w:jc w:val="both"/>
        <w:rPr>
          <w:rFonts w:ascii="Arial" w:hAnsi="Arial" w:cs="Arial"/>
          <w:iCs/>
        </w:rPr>
      </w:pPr>
      <w:r w:rsidRPr="00D71FCE">
        <w:rPr>
          <w:rFonts w:ascii="Arial" w:hAnsi="Arial" w:cs="Arial"/>
          <w:b/>
        </w:rPr>
        <w:t>III</w:t>
      </w:r>
      <w:r w:rsidR="00EA1A60" w:rsidRPr="00D71FCE">
        <w:rPr>
          <w:rFonts w:ascii="Arial" w:hAnsi="Arial" w:cs="Arial"/>
          <w:b/>
        </w:rPr>
        <w:t>.</w:t>
      </w:r>
      <w:r w:rsidRPr="00D71FCE">
        <w:rPr>
          <w:rFonts w:ascii="Arial" w:hAnsi="Arial" w:cs="Arial"/>
          <w:b/>
        </w:rPr>
        <w:t>-</w:t>
      </w:r>
      <w:r w:rsidRPr="00D71FCE">
        <w:rPr>
          <w:rFonts w:ascii="Arial" w:hAnsi="Arial" w:cs="Arial"/>
        </w:rPr>
        <w:t xml:space="preserve"> Emitirán su resolución, previa exposición y discusión del caso con los demás integrantes de la Sala, con base en el proyecto que presente el Magistrado ponente;</w:t>
      </w:r>
    </w:p>
    <w:p w14:paraId="78599E5F" w14:textId="77777777" w:rsidR="00346F11" w:rsidRPr="00D71FCE" w:rsidRDefault="00346F11" w:rsidP="0022098E">
      <w:pPr>
        <w:jc w:val="both"/>
        <w:rPr>
          <w:rFonts w:ascii="Arial" w:hAnsi="Arial" w:cs="Arial"/>
          <w:b/>
        </w:rPr>
      </w:pPr>
    </w:p>
    <w:p w14:paraId="211DA2A4" w14:textId="77777777" w:rsidR="00346F11" w:rsidRPr="00D71FCE" w:rsidRDefault="00346F11" w:rsidP="0022098E">
      <w:pPr>
        <w:jc w:val="both"/>
        <w:rPr>
          <w:rFonts w:ascii="Arial" w:hAnsi="Arial" w:cs="Arial"/>
        </w:rPr>
      </w:pPr>
      <w:r w:rsidRPr="00D71FCE">
        <w:rPr>
          <w:rFonts w:ascii="Arial" w:hAnsi="Arial" w:cs="Arial"/>
          <w:b/>
        </w:rPr>
        <w:t>IV.-</w:t>
      </w:r>
      <w:r w:rsidRPr="00D71FCE">
        <w:rPr>
          <w:rFonts w:ascii="Arial" w:hAnsi="Arial" w:cs="Arial"/>
        </w:rPr>
        <w:t xml:space="preserve"> Cuando un Magistrado disienta de la </w:t>
      </w:r>
      <w:proofErr w:type="gramStart"/>
      <w:r w:rsidRPr="00D71FCE">
        <w:rPr>
          <w:rFonts w:ascii="Arial" w:hAnsi="Arial" w:cs="Arial"/>
        </w:rPr>
        <w:t>mayoría,  podrá</w:t>
      </w:r>
      <w:proofErr w:type="gramEnd"/>
      <w:r w:rsidRPr="00D71FCE">
        <w:rPr>
          <w:rFonts w:ascii="Arial" w:hAnsi="Arial" w:cs="Arial"/>
        </w:rPr>
        <w:t xml:space="preserve"> formular voto particular, lo que deberá hacerse dentro del término de tres días posteriores a la aprobación del proyecto, insertándose al final de la sentencia dictada. </w:t>
      </w:r>
    </w:p>
    <w:p w14:paraId="08F5386F" w14:textId="77777777" w:rsidR="006E6C23" w:rsidRPr="00D71FCE" w:rsidRDefault="006E6C23" w:rsidP="0022098E">
      <w:pPr>
        <w:jc w:val="both"/>
        <w:rPr>
          <w:rFonts w:ascii="Arial" w:hAnsi="Arial" w:cs="Arial"/>
        </w:rPr>
      </w:pPr>
    </w:p>
    <w:p w14:paraId="4282BF69" w14:textId="77777777" w:rsidR="00346F11" w:rsidRPr="00D71FCE" w:rsidRDefault="00346F11" w:rsidP="0022098E">
      <w:pPr>
        <w:jc w:val="both"/>
        <w:rPr>
          <w:rFonts w:ascii="Arial" w:hAnsi="Arial" w:cs="Arial"/>
        </w:rPr>
      </w:pPr>
      <w:r w:rsidRPr="00D71FCE">
        <w:rPr>
          <w:rFonts w:ascii="Arial" w:hAnsi="Arial" w:cs="Arial"/>
        </w:rPr>
        <w:t>Cuando el proyecto del Magistrado ponente fuera rechazado, le será devuelto para que lo modifique de acuerdo al criterio de la mayoría; en caso de no estar de acuerdo con ello, otro Magistrado redactará la resolución que corresponda, quedando el proyecto del Magistrado ponente como voto particular.</w:t>
      </w:r>
    </w:p>
    <w:p w14:paraId="2CF5E4C1" w14:textId="77777777" w:rsidR="00300CD1" w:rsidRPr="00D71FCE" w:rsidRDefault="00300CD1" w:rsidP="0022098E">
      <w:pPr>
        <w:jc w:val="both"/>
        <w:rPr>
          <w:rFonts w:ascii="Arial" w:hAnsi="Arial" w:cs="Arial"/>
        </w:rPr>
      </w:pPr>
    </w:p>
    <w:p w14:paraId="70559022" w14:textId="77777777" w:rsidR="00346F11" w:rsidRPr="00D71FCE" w:rsidRDefault="00832F09" w:rsidP="0022098E">
      <w:pPr>
        <w:jc w:val="both"/>
        <w:rPr>
          <w:rFonts w:ascii="Arial" w:hAnsi="Arial" w:cs="Arial"/>
        </w:rPr>
      </w:pPr>
      <w:r w:rsidRPr="00D71FCE">
        <w:rPr>
          <w:rFonts w:ascii="Arial" w:hAnsi="Arial" w:cs="Arial"/>
          <w:lang w:val="es-ES"/>
        </w:rPr>
        <w:t xml:space="preserve">Al presentarse el nuevo proyecto y de no existir mayoría respecto al sentido de la resolución, el </w:t>
      </w:r>
      <w:proofErr w:type="gramStart"/>
      <w:r w:rsidRPr="00D71FCE">
        <w:rPr>
          <w:rFonts w:ascii="Arial" w:hAnsi="Arial" w:cs="Arial"/>
          <w:lang w:val="es-ES"/>
        </w:rPr>
        <w:t>Presidente</w:t>
      </w:r>
      <w:proofErr w:type="gramEnd"/>
      <w:r w:rsidRPr="00D71FCE">
        <w:rPr>
          <w:rFonts w:ascii="Arial" w:hAnsi="Arial" w:cs="Arial"/>
          <w:lang w:val="es-ES"/>
        </w:rPr>
        <w:t xml:space="preserve"> de la misma dará cuenta al Pleno del Supremo Tribunal, al que remitirá los autos, para que disponga su remisión a otra Sala.</w:t>
      </w:r>
    </w:p>
    <w:p w14:paraId="1D876842" w14:textId="77777777" w:rsidR="00346F11" w:rsidRPr="00D71FCE" w:rsidRDefault="00346F11" w:rsidP="0022098E">
      <w:pPr>
        <w:pStyle w:val="Textoindependiente"/>
        <w:rPr>
          <w:rFonts w:cs="Arial"/>
          <w:b/>
          <w:sz w:val="20"/>
        </w:rPr>
      </w:pPr>
    </w:p>
    <w:p w14:paraId="6EB761D9" w14:textId="77777777" w:rsidR="00346F11" w:rsidRPr="00D71FCE" w:rsidRDefault="00386D72" w:rsidP="0022098E">
      <w:pPr>
        <w:jc w:val="both"/>
        <w:rPr>
          <w:rFonts w:ascii="Arial" w:hAnsi="Arial" w:cs="Arial"/>
        </w:rPr>
      </w:pPr>
      <w:r w:rsidRPr="00D71FCE">
        <w:rPr>
          <w:rFonts w:ascii="Arial" w:hAnsi="Arial" w:cs="Arial"/>
          <w:b/>
        </w:rPr>
        <w:t>ARTÍCULO</w:t>
      </w:r>
      <w:r w:rsidR="00346F11" w:rsidRPr="00D71FCE">
        <w:rPr>
          <w:rFonts w:ascii="Arial" w:hAnsi="Arial" w:cs="Arial"/>
          <w:b/>
        </w:rPr>
        <w:t xml:space="preserve"> 28.-</w:t>
      </w:r>
      <w:r w:rsidR="00346F11" w:rsidRPr="00D71FCE">
        <w:rPr>
          <w:rFonts w:ascii="Arial" w:hAnsi="Arial" w:cs="Arial"/>
        </w:rPr>
        <w:t xml:space="preserve"> Corresponde a los Magistrados:</w:t>
      </w:r>
    </w:p>
    <w:p w14:paraId="0C31B2AD" w14:textId="77777777" w:rsidR="00346F11" w:rsidRPr="00D71FCE" w:rsidRDefault="00346F11" w:rsidP="0022098E">
      <w:pPr>
        <w:jc w:val="both"/>
        <w:rPr>
          <w:rFonts w:ascii="Arial" w:hAnsi="Arial" w:cs="Arial"/>
        </w:rPr>
      </w:pPr>
    </w:p>
    <w:p w14:paraId="69A05F9A" w14:textId="77777777" w:rsidR="00346F11" w:rsidRPr="00D71FCE" w:rsidRDefault="00346F11" w:rsidP="0022098E">
      <w:pPr>
        <w:jc w:val="both"/>
        <w:rPr>
          <w:rFonts w:ascii="Arial" w:hAnsi="Arial" w:cs="Arial"/>
        </w:rPr>
      </w:pPr>
      <w:r w:rsidRPr="00D71FCE">
        <w:rPr>
          <w:rFonts w:ascii="Arial" w:hAnsi="Arial" w:cs="Arial"/>
          <w:b/>
        </w:rPr>
        <w:t>I.-</w:t>
      </w:r>
      <w:r w:rsidRPr="00D71FCE">
        <w:rPr>
          <w:rFonts w:ascii="Arial" w:hAnsi="Arial" w:cs="Arial"/>
        </w:rPr>
        <w:t xml:space="preserve"> Presentar los proyectos de resolución de los asuntos que les sean asignados, para su discusión y aprobación, en su caso, en la Sala Colegiada correspondiente;</w:t>
      </w:r>
    </w:p>
    <w:p w14:paraId="48807F18" w14:textId="77777777" w:rsidR="00346F11" w:rsidRPr="00D71FCE" w:rsidRDefault="00346F11" w:rsidP="0022098E">
      <w:pPr>
        <w:jc w:val="both"/>
        <w:rPr>
          <w:rFonts w:ascii="Arial" w:hAnsi="Arial" w:cs="Arial"/>
          <w:b/>
        </w:rPr>
      </w:pPr>
    </w:p>
    <w:p w14:paraId="0498A7FE" w14:textId="77777777" w:rsidR="004352CE" w:rsidRPr="00D71FCE" w:rsidRDefault="00FC0D7E" w:rsidP="004352CE">
      <w:pPr>
        <w:jc w:val="both"/>
        <w:rPr>
          <w:rFonts w:ascii="Arial" w:hAnsi="Arial" w:cs="Arial"/>
        </w:rPr>
      </w:pPr>
      <w:r w:rsidRPr="00D71FCE">
        <w:rPr>
          <w:rFonts w:ascii="Arial" w:hAnsi="Arial" w:cs="Arial"/>
          <w:b/>
          <w:lang w:val="es-ES"/>
        </w:rPr>
        <w:t xml:space="preserve">II.- </w:t>
      </w:r>
      <w:r w:rsidRPr="00D71FCE">
        <w:rPr>
          <w:rFonts w:ascii="Arial" w:hAnsi="Arial" w:cs="Arial"/>
          <w:lang w:val="es-ES"/>
        </w:rPr>
        <w:t>Proponer al Pleno del Supremo Tribunal de Justicia, el nombramiento de los servidores públicos de la Sala de la que sean titulares;</w:t>
      </w:r>
    </w:p>
    <w:p w14:paraId="6F7180CE" w14:textId="77777777" w:rsidR="00FC0D7E" w:rsidRPr="00D71FCE" w:rsidRDefault="00FC0D7E" w:rsidP="004352CE">
      <w:pPr>
        <w:jc w:val="both"/>
        <w:rPr>
          <w:rFonts w:ascii="Arial" w:hAnsi="Arial" w:cs="Arial"/>
        </w:rPr>
      </w:pPr>
    </w:p>
    <w:p w14:paraId="70674E40" w14:textId="77777777" w:rsidR="004352CE" w:rsidRPr="00D71FCE" w:rsidRDefault="00FC0D7E" w:rsidP="004352CE">
      <w:pPr>
        <w:jc w:val="both"/>
        <w:rPr>
          <w:rFonts w:ascii="Arial" w:hAnsi="Arial" w:cs="Arial"/>
        </w:rPr>
      </w:pPr>
      <w:r w:rsidRPr="00D71FCE">
        <w:rPr>
          <w:rFonts w:ascii="Arial" w:hAnsi="Arial" w:cs="Arial"/>
          <w:b/>
          <w:lang w:val="es-ES"/>
        </w:rPr>
        <w:t>III.-</w:t>
      </w:r>
      <w:r w:rsidRPr="00D71FCE">
        <w:rPr>
          <w:rFonts w:ascii="Arial" w:hAnsi="Arial" w:cs="Arial"/>
          <w:lang w:val="es-ES"/>
        </w:rPr>
        <w:t xml:space="preserve"> Imponer a su personal, así como a Jueces, </w:t>
      </w:r>
      <w:proofErr w:type="gramStart"/>
      <w:r w:rsidRPr="00D71FCE">
        <w:rPr>
          <w:rFonts w:ascii="Arial" w:hAnsi="Arial" w:cs="Arial"/>
          <w:lang w:val="es-ES"/>
        </w:rPr>
        <w:t>Secretarios</w:t>
      </w:r>
      <w:proofErr w:type="gramEnd"/>
      <w:r w:rsidRPr="00D71FCE">
        <w:rPr>
          <w:rFonts w:ascii="Arial" w:hAnsi="Arial" w:cs="Arial"/>
          <w:lang w:val="es-ES"/>
        </w:rPr>
        <w:t xml:space="preserve"> y demás servidores públicos que intervengan en primera instancia en el asunto que se conozca con motivo del recurso de apelación, las correcciones disciplinarias que correspondan en términos de la ley adjetiva aplicable a la materia del asunto; en caso de falta grave, dará vista al Consejo de la Judicatura del Estado; y</w:t>
      </w:r>
    </w:p>
    <w:p w14:paraId="4631F159" w14:textId="77777777" w:rsidR="00FE5A0C" w:rsidRPr="00D71FCE" w:rsidRDefault="00FE5A0C" w:rsidP="004352CE">
      <w:pPr>
        <w:jc w:val="both"/>
        <w:rPr>
          <w:rFonts w:ascii="Arial" w:hAnsi="Arial" w:cs="Arial"/>
          <w:b/>
        </w:rPr>
      </w:pPr>
    </w:p>
    <w:p w14:paraId="0504C62B" w14:textId="77777777" w:rsidR="004352CE" w:rsidRPr="00D71FCE" w:rsidRDefault="004352CE" w:rsidP="004352CE">
      <w:pPr>
        <w:jc w:val="both"/>
        <w:rPr>
          <w:rFonts w:ascii="Arial" w:hAnsi="Arial" w:cs="Arial"/>
        </w:rPr>
      </w:pPr>
      <w:r w:rsidRPr="00D71FCE">
        <w:rPr>
          <w:rFonts w:ascii="Arial" w:hAnsi="Arial" w:cs="Arial"/>
          <w:b/>
        </w:rPr>
        <w:t>IV.-</w:t>
      </w:r>
      <w:r w:rsidRPr="00D71FCE">
        <w:rPr>
          <w:rFonts w:ascii="Arial" w:hAnsi="Arial" w:cs="Arial"/>
        </w:rPr>
        <w:t xml:space="preserve"> Las demás que se deriven de la ley.</w:t>
      </w:r>
    </w:p>
    <w:p w14:paraId="23330324" w14:textId="77777777" w:rsidR="004352CE" w:rsidRPr="00D71FCE" w:rsidRDefault="004352CE" w:rsidP="0022098E">
      <w:pPr>
        <w:jc w:val="both"/>
        <w:rPr>
          <w:rFonts w:ascii="Arial" w:hAnsi="Arial" w:cs="Arial"/>
          <w:b/>
        </w:rPr>
      </w:pPr>
    </w:p>
    <w:p w14:paraId="770C334C" w14:textId="77777777" w:rsidR="00346F11" w:rsidRPr="00D71FCE" w:rsidRDefault="00346F11" w:rsidP="0022098E">
      <w:pPr>
        <w:jc w:val="both"/>
        <w:rPr>
          <w:rFonts w:ascii="Arial" w:hAnsi="Arial" w:cs="Arial"/>
        </w:rPr>
      </w:pPr>
      <w:r w:rsidRPr="00D71FCE">
        <w:rPr>
          <w:rFonts w:ascii="Arial" w:hAnsi="Arial" w:cs="Arial"/>
          <w:b/>
        </w:rPr>
        <w:t>ART</w:t>
      </w:r>
      <w:r w:rsidR="00386D72" w:rsidRPr="00D71FCE">
        <w:rPr>
          <w:rFonts w:ascii="Arial" w:hAnsi="Arial" w:cs="Arial"/>
          <w:b/>
        </w:rPr>
        <w:t>Í</w:t>
      </w:r>
      <w:r w:rsidRPr="00D71FCE">
        <w:rPr>
          <w:rFonts w:ascii="Arial" w:hAnsi="Arial" w:cs="Arial"/>
          <w:b/>
        </w:rPr>
        <w:t>CULO 29.-</w:t>
      </w:r>
      <w:r w:rsidRPr="00D71FCE">
        <w:rPr>
          <w:rFonts w:ascii="Arial" w:hAnsi="Arial" w:cs="Arial"/>
        </w:rPr>
        <w:t xml:space="preserve"> La adscripción de los Magistrados será determinada por el Pleno del Supremo Tribunal de Justicia. Las Salas contarán con </w:t>
      </w:r>
      <w:proofErr w:type="gramStart"/>
      <w:r w:rsidRPr="00D71FCE">
        <w:rPr>
          <w:rFonts w:ascii="Arial" w:hAnsi="Arial" w:cs="Arial"/>
        </w:rPr>
        <w:t>Secretario</w:t>
      </w:r>
      <w:proofErr w:type="gramEnd"/>
      <w:r w:rsidRPr="00D71FCE">
        <w:rPr>
          <w:rFonts w:ascii="Arial" w:hAnsi="Arial" w:cs="Arial"/>
        </w:rPr>
        <w:t xml:space="preserve"> de Acuerdos, </w:t>
      </w:r>
      <w:proofErr w:type="gramStart"/>
      <w:r w:rsidRPr="00D71FCE">
        <w:rPr>
          <w:rFonts w:ascii="Arial" w:hAnsi="Arial" w:cs="Arial"/>
        </w:rPr>
        <w:t>Secretarios</w:t>
      </w:r>
      <w:proofErr w:type="gramEnd"/>
      <w:r w:rsidRPr="00D71FCE">
        <w:rPr>
          <w:rFonts w:ascii="Arial" w:hAnsi="Arial" w:cs="Arial"/>
        </w:rPr>
        <w:t xml:space="preserve"> </w:t>
      </w:r>
      <w:proofErr w:type="gramStart"/>
      <w:r w:rsidRPr="00D71FCE">
        <w:rPr>
          <w:rFonts w:ascii="Arial" w:hAnsi="Arial" w:cs="Arial"/>
        </w:rPr>
        <w:t>Proyectistas,  Actuario</w:t>
      </w:r>
      <w:proofErr w:type="gramEnd"/>
      <w:r w:rsidRPr="00D71FCE">
        <w:rPr>
          <w:rFonts w:ascii="Arial" w:hAnsi="Arial" w:cs="Arial"/>
        </w:rPr>
        <w:t xml:space="preserve"> y el personal subalterno de apoyo que sea necesario, conforme al Presupuesto de Egresos.</w:t>
      </w:r>
    </w:p>
    <w:p w14:paraId="2A18E5CB" w14:textId="77777777" w:rsidR="003B5B32" w:rsidRPr="00D71FCE" w:rsidRDefault="003B5B32" w:rsidP="0022098E">
      <w:pPr>
        <w:pStyle w:val="Textoindependiente"/>
        <w:rPr>
          <w:rFonts w:cs="Arial"/>
          <w:b/>
          <w:sz w:val="20"/>
        </w:rPr>
      </w:pPr>
    </w:p>
    <w:p w14:paraId="0C384FBE" w14:textId="3DF437CD" w:rsidR="006570E1" w:rsidRDefault="00346F11" w:rsidP="0022098E">
      <w:pPr>
        <w:jc w:val="both"/>
        <w:rPr>
          <w:rFonts w:ascii="Arial" w:hAnsi="Arial" w:cs="Arial"/>
          <w:bCs/>
        </w:rPr>
      </w:pPr>
      <w:r w:rsidRPr="00D71FCE">
        <w:rPr>
          <w:rFonts w:ascii="Arial" w:hAnsi="Arial" w:cs="Arial"/>
          <w:b/>
        </w:rPr>
        <w:t>ART</w:t>
      </w:r>
      <w:r w:rsidR="00386D72" w:rsidRPr="00D71FCE">
        <w:rPr>
          <w:rFonts w:ascii="Arial" w:hAnsi="Arial" w:cs="Arial"/>
          <w:b/>
        </w:rPr>
        <w:t>Í</w:t>
      </w:r>
      <w:r w:rsidRPr="00D71FCE">
        <w:rPr>
          <w:rFonts w:ascii="Arial" w:hAnsi="Arial" w:cs="Arial"/>
          <w:b/>
        </w:rPr>
        <w:t>CULO</w:t>
      </w:r>
      <w:r w:rsidRPr="00D71FCE">
        <w:rPr>
          <w:rFonts w:ascii="Arial" w:hAnsi="Arial" w:cs="Arial"/>
          <w:b/>
          <w:bCs/>
        </w:rPr>
        <w:t xml:space="preserve"> 30.- </w:t>
      </w:r>
      <w:r w:rsidRPr="00D71FCE">
        <w:rPr>
          <w:rFonts w:ascii="Arial" w:hAnsi="Arial" w:cs="Arial"/>
          <w:bCs/>
        </w:rPr>
        <w:t xml:space="preserve">Los Magistrados no podrán ausentarse del lugar de su adscripción, ni faltar a sus labores en días hábiles, sino por causa de fuerza mayor o justificada, o previo aviso al </w:t>
      </w:r>
      <w:proofErr w:type="gramStart"/>
      <w:r w:rsidRPr="00D71FCE">
        <w:rPr>
          <w:rFonts w:ascii="Arial" w:hAnsi="Arial" w:cs="Arial"/>
          <w:bCs/>
        </w:rPr>
        <w:t>Presidente</w:t>
      </w:r>
      <w:proofErr w:type="gramEnd"/>
      <w:r w:rsidRPr="00D71FCE">
        <w:rPr>
          <w:rFonts w:ascii="Arial" w:hAnsi="Arial" w:cs="Arial"/>
          <w:bCs/>
        </w:rPr>
        <w:t xml:space="preserve"> del Supremo Tribunal de Justicia o al Pleno, en su caso. Asistirán al despacho todos los días y horas hábiles que fija esta ley y exigirán a los demás empleados que asistan con la misma puntualidad.</w:t>
      </w:r>
    </w:p>
    <w:p w14:paraId="0B0D54CB" w14:textId="77777777" w:rsidR="00D71FCE" w:rsidRPr="00FE5A0C" w:rsidRDefault="00D71FCE" w:rsidP="0022098E">
      <w:pPr>
        <w:jc w:val="both"/>
        <w:rPr>
          <w:rFonts w:ascii="Arial" w:hAnsi="Arial" w:cs="Arial"/>
          <w:bCs/>
        </w:rPr>
      </w:pPr>
    </w:p>
    <w:p w14:paraId="197A94D7"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386D72" w:rsidRPr="00FE5A0C">
        <w:rPr>
          <w:rFonts w:ascii="Arial" w:hAnsi="Arial" w:cs="Arial"/>
          <w:b/>
          <w:lang w:val="es-MX"/>
        </w:rPr>
        <w:t>Í</w:t>
      </w:r>
      <w:r w:rsidRPr="00FE5A0C">
        <w:rPr>
          <w:rFonts w:ascii="Arial" w:hAnsi="Arial" w:cs="Arial"/>
          <w:b/>
          <w:lang w:val="es-MX"/>
        </w:rPr>
        <w:t>TULO V</w:t>
      </w:r>
    </w:p>
    <w:p w14:paraId="0EACAC36" w14:textId="77777777" w:rsidR="00346F11" w:rsidRPr="00FE5A0C" w:rsidRDefault="00346F11" w:rsidP="0022098E">
      <w:pPr>
        <w:pStyle w:val="Ttulo5"/>
        <w:spacing w:line="276" w:lineRule="auto"/>
        <w:rPr>
          <w:rFonts w:cs="Arial"/>
          <w:sz w:val="20"/>
        </w:rPr>
      </w:pPr>
      <w:r w:rsidRPr="00FE5A0C">
        <w:rPr>
          <w:rFonts w:cs="Arial"/>
          <w:sz w:val="20"/>
        </w:rPr>
        <w:t>DE LAS MAGISTRATURAS SUPERNUMERARIAS</w:t>
      </w:r>
    </w:p>
    <w:p w14:paraId="11575EA0" w14:textId="77777777" w:rsidR="003B5B32" w:rsidRPr="00FE5A0C" w:rsidRDefault="003B5B32" w:rsidP="0022098E">
      <w:pPr>
        <w:rPr>
          <w:lang w:val="es-MX"/>
        </w:rPr>
      </w:pPr>
    </w:p>
    <w:p w14:paraId="5FD5CCC8" w14:textId="77777777" w:rsidR="00346F11" w:rsidRPr="00FE5A0C" w:rsidRDefault="00386D72" w:rsidP="0022098E">
      <w:pPr>
        <w:jc w:val="both"/>
        <w:rPr>
          <w:rFonts w:ascii="Arial" w:hAnsi="Arial" w:cs="Arial"/>
          <w:color w:val="000000"/>
          <w:lang w:val="es-MX"/>
        </w:rPr>
      </w:pPr>
      <w:r w:rsidRPr="00FE5A0C">
        <w:rPr>
          <w:rFonts w:ascii="Arial" w:hAnsi="Arial" w:cs="Arial"/>
          <w:b/>
          <w:lang w:val="es-MX"/>
        </w:rPr>
        <w:t>ARTÍCULO</w:t>
      </w:r>
      <w:r w:rsidR="00346F11" w:rsidRPr="00FE5A0C">
        <w:rPr>
          <w:rFonts w:ascii="Arial" w:hAnsi="Arial" w:cs="Arial"/>
          <w:b/>
          <w:lang w:val="es-MX"/>
        </w:rPr>
        <w:t xml:space="preserve"> 31.-</w:t>
      </w:r>
      <w:r w:rsidR="00346F11" w:rsidRPr="00FE5A0C">
        <w:rPr>
          <w:rFonts w:ascii="Arial" w:hAnsi="Arial" w:cs="Arial"/>
          <w:lang w:val="es-MX"/>
        </w:rPr>
        <w:t xml:space="preserve"> </w:t>
      </w:r>
      <w:r w:rsidR="00346F11" w:rsidRPr="00FE5A0C">
        <w:rPr>
          <w:rFonts w:ascii="Arial" w:hAnsi="Arial" w:cs="Arial"/>
          <w:color w:val="000000"/>
          <w:lang w:val="es-MX"/>
        </w:rPr>
        <w:t>Los Magistrados Supernumerarios integrarán Sala cuando así lo requieran las necesidades de la administración e impartición de justicia, previo acuerdo del Pleno del Tribunal.</w:t>
      </w:r>
    </w:p>
    <w:p w14:paraId="281DF863" w14:textId="77777777" w:rsidR="00346F11" w:rsidRPr="00FE5A0C" w:rsidRDefault="00346F11" w:rsidP="0022098E">
      <w:pPr>
        <w:jc w:val="both"/>
        <w:rPr>
          <w:rFonts w:ascii="Arial" w:hAnsi="Arial" w:cs="Arial"/>
          <w:lang w:val="es-MX"/>
        </w:rPr>
      </w:pPr>
    </w:p>
    <w:p w14:paraId="20CEBEBD" w14:textId="77777777" w:rsidR="00346F11" w:rsidRPr="00FE5A0C" w:rsidRDefault="00386D72" w:rsidP="0022098E">
      <w:pPr>
        <w:pStyle w:val="Textoindependiente3"/>
        <w:rPr>
          <w:iCs/>
          <w:spacing w:val="-2"/>
          <w:sz w:val="20"/>
          <w:szCs w:val="20"/>
        </w:rPr>
      </w:pPr>
      <w:r w:rsidRPr="00FE5A0C">
        <w:rPr>
          <w:b/>
          <w:iCs/>
          <w:spacing w:val="-2"/>
          <w:sz w:val="20"/>
          <w:szCs w:val="20"/>
        </w:rPr>
        <w:lastRenderedPageBreak/>
        <w:t>ARTÍCULO</w:t>
      </w:r>
      <w:r w:rsidR="00346F11" w:rsidRPr="00FE5A0C">
        <w:rPr>
          <w:b/>
          <w:iCs/>
          <w:spacing w:val="-2"/>
          <w:sz w:val="20"/>
          <w:szCs w:val="20"/>
        </w:rPr>
        <w:t xml:space="preserve"> 32.-</w:t>
      </w:r>
      <w:r w:rsidR="00FC0D7E" w:rsidRPr="00FE5A0C">
        <w:rPr>
          <w:b/>
          <w:iCs/>
          <w:spacing w:val="-2"/>
          <w:sz w:val="20"/>
          <w:szCs w:val="20"/>
        </w:rPr>
        <w:t xml:space="preserve"> </w:t>
      </w:r>
      <w:r w:rsidR="00FC0D7E" w:rsidRPr="00FE5A0C">
        <w:rPr>
          <w:iCs/>
          <w:spacing w:val="-2"/>
          <w:sz w:val="20"/>
          <w:szCs w:val="20"/>
        </w:rPr>
        <w:t xml:space="preserve">Estarán bajo la supervisión y vigilancia del Consejo, en la forma y términos que determine </w:t>
      </w:r>
      <w:r w:rsidR="00FC0D7E" w:rsidRPr="00FE5A0C">
        <w:rPr>
          <w:bCs/>
          <w:iCs/>
          <w:spacing w:val="-2"/>
          <w:sz w:val="20"/>
          <w:szCs w:val="20"/>
        </w:rPr>
        <w:t>éste</w:t>
      </w:r>
      <w:r w:rsidR="00FC0D7E" w:rsidRPr="00FE5A0C">
        <w:rPr>
          <w:iCs/>
          <w:spacing w:val="-2"/>
          <w:sz w:val="20"/>
          <w:szCs w:val="20"/>
        </w:rPr>
        <w:t>, las siguientes dependencias administrativas:</w:t>
      </w:r>
    </w:p>
    <w:p w14:paraId="36782B28" w14:textId="77777777" w:rsidR="005D79C1" w:rsidRPr="00FE5A0C" w:rsidRDefault="005D79C1" w:rsidP="0022098E">
      <w:pPr>
        <w:pStyle w:val="Textoindependiente3"/>
        <w:rPr>
          <w:iCs/>
          <w:spacing w:val="-2"/>
          <w:sz w:val="20"/>
          <w:szCs w:val="20"/>
        </w:rPr>
      </w:pPr>
    </w:p>
    <w:p w14:paraId="3B1C76D9" w14:textId="77777777" w:rsidR="00346F11" w:rsidRPr="00FE5A0C" w:rsidRDefault="00346F11" w:rsidP="001320D2">
      <w:pPr>
        <w:pStyle w:val="Textoindependiente2"/>
        <w:spacing w:after="240"/>
        <w:rPr>
          <w:szCs w:val="20"/>
          <w:lang w:val="es-MX"/>
        </w:rPr>
      </w:pPr>
      <w:r w:rsidRPr="00FE5A0C">
        <w:rPr>
          <w:b/>
          <w:bCs/>
          <w:szCs w:val="20"/>
          <w:lang w:val="es-MX"/>
        </w:rPr>
        <w:t xml:space="preserve">I.- </w:t>
      </w:r>
      <w:r w:rsidRPr="00FE5A0C">
        <w:rPr>
          <w:szCs w:val="20"/>
          <w:lang w:val="es-MX"/>
        </w:rPr>
        <w:t xml:space="preserve">Archivo y </w:t>
      </w:r>
      <w:r w:rsidR="00730B2E" w:rsidRPr="00FE5A0C">
        <w:rPr>
          <w:szCs w:val="20"/>
          <w:lang w:val="es-MX"/>
        </w:rPr>
        <w:t>Biblioteca</w:t>
      </w:r>
      <w:r w:rsidRPr="00FE5A0C">
        <w:rPr>
          <w:szCs w:val="20"/>
          <w:lang w:val="es-MX"/>
        </w:rPr>
        <w:t>;</w:t>
      </w:r>
    </w:p>
    <w:p w14:paraId="4E082A17" w14:textId="77777777" w:rsidR="00346F11" w:rsidRPr="00FE5A0C" w:rsidRDefault="00346F11" w:rsidP="001320D2">
      <w:pPr>
        <w:pStyle w:val="Textoindependiente2"/>
        <w:spacing w:after="240"/>
        <w:rPr>
          <w:szCs w:val="20"/>
          <w:lang w:val="es-MX"/>
        </w:rPr>
      </w:pPr>
      <w:r w:rsidRPr="00FE5A0C">
        <w:rPr>
          <w:b/>
          <w:bCs/>
          <w:szCs w:val="20"/>
          <w:lang w:val="es-MX"/>
        </w:rPr>
        <w:t xml:space="preserve">II.- </w:t>
      </w:r>
      <w:r w:rsidRPr="00FE5A0C">
        <w:rPr>
          <w:szCs w:val="20"/>
          <w:lang w:val="es-MX"/>
        </w:rPr>
        <w:t>Centro de Estadística, Informática y Computación;</w:t>
      </w:r>
    </w:p>
    <w:p w14:paraId="2A43843B" w14:textId="77777777" w:rsidR="00346F11" w:rsidRPr="00FE5A0C" w:rsidRDefault="00346F11" w:rsidP="001320D2">
      <w:pPr>
        <w:pStyle w:val="Textoindependiente2"/>
        <w:spacing w:after="240"/>
        <w:rPr>
          <w:szCs w:val="20"/>
          <w:lang w:val="es-MX"/>
        </w:rPr>
      </w:pPr>
      <w:r w:rsidRPr="00FE5A0C">
        <w:rPr>
          <w:b/>
          <w:bCs/>
          <w:szCs w:val="20"/>
          <w:lang w:val="es-MX"/>
        </w:rPr>
        <w:t xml:space="preserve">III.- </w:t>
      </w:r>
      <w:r w:rsidRPr="00FE5A0C">
        <w:rPr>
          <w:szCs w:val="20"/>
          <w:lang w:val="es-MX"/>
        </w:rPr>
        <w:t>Oficialía de Partes;</w:t>
      </w:r>
    </w:p>
    <w:p w14:paraId="7B349708" w14:textId="77777777" w:rsidR="00346F11" w:rsidRPr="00FE5A0C" w:rsidRDefault="00346F11" w:rsidP="001320D2">
      <w:pPr>
        <w:pStyle w:val="Textoindependiente2"/>
        <w:spacing w:after="240"/>
        <w:rPr>
          <w:szCs w:val="20"/>
        </w:rPr>
      </w:pPr>
      <w:r w:rsidRPr="00FE5A0C">
        <w:rPr>
          <w:b/>
          <w:szCs w:val="20"/>
        </w:rPr>
        <w:t>IV.-</w:t>
      </w:r>
      <w:r w:rsidR="00B2357E" w:rsidRPr="00FE5A0C">
        <w:rPr>
          <w:b/>
          <w:szCs w:val="20"/>
        </w:rPr>
        <w:t xml:space="preserve"> </w:t>
      </w:r>
      <w:r w:rsidR="00B2357E" w:rsidRPr="00FE5A0C">
        <w:rPr>
          <w:rFonts w:eastAsia="Calibri"/>
          <w:bCs/>
          <w:szCs w:val="20"/>
          <w:lang w:eastAsia="en-US"/>
        </w:rPr>
        <w:t>Escuela Judicial;</w:t>
      </w:r>
    </w:p>
    <w:p w14:paraId="2B9318AD" w14:textId="77777777" w:rsidR="00346F11" w:rsidRPr="00FE5A0C" w:rsidRDefault="00346F11" w:rsidP="001320D2">
      <w:pPr>
        <w:pStyle w:val="Textoindependiente2"/>
        <w:spacing w:after="240"/>
        <w:rPr>
          <w:iCs/>
          <w:szCs w:val="20"/>
        </w:rPr>
      </w:pPr>
      <w:r w:rsidRPr="00FE5A0C">
        <w:rPr>
          <w:b/>
          <w:bCs/>
          <w:szCs w:val="20"/>
          <w:lang w:val="es-MX"/>
        </w:rPr>
        <w:t xml:space="preserve">V.- </w:t>
      </w:r>
      <w:r w:rsidRPr="00FE5A0C">
        <w:rPr>
          <w:iCs/>
          <w:szCs w:val="20"/>
        </w:rPr>
        <w:t>Dirección de Administración;</w:t>
      </w:r>
    </w:p>
    <w:p w14:paraId="4526679C" w14:textId="77777777" w:rsidR="00346F11" w:rsidRPr="00FE5A0C" w:rsidRDefault="00346F11" w:rsidP="001320D2">
      <w:pPr>
        <w:pStyle w:val="Textoindependiente2"/>
        <w:spacing w:after="240"/>
        <w:rPr>
          <w:szCs w:val="20"/>
        </w:rPr>
      </w:pPr>
      <w:r w:rsidRPr="00FE5A0C">
        <w:rPr>
          <w:b/>
          <w:szCs w:val="20"/>
        </w:rPr>
        <w:t xml:space="preserve">VI.- </w:t>
      </w:r>
      <w:r w:rsidRPr="00FE5A0C">
        <w:rPr>
          <w:szCs w:val="20"/>
        </w:rPr>
        <w:t>Fondo Auxiliar para la Administración de Justicia;</w:t>
      </w:r>
    </w:p>
    <w:p w14:paraId="6D619F70" w14:textId="77777777" w:rsidR="00346F11" w:rsidRPr="00FE5A0C" w:rsidRDefault="00346F11" w:rsidP="001320D2">
      <w:pPr>
        <w:pStyle w:val="Textoindependiente2"/>
        <w:spacing w:after="240"/>
        <w:rPr>
          <w:iCs/>
          <w:szCs w:val="20"/>
        </w:rPr>
      </w:pPr>
      <w:r w:rsidRPr="00FE5A0C">
        <w:rPr>
          <w:b/>
          <w:bCs/>
          <w:szCs w:val="20"/>
          <w:lang w:val="es-MX"/>
        </w:rPr>
        <w:t xml:space="preserve">VII.- </w:t>
      </w:r>
      <w:r w:rsidRPr="00FE5A0C">
        <w:rPr>
          <w:iCs/>
          <w:szCs w:val="20"/>
        </w:rPr>
        <w:t>Contraloría del Poder Judicial</w:t>
      </w:r>
      <w:r w:rsidR="00FC0D7E" w:rsidRPr="00FE5A0C">
        <w:rPr>
          <w:iCs/>
          <w:szCs w:val="20"/>
        </w:rPr>
        <w:t>;</w:t>
      </w:r>
    </w:p>
    <w:p w14:paraId="552E8EBC" w14:textId="77777777"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 xml:space="preserve">VIII.- </w:t>
      </w:r>
      <w:r w:rsidRPr="00FE5A0C">
        <w:rPr>
          <w:rFonts w:ascii="Arial" w:hAnsi="Arial" w:cs="Arial"/>
          <w:lang w:val="es-ES"/>
        </w:rPr>
        <w:t xml:space="preserve">Centro de Mediación; </w:t>
      </w:r>
    </w:p>
    <w:p w14:paraId="7626B6A8" w14:textId="77777777"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IX.-</w:t>
      </w:r>
      <w:r w:rsidRPr="00FE5A0C">
        <w:rPr>
          <w:rFonts w:ascii="Arial" w:hAnsi="Arial" w:cs="Arial"/>
          <w:lang w:val="es-ES"/>
        </w:rPr>
        <w:t xml:space="preserve"> Unidad de Transparencia; y</w:t>
      </w:r>
    </w:p>
    <w:p w14:paraId="463A4E9B" w14:textId="77777777" w:rsidR="00FC0D7E" w:rsidRPr="00FE5A0C" w:rsidRDefault="00FC0D7E" w:rsidP="00FC0D7E">
      <w:pPr>
        <w:autoSpaceDE w:val="0"/>
        <w:autoSpaceDN w:val="0"/>
        <w:adjustRightInd w:val="0"/>
        <w:spacing w:line="360" w:lineRule="auto"/>
        <w:jc w:val="both"/>
        <w:rPr>
          <w:rFonts w:ascii="Arial" w:hAnsi="Arial" w:cs="Arial"/>
          <w:lang w:val="es-ES"/>
        </w:rPr>
      </w:pPr>
      <w:r w:rsidRPr="00FE5A0C">
        <w:rPr>
          <w:rFonts w:ascii="Arial" w:hAnsi="Arial" w:cs="Arial"/>
          <w:b/>
          <w:lang w:val="es-ES"/>
        </w:rPr>
        <w:t xml:space="preserve">X.- </w:t>
      </w:r>
      <w:r w:rsidRPr="00FE5A0C">
        <w:rPr>
          <w:rFonts w:ascii="Arial" w:hAnsi="Arial" w:cs="Arial"/>
          <w:lang w:val="es-ES"/>
        </w:rPr>
        <w:t>Unidad de Igualdad de Género</w:t>
      </w:r>
      <w:r w:rsidR="000B5C07" w:rsidRPr="00FE5A0C">
        <w:rPr>
          <w:rFonts w:ascii="Arial" w:hAnsi="Arial" w:cs="Arial"/>
          <w:lang w:val="es-ES"/>
        </w:rPr>
        <w:t xml:space="preserve"> y Derechos Humanos</w:t>
      </w:r>
      <w:r w:rsidRPr="00FE5A0C">
        <w:rPr>
          <w:rFonts w:ascii="Arial" w:hAnsi="Arial" w:cs="Arial"/>
          <w:lang w:val="es-ES"/>
        </w:rPr>
        <w:t xml:space="preserve">. </w:t>
      </w:r>
    </w:p>
    <w:p w14:paraId="45E668A6" w14:textId="77777777" w:rsidR="00FC0D7E" w:rsidRPr="00FE5A0C" w:rsidRDefault="00FC0D7E" w:rsidP="0022098E">
      <w:pPr>
        <w:pStyle w:val="Textoindependiente2"/>
        <w:rPr>
          <w:b/>
          <w:bCs/>
          <w:szCs w:val="20"/>
        </w:rPr>
      </w:pPr>
    </w:p>
    <w:p w14:paraId="33498810" w14:textId="77777777" w:rsidR="00346F11" w:rsidRPr="00FE5A0C" w:rsidRDefault="00386D72" w:rsidP="0022098E">
      <w:pPr>
        <w:pStyle w:val="Textoindependiente2"/>
        <w:rPr>
          <w:szCs w:val="20"/>
        </w:rPr>
      </w:pPr>
      <w:r w:rsidRPr="00FE5A0C">
        <w:rPr>
          <w:b/>
          <w:bCs/>
          <w:szCs w:val="20"/>
        </w:rPr>
        <w:t>ARTÍCULO</w:t>
      </w:r>
      <w:r w:rsidR="00346F11" w:rsidRPr="00FE5A0C">
        <w:rPr>
          <w:b/>
          <w:bCs/>
          <w:szCs w:val="20"/>
        </w:rPr>
        <w:t xml:space="preserve"> 33.- </w:t>
      </w:r>
      <w:r w:rsidR="00346F11" w:rsidRPr="00FE5A0C">
        <w:rPr>
          <w:szCs w:val="20"/>
        </w:rPr>
        <w:t xml:space="preserve">Para el despacho de los asuntos que se les encomiende, los Magistrados Supernumerarios tendrán cada uno, un </w:t>
      </w:r>
      <w:proofErr w:type="gramStart"/>
      <w:r w:rsidR="00346F11" w:rsidRPr="00FE5A0C">
        <w:rPr>
          <w:szCs w:val="20"/>
        </w:rPr>
        <w:t>Secretario</w:t>
      </w:r>
      <w:proofErr w:type="gramEnd"/>
      <w:r w:rsidR="00346F11" w:rsidRPr="00FE5A0C">
        <w:rPr>
          <w:szCs w:val="20"/>
        </w:rPr>
        <w:t xml:space="preserve"> y el personal subalterno de apoyo que señale el presupuesto de egresos.</w:t>
      </w:r>
    </w:p>
    <w:p w14:paraId="26F5ACE6" w14:textId="77777777" w:rsidR="00346F11" w:rsidRPr="00FE5A0C" w:rsidRDefault="00346F11" w:rsidP="0022098E">
      <w:pPr>
        <w:pStyle w:val="Textoindependiente2"/>
        <w:rPr>
          <w:szCs w:val="20"/>
        </w:rPr>
      </w:pPr>
    </w:p>
    <w:p w14:paraId="39F6BA4A" w14:textId="77777777" w:rsidR="00346F11" w:rsidRPr="00FE5A0C" w:rsidRDefault="00346F11" w:rsidP="0022098E">
      <w:pPr>
        <w:pStyle w:val="Textoindependiente"/>
        <w:rPr>
          <w:bCs/>
          <w:sz w:val="20"/>
        </w:rPr>
      </w:pPr>
      <w:r w:rsidRPr="00FE5A0C">
        <w:rPr>
          <w:bCs/>
          <w:sz w:val="20"/>
        </w:rPr>
        <w:t xml:space="preserve">En sesión </w:t>
      </w:r>
      <w:r w:rsidRPr="00FE5A0C">
        <w:rPr>
          <w:sz w:val="20"/>
        </w:rPr>
        <w:t>ordinaria</w:t>
      </w:r>
      <w:r w:rsidRPr="00FE5A0C">
        <w:rPr>
          <w:bCs/>
          <w:sz w:val="20"/>
        </w:rPr>
        <w:t xml:space="preserve"> deberán rendir al Pleno, informe de sus actividades, y previo acuerdo del </w:t>
      </w:r>
      <w:proofErr w:type="gramStart"/>
      <w:r w:rsidRPr="00FE5A0C">
        <w:rPr>
          <w:bCs/>
          <w:sz w:val="20"/>
        </w:rPr>
        <w:t>Presidente</w:t>
      </w:r>
      <w:proofErr w:type="gramEnd"/>
      <w:r w:rsidRPr="00FE5A0C">
        <w:rPr>
          <w:bCs/>
          <w:sz w:val="20"/>
        </w:rPr>
        <w:t xml:space="preserve">, podrán asistir a las sesiones ordinarias o </w:t>
      </w:r>
      <w:r w:rsidRPr="00FE5A0C">
        <w:rPr>
          <w:sz w:val="20"/>
        </w:rPr>
        <w:t>extraordinarias</w:t>
      </w:r>
      <w:r w:rsidRPr="00FE5A0C">
        <w:rPr>
          <w:bCs/>
          <w:sz w:val="20"/>
        </w:rPr>
        <w:t>, con voz informativa, sin derecho a voto.</w:t>
      </w:r>
    </w:p>
    <w:p w14:paraId="49556E57" w14:textId="77777777" w:rsidR="00346F11" w:rsidRPr="00FE5A0C" w:rsidRDefault="00346F11" w:rsidP="0022098E">
      <w:pPr>
        <w:pStyle w:val="Textoindependiente2"/>
        <w:rPr>
          <w:szCs w:val="20"/>
        </w:rPr>
      </w:pPr>
    </w:p>
    <w:p w14:paraId="6D76E80E" w14:textId="77777777" w:rsidR="00346F11" w:rsidRPr="00FE5A0C" w:rsidRDefault="00161263" w:rsidP="001320D2">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34.- </w:t>
      </w:r>
      <w:r w:rsidR="00346F11" w:rsidRPr="00FE5A0C">
        <w:rPr>
          <w:rFonts w:ascii="Arial" w:hAnsi="Arial" w:cs="Arial"/>
          <w:bCs/>
          <w:iCs/>
          <w:lang w:val="es-MX"/>
        </w:rPr>
        <w:t>Son atribuciones y obligaciones de los Magistrados Supernumerarios:</w:t>
      </w:r>
    </w:p>
    <w:p w14:paraId="05B142DF" w14:textId="77777777" w:rsidR="00346F11" w:rsidRPr="00FE5A0C" w:rsidRDefault="00346F11" w:rsidP="001320D2">
      <w:pPr>
        <w:autoSpaceDE w:val="0"/>
        <w:autoSpaceDN w:val="0"/>
        <w:adjustRightInd w:val="0"/>
        <w:spacing w:after="240"/>
        <w:jc w:val="both"/>
        <w:rPr>
          <w:rFonts w:ascii="Arial" w:hAnsi="Arial" w:cs="Arial"/>
        </w:rPr>
      </w:pPr>
      <w:r w:rsidRPr="00FE5A0C">
        <w:rPr>
          <w:rFonts w:ascii="Arial" w:hAnsi="Arial" w:cs="Arial"/>
          <w:b/>
        </w:rPr>
        <w:t>I.-</w:t>
      </w:r>
      <w:r w:rsidRPr="00FE5A0C">
        <w:rPr>
          <w:rFonts w:ascii="Arial" w:hAnsi="Arial" w:cs="Arial"/>
        </w:rPr>
        <w:t xml:space="preserve"> Integrar </w:t>
      </w:r>
      <w:r w:rsidRPr="00FE5A0C">
        <w:rPr>
          <w:rFonts w:ascii="Arial" w:hAnsi="Arial" w:cs="Arial"/>
          <w:bCs/>
        </w:rPr>
        <w:t>Salas Auxiliares</w:t>
      </w:r>
      <w:r w:rsidRPr="00FE5A0C">
        <w:rPr>
          <w:rFonts w:ascii="Arial" w:hAnsi="Arial" w:cs="Arial"/>
        </w:rPr>
        <w:t xml:space="preserve"> en los casos que determine el Pleno, a fin de conocer los asuntos que éste le remita;</w:t>
      </w:r>
    </w:p>
    <w:p w14:paraId="7C5F1A22"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Derogada</w:t>
      </w:r>
      <w:r w:rsidR="008025E1" w:rsidRPr="00FE5A0C">
        <w:rPr>
          <w:rFonts w:ascii="Arial" w:hAnsi="Arial" w:cs="Arial"/>
          <w:bCs/>
          <w:iCs/>
          <w:lang w:val="es-MX"/>
        </w:rPr>
        <w:t xml:space="preserve"> (Decreto No. 387, P.O. No. 137, del 13 de noviembre de 2003)</w:t>
      </w:r>
      <w:r w:rsidR="009A3CCF" w:rsidRPr="00FE5A0C">
        <w:rPr>
          <w:rFonts w:ascii="Arial" w:hAnsi="Arial" w:cs="Arial"/>
          <w:bCs/>
          <w:iCs/>
          <w:lang w:val="es-MX"/>
        </w:rPr>
        <w:t>.</w:t>
      </w:r>
    </w:p>
    <w:p w14:paraId="677A823C"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 xml:space="preserve">Asistir a las sesiones públicas del Supremo Tribunal de Justicia con voz informativa, sin derecho a voto; y previo acuerdo del </w:t>
      </w:r>
      <w:proofErr w:type="gramStart"/>
      <w:r w:rsidRPr="00FE5A0C">
        <w:rPr>
          <w:rFonts w:ascii="Arial" w:hAnsi="Arial" w:cs="Arial"/>
          <w:bCs/>
          <w:iCs/>
          <w:lang w:val="es-MX"/>
        </w:rPr>
        <w:t>Presidente</w:t>
      </w:r>
      <w:proofErr w:type="gramEnd"/>
      <w:r w:rsidRPr="00FE5A0C">
        <w:rPr>
          <w:rFonts w:ascii="Arial" w:hAnsi="Arial" w:cs="Arial"/>
          <w:bCs/>
          <w:iCs/>
          <w:lang w:val="es-MX"/>
        </w:rPr>
        <w:t>, solicitar autorización para asistir a las sesiones privadas, con la obligación de guardar sigilo de los asuntos en ellas tratados;</w:t>
      </w:r>
    </w:p>
    <w:p w14:paraId="61E3299C"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 xml:space="preserve">Llevar un registro de las actividades de supervisión y vigilancia de las dependencias administrativas que le sean asignadas; </w:t>
      </w:r>
    </w:p>
    <w:p w14:paraId="62C04280" w14:textId="77777777" w:rsidR="00346F11" w:rsidRPr="00FE5A0C" w:rsidRDefault="00346F11" w:rsidP="001320D2">
      <w:pPr>
        <w:autoSpaceDE w:val="0"/>
        <w:autoSpaceDN w:val="0"/>
        <w:adjustRightInd w:val="0"/>
        <w:spacing w:after="240"/>
        <w:jc w:val="both"/>
        <w:rPr>
          <w:rFonts w:ascii="Arial" w:hAnsi="Arial" w:cs="Arial"/>
          <w:bCs/>
        </w:rPr>
      </w:pPr>
      <w:r w:rsidRPr="00FE5A0C">
        <w:rPr>
          <w:rFonts w:ascii="Arial" w:hAnsi="Arial" w:cs="Arial"/>
          <w:b/>
        </w:rPr>
        <w:t>V.-</w:t>
      </w:r>
      <w:r w:rsidRPr="00FE5A0C">
        <w:rPr>
          <w:rFonts w:ascii="Arial" w:hAnsi="Arial" w:cs="Arial"/>
        </w:rPr>
        <w:t xml:space="preserve"> </w:t>
      </w:r>
      <w:r w:rsidRPr="00FE5A0C">
        <w:rPr>
          <w:rFonts w:ascii="Arial" w:hAnsi="Arial" w:cs="Arial"/>
          <w:bCs/>
        </w:rPr>
        <w:t xml:space="preserve">Supervisar y vigilar el desempeño de las dependencias administrativas que le hayan sido asignadas, informando al Pleno de la situación de las mismas; </w:t>
      </w:r>
    </w:p>
    <w:p w14:paraId="04C419DF" w14:textId="77777777" w:rsidR="00346F11" w:rsidRPr="00FE5A0C" w:rsidRDefault="00346F11" w:rsidP="001320D2">
      <w:pPr>
        <w:pStyle w:val="Textoindependiente"/>
        <w:spacing w:after="240"/>
        <w:rPr>
          <w:rFonts w:cs="Arial"/>
          <w:bCs/>
          <w:sz w:val="20"/>
        </w:rPr>
      </w:pPr>
      <w:r w:rsidRPr="00FE5A0C">
        <w:rPr>
          <w:rFonts w:cs="Arial"/>
          <w:b/>
          <w:bCs/>
          <w:sz w:val="20"/>
        </w:rPr>
        <w:t xml:space="preserve">VI.- </w:t>
      </w:r>
      <w:r w:rsidRPr="00FE5A0C">
        <w:rPr>
          <w:rFonts w:cs="Arial"/>
          <w:bCs/>
          <w:sz w:val="20"/>
        </w:rPr>
        <w:t>Integrar Sala colegiada en caso de ausencia de algún magistrado numerario o en caso de desintegración de la mayoría; y</w:t>
      </w:r>
    </w:p>
    <w:p w14:paraId="72212CAB" w14:textId="77777777" w:rsidR="00346F11" w:rsidRPr="00FE5A0C" w:rsidRDefault="00346F11" w:rsidP="0022098E">
      <w:pPr>
        <w:pStyle w:val="Textoindependiente"/>
        <w:rPr>
          <w:rFonts w:cs="Arial"/>
          <w:bCs/>
          <w:sz w:val="20"/>
        </w:rPr>
      </w:pPr>
      <w:r w:rsidRPr="00FE5A0C">
        <w:rPr>
          <w:rFonts w:cs="Arial"/>
          <w:b/>
          <w:sz w:val="20"/>
        </w:rPr>
        <w:t xml:space="preserve">VII.- </w:t>
      </w:r>
      <w:r w:rsidRPr="00FE5A0C">
        <w:rPr>
          <w:rFonts w:cs="Arial"/>
          <w:bCs/>
          <w:sz w:val="20"/>
        </w:rPr>
        <w:t xml:space="preserve">Desempeñar las comisiones y </w:t>
      </w:r>
      <w:r w:rsidRPr="00FE5A0C">
        <w:rPr>
          <w:rFonts w:cs="Arial"/>
          <w:bCs/>
          <w:color w:val="000000"/>
          <w:sz w:val="20"/>
        </w:rPr>
        <w:t>funciones</w:t>
      </w:r>
      <w:r w:rsidRPr="00FE5A0C">
        <w:rPr>
          <w:rFonts w:cs="Arial"/>
          <w:bCs/>
          <w:sz w:val="20"/>
        </w:rPr>
        <w:t xml:space="preserve"> especiales que el Pleno o su </w:t>
      </w:r>
      <w:proofErr w:type="gramStart"/>
      <w:r w:rsidRPr="00FE5A0C">
        <w:rPr>
          <w:rFonts w:cs="Arial"/>
          <w:bCs/>
          <w:sz w:val="20"/>
        </w:rPr>
        <w:t>Presidente</w:t>
      </w:r>
      <w:proofErr w:type="gramEnd"/>
      <w:r w:rsidRPr="00FE5A0C">
        <w:rPr>
          <w:rFonts w:cs="Arial"/>
          <w:bCs/>
          <w:sz w:val="20"/>
        </w:rPr>
        <w:t xml:space="preserve"> les encomienden.</w:t>
      </w:r>
    </w:p>
    <w:p w14:paraId="7DBB7FD9" w14:textId="77777777" w:rsidR="003466C2" w:rsidRPr="00FE5A0C" w:rsidRDefault="003466C2" w:rsidP="0022098E">
      <w:pPr>
        <w:jc w:val="both"/>
        <w:rPr>
          <w:rFonts w:ascii="Arial" w:hAnsi="Arial" w:cs="Arial"/>
          <w:b/>
          <w:i/>
          <w:lang w:val="es-ES"/>
        </w:rPr>
      </w:pPr>
    </w:p>
    <w:p w14:paraId="1D249F0C" w14:textId="77777777" w:rsidR="00346F11" w:rsidRPr="00FE5A0C" w:rsidRDefault="00346F11" w:rsidP="0022098E">
      <w:pPr>
        <w:pStyle w:val="Ttulo6"/>
        <w:spacing w:line="276" w:lineRule="auto"/>
        <w:rPr>
          <w:rFonts w:cs="Arial"/>
          <w:i w:val="0"/>
          <w:sz w:val="20"/>
        </w:rPr>
      </w:pPr>
      <w:r w:rsidRPr="00FE5A0C">
        <w:rPr>
          <w:rFonts w:cs="Arial"/>
          <w:i w:val="0"/>
          <w:sz w:val="20"/>
        </w:rPr>
        <w:t>CAP</w:t>
      </w:r>
      <w:r w:rsidR="00505115" w:rsidRPr="00FE5A0C">
        <w:rPr>
          <w:rFonts w:cs="Arial"/>
          <w:i w:val="0"/>
          <w:sz w:val="20"/>
        </w:rPr>
        <w:t>Í</w:t>
      </w:r>
      <w:r w:rsidRPr="00FE5A0C">
        <w:rPr>
          <w:rFonts w:cs="Arial"/>
          <w:i w:val="0"/>
          <w:sz w:val="20"/>
        </w:rPr>
        <w:t>TULO VI</w:t>
      </w:r>
    </w:p>
    <w:p w14:paraId="20F6428A"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JUZGADOS DE PRIMERA INSTANCIA</w:t>
      </w:r>
    </w:p>
    <w:p w14:paraId="22635DEF" w14:textId="77777777" w:rsidR="003B5B32" w:rsidRPr="00FE5A0C" w:rsidRDefault="003B5B32" w:rsidP="0084488E">
      <w:pPr>
        <w:spacing w:line="276" w:lineRule="auto"/>
        <w:rPr>
          <w:rFonts w:ascii="Arial" w:hAnsi="Arial" w:cs="Arial"/>
          <w:b/>
          <w:lang w:val="es-MX"/>
        </w:rPr>
      </w:pPr>
    </w:p>
    <w:p w14:paraId="59175D55" w14:textId="77777777" w:rsidR="00346F11" w:rsidRPr="00FE5A0C" w:rsidRDefault="00505115" w:rsidP="0022098E">
      <w:pPr>
        <w:jc w:val="both"/>
        <w:rPr>
          <w:rFonts w:ascii="Arial" w:hAnsi="Arial" w:cs="Arial"/>
        </w:rPr>
      </w:pPr>
      <w:r w:rsidRPr="00FE5A0C">
        <w:rPr>
          <w:rFonts w:ascii="Arial" w:hAnsi="Arial" w:cs="Arial"/>
          <w:b/>
          <w:bCs/>
        </w:rPr>
        <w:t>ARTÍCULO</w:t>
      </w:r>
      <w:r w:rsidR="00346F11" w:rsidRPr="00FE5A0C">
        <w:rPr>
          <w:rFonts w:ascii="Arial" w:hAnsi="Arial" w:cs="Arial"/>
          <w:b/>
          <w:bCs/>
        </w:rPr>
        <w:t xml:space="preserve"> 35.-</w:t>
      </w:r>
      <w:r w:rsidR="00FC0D7E" w:rsidRPr="00FE5A0C">
        <w:rPr>
          <w:rFonts w:ascii="Arial" w:hAnsi="Arial" w:cs="Arial"/>
          <w:b/>
          <w:bCs/>
        </w:rPr>
        <w:t xml:space="preserve"> </w:t>
      </w:r>
      <w:r w:rsidR="00FC0D7E" w:rsidRPr="00FE5A0C">
        <w:rPr>
          <w:rFonts w:ascii="Arial" w:hAnsi="Arial" w:cs="Arial"/>
          <w:lang w:val="es-ES"/>
        </w:rPr>
        <w:t>Son considerados como Jueces de Primera Instancia:</w:t>
      </w:r>
    </w:p>
    <w:p w14:paraId="706478F7" w14:textId="77777777" w:rsidR="00346F11" w:rsidRPr="00FE5A0C" w:rsidRDefault="00346F11" w:rsidP="0022098E">
      <w:pPr>
        <w:jc w:val="both"/>
        <w:rPr>
          <w:rFonts w:ascii="Arial" w:hAnsi="Arial" w:cs="Arial"/>
        </w:rPr>
      </w:pPr>
    </w:p>
    <w:p w14:paraId="59819BEE" w14:textId="77777777" w:rsidR="00346F11" w:rsidRPr="00FE5A0C" w:rsidRDefault="00346F11" w:rsidP="001320D2">
      <w:pPr>
        <w:spacing w:after="240"/>
        <w:jc w:val="both"/>
        <w:rPr>
          <w:rFonts w:ascii="Arial" w:hAnsi="Arial" w:cs="Arial"/>
        </w:rPr>
      </w:pPr>
      <w:r w:rsidRPr="00FE5A0C">
        <w:rPr>
          <w:rFonts w:ascii="Arial" w:hAnsi="Arial" w:cs="Arial"/>
          <w:b/>
        </w:rPr>
        <w:lastRenderedPageBreak/>
        <w:t>I.-</w:t>
      </w:r>
      <w:r w:rsidRPr="00FE5A0C">
        <w:rPr>
          <w:rFonts w:ascii="Arial" w:hAnsi="Arial" w:cs="Arial"/>
        </w:rPr>
        <w:t xml:space="preserve"> Los Jueces de lo Civil;</w:t>
      </w:r>
    </w:p>
    <w:p w14:paraId="5C47F192" w14:textId="77777777" w:rsidR="00346F11" w:rsidRPr="00FE5A0C" w:rsidRDefault="00346F11" w:rsidP="001320D2">
      <w:pPr>
        <w:spacing w:after="240"/>
        <w:jc w:val="both"/>
        <w:rPr>
          <w:rFonts w:ascii="Arial" w:hAnsi="Arial" w:cs="Arial"/>
        </w:rPr>
      </w:pPr>
      <w:r w:rsidRPr="00FE5A0C">
        <w:rPr>
          <w:rFonts w:ascii="Arial" w:hAnsi="Arial" w:cs="Arial"/>
          <w:b/>
        </w:rPr>
        <w:t>II.-</w:t>
      </w:r>
      <w:r w:rsidRPr="00FE5A0C">
        <w:rPr>
          <w:rFonts w:ascii="Arial" w:hAnsi="Arial" w:cs="Arial"/>
        </w:rPr>
        <w:t xml:space="preserve"> Los Jueces de lo Familiar;</w:t>
      </w:r>
    </w:p>
    <w:p w14:paraId="4F0B4E65" w14:textId="77777777" w:rsidR="00346F11" w:rsidRPr="00FE5A0C" w:rsidRDefault="00346F11" w:rsidP="001320D2">
      <w:pPr>
        <w:spacing w:after="240"/>
        <w:jc w:val="both"/>
        <w:rPr>
          <w:rFonts w:ascii="Arial" w:hAnsi="Arial" w:cs="Arial"/>
        </w:rPr>
      </w:pPr>
      <w:r w:rsidRPr="00FE5A0C">
        <w:rPr>
          <w:rFonts w:ascii="Arial" w:hAnsi="Arial" w:cs="Arial"/>
          <w:b/>
        </w:rPr>
        <w:t>III.-</w:t>
      </w:r>
      <w:r w:rsidRPr="00FE5A0C">
        <w:rPr>
          <w:rFonts w:ascii="Arial" w:hAnsi="Arial" w:cs="Arial"/>
        </w:rPr>
        <w:t xml:space="preserve"> </w:t>
      </w:r>
      <w:r w:rsidR="00315FE0" w:rsidRPr="00FE5A0C">
        <w:rPr>
          <w:rFonts w:ascii="Arial" w:hAnsi="Arial" w:cs="Arial"/>
          <w:lang w:val="es-ES"/>
        </w:rPr>
        <w:t>Los Jueces de lo Mercantil;</w:t>
      </w:r>
    </w:p>
    <w:p w14:paraId="7FCB6928"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IV.-</w:t>
      </w:r>
      <w:r w:rsidRPr="00FE5A0C">
        <w:rPr>
          <w:rFonts w:ascii="Arial" w:hAnsi="Arial" w:cs="Arial"/>
          <w:bCs/>
          <w:color w:val="000000"/>
          <w:lang w:val="es-ES"/>
        </w:rPr>
        <w:t xml:space="preserve"> Los Jueces de los Tribunales Laborales;</w:t>
      </w:r>
    </w:p>
    <w:p w14:paraId="398E1606"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w:t>
      </w:r>
      <w:r w:rsidRPr="00FE5A0C">
        <w:rPr>
          <w:rFonts w:ascii="Arial" w:hAnsi="Arial" w:cs="Arial"/>
          <w:bCs/>
          <w:color w:val="000000"/>
          <w:lang w:val="es-ES"/>
        </w:rPr>
        <w:t xml:space="preserve"> Los Jueces de lo Penal;</w:t>
      </w:r>
    </w:p>
    <w:p w14:paraId="1AEFACA3"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w:t>
      </w:r>
      <w:r w:rsidRPr="00FE5A0C">
        <w:rPr>
          <w:rFonts w:ascii="Arial" w:hAnsi="Arial" w:cs="Arial"/>
          <w:bCs/>
          <w:color w:val="000000"/>
          <w:lang w:val="es-ES"/>
        </w:rPr>
        <w:t xml:space="preserve"> Los Jueces Especializados en Justicia Penal para Adolescentes;</w:t>
      </w:r>
    </w:p>
    <w:p w14:paraId="77BEB57D"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VII.-</w:t>
      </w:r>
      <w:r w:rsidRPr="00FE5A0C">
        <w:rPr>
          <w:rFonts w:ascii="Arial" w:hAnsi="Arial" w:cs="Arial"/>
          <w:bCs/>
          <w:color w:val="000000"/>
          <w:lang w:val="es-ES"/>
        </w:rPr>
        <w:t xml:space="preserve"> Los Jueces de Ejecución de Sanciones;</w:t>
      </w:r>
    </w:p>
    <w:p w14:paraId="6A45792A" w14:textId="77777777" w:rsidR="007766BD" w:rsidRPr="00FE5A0C" w:rsidRDefault="007766BD" w:rsidP="00106AAB">
      <w:pPr>
        <w:autoSpaceDE w:val="0"/>
        <w:autoSpaceDN w:val="0"/>
        <w:adjustRightInd w:val="0"/>
        <w:spacing w:after="240"/>
        <w:rPr>
          <w:rFonts w:ascii="Arial" w:hAnsi="Arial" w:cs="Arial"/>
          <w:bCs/>
          <w:color w:val="000000"/>
          <w:lang w:val="es-ES"/>
        </w:rPr>
      </w:pPr>
      <w:proofErr w:type="spellStart"/>
      <w:proofErr w:type="gramStart"/>
      <w:r w:rsidRPr="00FE5A0C">
        <w:rPr>
          <w:rFonts w:ascii="Arial" w:hAnsi="Arial" w:cs="Arial"/>
          <w:b/>
          <w:bCs/>
          <w:color w:val="000000"/>
          <w:lang w:val="es-ES"/>
        </w:rPr>
        <w:t>VIIl</w:t>
      </w:r>
      <w:proofErr w:type="spellEnd"/>
      <w:r w:rsidRPr="00FE5A0C">
        <w:rPr>
          <w:rFonts w:ascii="Arial" w:hAnsi="Arial" w:cs="Arial"/>
          <w:b/>
          <w:bCs/>
          <w:color w:val="000000"/>
          <w:lang w:val="es-ES"/>
        </w:rPr>
        <w:t>.-</w:t>
      </w:r>
      <w:proofErr w:type="gramEnd"/>
      <w:r w:rsidRPr="00FE5A0C">
        <w:rPr>
          <w:rFonts w:ascii="Arial" w:hAnsi="Arial" w:cs="Arial"/>
          <w:bCs/>
          <w:color w:val="000000"/>
          <w:lang w:val="es-ES"/>
        </w:rPr>
        <w:t xml:space="preserve"> Los Jueces de Ejecución de Medidas para Adolescentes;</w:t>
      </w:r>
    </w:p>
    <w:p w14:paraId="06462ABC"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IX.</w:t>
      </w:r>
      <w:r w:rsidRPr="00FE5A0C">
        <w:rPr>
          <w:rFonts w:ascii="Arial" w:hAnsi="Arial" w:cs="Arial"/>
          <w:bCs/>
          <w:color w:val="000000"/>
          <w:lang w:val="es-ES"/>
        </w:rPr>
        <w:t>- Los Jueces Mixtos;</w:t>
      </w:r>
    </w:p>
    <w:p w14:paraId="4CE2260B"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X</w:t>
      </w:r>
      <w:r w:rsidRPr="00FE5A0C">
        <w:rPr>
          <w:rFonts w:ascii="Arial" w:hAnsi="Arial" w:cs="Arial"/>
          <w:bCs/>
          <w:color w:val="000000"/>
          <w:lang w:val="es-ES"/>
        </w:rPr>
        <w:t>.- Los Jueces de Control; y</w:t>
      </w:r>
    </w:p>
    <w:p w14:paraId="1ADA533C" w14:textId="77777777" w:rsidR="00315FE0" w:rsidRPr="00FE5A0C" w:rsidRDefault="007766BD" w:rsidP="007766BD">
      <w:pPr>
        <w:autoSpaceDE w:val="0"/>
        <w:autoSpaceDN w:val="0"/>
        <w:adjustRightInd w:val="0"/>
        <w:rPr>
          <w:rFonts w:ascii="Arial" w:hAnsi="Arial" w:cs="Arial"/>
          <w:lang w:val="es-ES"/>
        </w:rPr>
      </w:pPr>
      <w:r w:rsidRPr="00FE5A0C">
        <w:rPr>
          <w:rFonts w:ascii="Arial" w:hAnsi="Arial" w:cs="Arial"/>
          <w:b/>
          <w:bCs/>
          <w:color w:val="000000"/>
          <w:lang w:val="es-ES"/>
        </w:rPr>
        <w:t>XI.</w:t>
      </w:r>
      <w:r w:rsidRPr="00FE5A0C">
        <w:rPr>
          <w:rFonts w:ascii="Arial" w:hAnsi="Arial" w:cs="Arial"/>
          <w:bCs/>
          <w:color w:val="000000"/>
          <w:lang w:val="es-ES"/>
        </w:rPr>
        <w:t>- Los Jueces de Tribunal de Enjuiciamiento.</w:t>
      </w:r>
    </w:p>
    <w:p w14:paraId="44B7D31A" w14:textId="77777777" w:rsidR="00FC0D7E" w:rsidRPr="00FE5A0C" w:rsidRDefault="00FC0D7E" w:rsidP="00FC0D7E">
      <w:pPr>
        <w:autoSpaceDE w:val="0"/>
        <w:autoSpaceDN w:val="0"/>
        <w:adjustRightInd w:val="0"/>
        <w:rPr>
          <w:rFonts w:ascii="Arial" w:hAnsi="Arial" w:cs="Arial"/>
          <w:lang w:val="es-ES"/>
        </w:rPr>
      </w:pPr>
    </w:p>
    <w:p w14:paraId="5B2A7006" w14:textId="77777777" w:rsidR="00346F11" w:rsidRPr="00FE5A0C" w:rsidRDefault="00505115" w:rsidP="0022098E">
      <w:pPr>
        <w:autoSpaceDE w:val="0"/>
        <w:autoSpaceDN w:val="0"/>
        <w:adjustRightInd w:val="0"/>
        <w:spacing w:line="360" w:lineRule="auto"/>
        <w:rPr>
          <w:rFonts w:ascii="Arial" w:hAnsi="Arial" w:cs="Arial"/>
        </w:rPr>
      </w:pPr>
      <w:r w:rsidRPr="00FE5A0C">
        <w:rPr>
          <w:rFonts w:ascii="Arial" w:hAnsi="Arial" w:cs="Arial"/>
          <w:b/>
        </w:rPr>
        <w:t>ARTÍCULO</w:t>
      </w:r>
      <w:r w:rsidR="00346F11" w:rsidRPr="00FE5A0C">
        <w:rPr>
          <w:rFonts w:ascii="Arial" w:hAnsi="Arial" w:cs="Arial"/>
          <w:b/>
        </w:rPr>
        <w:t xml:space="preserve"> 36.- </w:t>
      </w:r>
      <w:r w:rsidR="00346F11" w:rsidRPr="00FE5A0C">
        <w:rPr>
          <w:rFonts w:ascii="Arial" w:hAnsi="Arial" w:cs="Arial"/>
          <w:bCs/>
        </w:rPr>
        <w:t>Para ser Juez de Primera Instancia se requiere:</w:t>
      </w:r>
    </w:p>
    <w:p w14:paraId="06187F62"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lang w:val="es-MX"/>
        </w:rPr>
        <w:t>Ser ciudadano mexicano, en</w:t>
      </w:r>
      <w:r w:rsidRPr="00FE5A0C">
        <w:rPr>
          <w:rFonts w:ascii="Arial" w:hAnsi="Arial" w:cs="Arial"/>
          <w:b/>
          <w:i/>
          <w:lang w:val="es-MX"/>
        </w:rPr>
        <w:t xml:space="preserve"> </w:t>
      </w:r>
      <w:r w:rsidRPr="00FE5A0C">
        <w:rPr>
          <w:rFonts w:ascii="Arial" w:hAnsi="Arial" w:cs="Arial"/>
          <w:bCs/>
          <w:iCs/>
          <w:lang w:val="es-MX"/>
        </w:rPr>
        <w:t>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74DB86F9" w14:textId="77777777" w:rsidR="00346F11" w:rsidRPr="00FE5A0C" w:rsidRDefault="00346F11" w:rsidP="001320D2">
      <w:pPr>
        <w:tabs>
          <w:tab w:val="left" w:pos="8931"/>
        </w:tabs>
        <w:autoSpaceDE w:val="0"/>
        <w:autoSpaceDN w:val="0"/>
        <w:adjustRightInd w:val="0"/>
        <w:spacing w:after="240"/>
        <w:jc w:val="both"/>
        <w:rPr>
          <w:rFonts w:ascii="Arial" w:hAnsi="Arial" w:cs="Arial"/>
        </w:rPr>
      </w:pPr>
      <w:r w:rsidRPr="00FE5A0C">
        <w:rPr>
          <w:rFonts w:ascii="Arial" w:hAnsi="Arial" w:cs="Arial"/>
          <w:b/>
        </w:rPr>
        <w:t>II.-</w:t>
      </w:r>
      <w:r w:rsidRPr="00FE5A0C">
        <w:rPr>
          <w:rFonts w:ascii="Arial" w:hAnsi="Arial" w:cs="Arial"/>
        </w:rPr>
        <w:t xml:space="preserve"> Tener </w:t>
      </w:r>
      <w:r w:rsidR="007E42BC" w:rsidRPr="00FE5A0C">
        <w:rPr>
          <w:rFonts w:ascii="Arial" w:hAnsi="Arial" w:cs="Arial"/>
        </w:rPr>
        <w:t>más</w:t>
      </w:r>
      <w:r w:rsidRPr="00FE5A0C">
        <w:rPr>
          <w:rFonts w:ascii="Arial" w:hAnsi="Arial" w:cs="Arial"/>
        </w:rPr>
        <w:t xml:space="preserve"> de veintisiete años de edad y menos de setenta el día de su designación;</w:t>
      </w:r>
    </w:p>
    <w:p w14:paraId="24D5FD63" w14:textId="77777777"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Ser Licenciado en Derecho o su equivalente, con título registrado en el Supremo Tribunal de Justicia; </w:t>
      </w:r>
    </w:p>
    <w:p w14:paraId="40668D6A" w14:textId="77777777"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Tener práctica profesional de cinco años cuando menos, contados a partir de la obtención de la licenciatura para ejercer la profesión;</w:t>
      </w:r>
    </w:p>
    <w:p w14:paraId="394BFC2B" w14:textId="77777777" w:rsidR="006E6C23" w:rsidRPr="00FE5A0C" w:rsidRDefault="006E6C23" w:rsidP="001320D2">
      <w:pPr>
        <w:tabs>
          <w:tab w:val="center" w:pos="4419"/>
          <w:tab w:val="right" w:pos="8838"/>
        </w:tabs>
        <w:autoSpaceDE w:val="0"/>
        <w:autoSpaceDN w:val="0"/>
        <w:adjustRightInd w:val="0"/>
        <w:spacing w:after="240"/>
        <w:jc w:val="both"/>
        <w:rPr>
          <w:rFonts w:ascii="Arial" w:hAnsi="Arial" w:cs="Arial"/>
        </w:rPr>
      </w:pPr>
      <w:r w:rsidRPr="00FE5A0C">
        <w:rPr>
          <w:rFonts w:ascii="Arial" w:hAnsi="Arial" w:cs="Arial"/>
          <w:b/>
          <w:bCs/>
        </w:rPr>
        <w:t xml:space="preserve">V.- </w:t>
      </w:r>
      <w:r w:rsidRPr="00FE5A0C">
        <w:rPr>
          <w:rFonts w:ascii="Arial" w:hAnsi="Arial" w:cs="Arial"/>
        </w:rPr>
        <w:t xml:space="preserve">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14:paraId="3315BD3D" w14:textId="77777777" w:rsidR="00B2357E" w:rsidRPr="00FE5A0C" w:rsidRDefault="006E6C23" w:rsidP="00B2357E">
      <w:pPr>
        <w:autoSpaceDE w:val="0"/>
        <w:autoSpaceDN w:val="0"/>
        <w:adjustRightInd w:val="0"/>
        <w:jc w:val="both"/>
        <w:rPr>
          <w:rFonts w:ascii="Arial" w:eastAsia="Calibri" w:hAnsi="Arial" w:cs="Arial"/>
          <w:iCs/>
          <w:lang w:val="es-ES" w:eastAsia="en-US"/>
        </w:rPr>
      </w:pPr>
      <w:r w:rsidRPr="00FE5A0C">
        <w:rPr>
          <w:rFonts w:ascii="Arial" w:hAnsi="Arial" w:cs="Arial"/>
          <w:b/>
          <w:bCs/>
          <w:iCs/>
        </w:rPr>
        <w:t xml:space="preserve">VI.- </w:t>
      </w:r>
      <w:r w:rsidR="00B2357E" w:rsidRPr="00FE5A0C">
        <w:rPr>
          <w:rFonts w:ascii="Arial" w:eastAsia="Calibri" w:hAnsi="Arial" w:cs="Arial"/>
          <w:iCs/>
          <w:lang w:val="es-ES" w:eastAsia="en-US"/>
        </w:rPr>
        <w:t>Aprobar el examen de conocimientos y evaluación integral que al efecto prevea la Escuela Judicial</w:t>
      </w:r>
      <w:r w:rsidR="00B2357E" w:rsidRPr="00FE5A0C">
        <w:rPr>
          <w:rFonts w:ascii="Arial" w:eastAsia="Calibri" w:hAnsi="Arial" w:cs="Arial"/>
          <w:b/>
          <w:iCs/>
          <w:lang w:val="es-ES" w:eastAsia="en-US"/>
        </w:rPr>
        <w:t>.</w:t>
      </w:r>
      <w:r w:rsidR="00B2357E" w:rsidRPr="00FE5A0C">
        <w:rPr>
          <w:rFonts w:ascii="Arial" w:eastAsia="Calibri" w:hAnsi="Arial" w:cs="Arial"/>
          <w:iCs/>
          <w:lang w:val="es-ES" w:eastAsia="en-US"/>
        </w:rPr>
        <w:t xml:space="preserve"> En la selección se preferirá a aquellas personas que hayan servido con eficiencia, capacidad y probidad en la impartición de justicia, o que se hayan distinguido por su honorabilidad, competencia y antecedentes en otras ramas de la profesión jurídica; y</w:t>
      </w:r>
    </w:p>
    <w:p w14:paraId="640988CD" w14:textId="77777777" w:rsidR="00B2357E" w:rsidRPr="00FE5A0C" w:rsidRDefault="00B2357E" w:rsidP="0022098E">
      <w:pPr>
        <w:jc w:val="both"/>
        <w:rPr>
          <w:rFonts w:ascii="Arial" w:hAnsi="Arial" w:cs="Arial"/>
          <w:b/>
        </w:rPr>
      </w:pPr>
    </w:p>
    <w:p w14:paraId="5CD210CA" w14:textId="77777777" w:rsidR="006E6C23" w:rsidRPr="00FE5A0C" w:rsidRDefault="006E6C23" w:rsidP="0022098E">
      <w:pPr>
        <w:jc w:val="both"/>
        <w:rPr>
          <w:rFonts w:ascii="Arial" w:hAnsi="Arial" w:cs="Arial"/>
        </w:rPr>
      </w:pPr>
      <w:r w:rsidRPr="00FE5A0C">
        <w:rPr>
          <w:rFonts w:ascii="Arial" w:hAnsi="Arial" w:cs="Arial"/>
          <w:b/>
        </w:rPr>
        <w:t>VII.-</w:t>
      </w:r>
      <w:r w:rsidRPr="00FE5A0C">
        <w:rPr>
          <w:rFonts w:ascii="Arial" w:hAnsi="Arial" w:cs="Arial"/>
        </w:rPr>
        <w:t xml:space="preserve"> Aprobar los exámenes y evaluaciones que previamente determine el Consejo de la Judicatura.</w:t>
      </w:r>
    </w:p>
    <w:p w14:paraId="01DAF9F1" w14:textId="77777777" w:rsidR="006E6C23" w:rsidRPr="00FE5A0C" w:rsidRDefault="006E6C23" w:rsidP="0022098E">
      <w:pPr>
        <w:jc w:val="both"/>
        <w:rPr>
          <w:rFonts w:ascii="Arial" w:hAnsi="Arial" w:cs="Arial"/>
          <w:b/>
          <w:lang w:val="es-MX"/>
        </w:rPr>
      </w:pPr>
    </w:p>
    <w:p w14:paraId="48B33CE3" w14:textId="77777777"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37.- </w:t>
      </w:r>
      <w:r w:rsidR="00346F11" w:rsidRPr="00FE5A0C">
        <w:rPr>
          <w:rFonts w:ascii="Arial" w:hAnsi="Arial" w:cs="Arial"/>
          <w:lang w:val="es-MX"/>
        </w:rPr>
        <w:t xml:space="preserve">El Juez de Primera Instancia actuará asistido por el </w:t>
      </w:r>
      <w:proofErr w:type="gramStart"/>
      <w:r w:rsidR="00346F11" w:rsidRPr="00FE5A0C">
        <w:rPr>
          <w:rFonts w:ascii="Arial" w:hAnsi="Arial" w:cs="Arial"/>
          <w:lang w:val="es-MX"/>
        </w:rPr>
        <w:t>Secretario</w:t>
      </w:r>
      <w:proofErr w:type="gramEnd"/>
      <w:r w:rsidR="00346F11" w:rsidRPr="00FE5A0C">
        <w:rPr>
          <w:rFonts w:ascii="Arial" w:hAnsi="Arial" w:cs="Arial"/>
          <w:lang w:val="es-MX"/>
        </w:rPr>
        <w:t xml:space="preserve"> correspondiente o quien legalmente sustituya a éste. </w:t>
      </w:r>
    </w:p>
    <w:p w14:paraId="1F339BFF" w14:textId="77777777" w:rsidR="00346F11" w:rsidRPr="00FE5A0C" w:rsidRDefault="00346F11" w:rsidP="0022098E">
      <w:pPr>
        <w:jc w:val="both"/>
        <w:rPr>
          <w:rFonts w:ascii="Arial" w:hAnsi="Arial" w:cs="Arial"/>
          <w:lang w:val="es-MX"/>
        </w:rPr>
      </w:pPr>
    </w:p>
    <w:p w14:paraId="19F453B7" w14:textId="77777777" w:rsidR="00346F11" w:rsidRPr="00FE5A0C" w:rsidRDefault="001C101F"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38.- </w:t>
      </w:r>
      <w:r w:rsidR="00346F11" w:rsidRPr="00FE5A0C">
        <w:rPr>
          <w:rFonts w:ascii="Arial" w:hAnsi="Arial" w:cs="Arial"/>
        </w:rPr>
        <w:t>Corresponde a los Jueces de lo Civil conocer:</w:t>
      </w:r>
    </w:p>
    <w:p w14:paraId="4D3C514C" w14:textId="77777777" w:rsidR="00346F11" w:rsidRPr="00FE5A0C" w:rsidRDefault="00346F11" w:rsidP="0022098E">
      <w:pPr>
        <w:jc w:val="both"/>
        <w:rPr>
          <w:rFonts w:ascii="Arial" w:hAnsi="Arial" w:cs="Arial"/>
        </w:rPr>
      </w:pPr>
    </w:p>
    <w:p w14:paraId="1E07A4D5"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De los negocios de jurisdicción voluntaria cuyo conocimiento no corresponda a los jueces de lo Familiar.</w:t>
      </w:r>
    </w:p>
    <w:p w14:paraId="264B3927" w14:textId="77777777" w:rsidR="00346F11" w:rsidRPr="00FE5A0C" w:rsidRDefault="00346F11" w:rsidP="0022098E">
      <w:pPr>
        <w:jc w:val="both"/>
        <w:rPr>
          <w:rFonts w:ascii="Arial" w:hAnsi="Arial" w:cs="Arial"/>
        </w:rPr>
      </w:pPr>
    </w:p>
    <w:p w14:paraId="2EDC425E" w14:textId="77777777"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negocios contenciosos que versen sobre propiedad y demás derechos reales sobres </w:t>
      </w:r>
      <w:proofErr w:type="gramStart"/>
      <w:r w:rsidRPr="00FE5A0C">
        <w:rPr>
          <w:rFonts w:ascii="Arial" w:hAnsi="Arial" w:cs="Arial"/>
        </w:rPr>
        <w:t>inmuebles;  excepto</w:t>
      </w:r>
      <w:proofErr w:type="gramEnd"/>
      <w:r w:rsidRPr="00FE5A0C">
        <w:rPr>
          <w:rFonts w:ascii="Arial" w:hAnsi="Arial" w:cs="Arial"/>
        </w:rPr>
        <w:t xml:space="preserve"> si se controvierten cuestiones relacionadas con el patrimonio de familia, en que la competencia corresponde a los Jueces de lo Familiar.</w:t>
      </w:r>
    </w:p>
    <w:p w14:paraId="52EAE8A3" w14:textId="77777777" w:rsidR="000939DE" w:rsidRPr="00FE5A0C" w:rsidRDefault="000939DE" w:rsidP="0022098E">
      <w:pPr>
        <w:jc w:val="both"/>
        <w:rPr>
          <w:rFonts w:ascii="Arial" w:hAnsi="Arial" w:cs="Arial"/>
        </w:rPr>
      </w:pPr>
    </w:p>
    <w:p w14:paraId="18EBA2EA" w14:textId="77777777" w:rsidR="001D6E38" w:rsidRPr="00FE5A0C" w:rsidRDefault="00346F11" w:rsidP="003B5BCD">
      <w:pPr>
        <w:jc w:val="both"/>
        <w:rPr>
          <w:rFonts w:ascii="Arial" w:hAnsi="Arial" w:cs="Arial"/>
        </w:rPr>
      </w:pPr>
      <w:r w:rsidRPr="00FE5A0C">
        <w:rPr>
          <w:rFonts w:ascii="Arial" w:hAnsi="Arial" w:cs="Arial"/>
          <w:b/>
        </w:rPr>
        <w:t>III.-</w:t>
      </w:r>
      <w:r w:rsidRPr="00FE5A0C">
        <w:rPr>
          <w:rFonts w:ascii="Arial" w:hAnsi="Arial" w:cs="Arial"/>
        </w:rPr>
        <w:t xml:space="preserve"> </w:t>
      </w:r>
      <w:r w:rsidR="000939DE" w:rsidRPr="00FE5A0C">
        <w:rPr>
          <w:rFonts w:ascii="Arial" w:hAnsi="Arial" w:cs="Arial"/>
          <w:lang w:val="es-ES"/>
        </w:rPr>
        <w:t>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14:paraId="22D59B7D" w14:textId="77777777" w:rsidR="001320D2" w:rsidRPr="00FE5A0C" w:rsidRDefault="001320D2" w:rsidP="0022098E">
      <w:pPr>
        <w:autoSpaceDE w:val="0"/>
        <w:autoSpaceDN w:val="0"/>
        <w:adjustRightInd w:val="0"/>
        <w:jc w:val="both"/>
        <w:rPr>
          <w:rFonts w:ascii="Arial" w:hAnsi="Arial" w:cs="Arial"/>
          <w:b/>
          <w:bCs/>
          <w:lang w:val="es-MX"/>
        </w:rPr>
      </w:pPr>
    </w:p>
    <w:p w14:paraId="77BAD1E4" w14:textId="77777777" w:rsidR="006E6C23" w:rsidRPr="00FE5A0C" w:rsidRDefault="00346F11" w:rsidP="001320D2">
      <w:pPr>
        <w:autoSpaceDE w:val="0"/>
        <w:autoSpaceDN w:val="0"/>
        <w:adjustRightInd w:val="0"/>
        <w:jc w:val="both"/>
        <w:rPr>
          <w:rFonts w:ascii="Arial" w:hAnsi="Arial" w:cs="Arial"/>
        </w:rPr>
      </w:pPr>
      <w:r w:rsidRPr="00FE5A0C">
        <w:rPr>
          <w:rFonts w:ascii="Arial" w:hAnsi="Arial" w:cs="Arial"/>
          <w:b/>
          <w:bCs/>
          <w:lang w:val="es-MX"/>
        </w:rPr>
        <w:t xml:space="preserve">IV.- </w:t>
      </w:r>
      <w:r w:rsidR="000939DE" w:rsidRPr="00FE5A0C">
        <w:rPr>
          <w:rFonts w:ascii="Arial" w:hAnsi="Arial" w:cs="Arial"/>
          <w:lang w:val="es-ES"/>
        </w:rPr>
        <w:t>De las controversias del orden civil que se susciten entre particulares y los Ayuntamientos;</w:t>
      </w:r>
    </w:p>
    <w:p w14:paraId="5512FC9B" w14:textId="77777777" w:rsidR="003B5BCD" w:rsidRPr="00FE5A0C" w:rsidRDefault="003B5BCD" w:rsidP="001320D2">
      <w:pPr>
        <w:pStyle w:val="Textoindependiente2"/>
        <w:rPr>
          <w:b/>
          <w:bCs/>
          <w:szCs w:val="20"/>
          <w:lang w:val="es-MX"/>
        </w:rPr>
      </w:pPr>
    </w:p>
    <w:p w14:paraId="5471ABFC" w14:textId="77777777" w:rsidR="00346F11" w:rsidRPr="00FE5A0C" w:rsidRDefault="00346F11" w:rsidP="001320D2">
      <w:pPr>
        <w:pStyle w:val="Textoindependiente2"/>
        <w:rPr>
          <w:iCs/>
          <w:szCs w:val="20"/>
        </w:rPr>
      </w:pPr>
      <w:r w:rsidRPr="00FE5A0C">
        <w:rPr>
          <w:b/>
          <w:bCs/>
          <w:szCs w:val="20"/>
          <w:lang w:val="es-MX"/>
        </w:rPr>
        <w:t xml:space="preserve">V.- </w:t>
      </w:r>
      <w:r w:rsidRPr="00FE5A0C">
        <w:rPr>
          <w:szCs w:val="20"/>
        </w:rPr>
        <w:t>De los interdictos, siempre que no se relacionen con cuestiones familiares</w:t>
      </w:r>
      <w:r w:rsidRPr="00FE5A0C">
        <w:rPr>
          <w:iCs/>
          <w:szCs w:val="20"/>
        </w:rPr>
        <w:t>;</w:t>
      </w:r>
    </w:p>
    <w:p w14:paraId="27DFCF0B" w14:textId="77777777" w:rsidR="001320D2" w:rsidRPr="00FE5A0C" w:rsidRDefault="001320D2" w:rsidP="001320D2">
      <w:pPr>
        <w:pStyle w:val="Textoindependiente2"/>
        <w:rPr>
          <w:iCs/>
          <w:szCs w:val="20"/>
        </w:rPr>
      </w:pPr>
    </w:p>
    <w:p w14:paraId="5016B36F" w14:textId="77777777" w:rsidR="00346F11" w:rsidRPr="00FE5A0C" w:rsidRDefault="00346F11" w:rsidP="001320D2">
      <w:pPr>
        <w:pStyle w:val="Textoindependiente2"/>
        <w:rPr>
          <w:iCs/>
          <w:szCs w:val="20"/>
        </w:rPr>
      </w:pPr>
      <w:r w:rsidRPr="00FE5A0C">
        <w:rPr>
          <w:b/>
          <w:bCs/>
          <w:szCs w:val="20"/>
          <w:lang w:val="es-MX"/>
        </w:rPr>
        <w:t xml:space="preserve">VI.- </w:t>
      </w:r>
      <w:r w:rsidRPr="00FE5A0C">
        <w:rPr>
          <w:iCs/>
          <w:szCs w:val="20"/>
        </w:rPr>
        <w:t>De las cuestiones de competencia, excusas y recusaciones de los Jueces Menores de su distrito, cuando las leyes así lo dispongan;</w:t>
      </w:r>
    </w:p>
    <w:p w14:paraId="11EE8C62" w14:textId="77777777" w:rsidR="001320D2" w:rsidRPr="00FE5A0C" w:rsidRDefault="001320D2" w:rsidP="001320D2">
      <w:pPr>
        <w:pStyle w:val="Textoindependiente2"/>
        <w:rPr>
          <w:iCs/>
          <w:szCs w:val="20"/>
        </w:rPr>
      </w:pPr>
    </w:p>
    <w:p w14:paraId="078C4407" w14:textId="77777777" w:rsidR="00346F11" w:rsidRPr="00FE5A0C" w:rsidRDefault="00346F11" w:rsidP="001320D2">
      <w:pPr>
        <w:pStyle w:val="Textoindependiente2"/>
        <w:rPr>
          <w:iCs/>
          <w:szCs w:val="20"/>
        </w:rPr>
      </w:pPr>
      <w:r w:rsidRPr="00FE5A0C">
        <w:rPr>
          <w:b/>
          <w:bCs/>
          <w:szCs w:val="20"/>
          <w:lang w:val="es-MX"/>
        </w:rPr>
        <w:t xml:space="preserve">VII.- </w:t>
      </w:r>
      <w:r w:rsidRPr="00FE5A0C">
        <w:rPr>
          <w:iCs/>
          <w:szCs w:val="20"/>
        </w:rPr>
        <w:t>De los exhortos que les dirijan los Jueces de Primera Instancia del Estado y los demás Jueces y tribunales de la República;</w:t>
      </w:r>
    </w:p>
    <w:p w14:paraId="2B1A6B67" w14:textId="77777777" w:rsidR="001320D2" w:rsidRPr="00FE5A0C" w:rsidRDefault="001320D2" w:rsidP="001320D2">
      <w:pPr>
        <w:pStyle w:val="Textoindependiente2"/>
        <w:rPr>
          <w:iCs/>
          <w:szCs w:val="20"/>
        </w:rPr>
      </w:pPr>
    </w:p>
    <w:p w14:paraId="2F97245D" w14:textId="77777777" w:rsidR="00346F11" w:rsidRPr="00FE5A0C" w:rsidRDefault="00346F11" w:rsidP="001320D2">
      <w:pPr>
        <w:pStyle w:val="Textoindependiente2"/>
        <w:rPr>
          <w:iCs/>
          <w:szCs w:val="20"/>
        </w:rPr>
      </w:pPr>
      <w:r w:rsidRPr="00FE5A0C">
        <w:rPr>
          <w:b/>
          <w:bCs/>
          <w:szCs w:val="20"/>
          <w:lang w:val="es-MX"/>
        </w:rPr>
        <w:t xml:space="preserve">VIII.- </w:t>
      </w:r>
      <w:r w:rsidRPr="00FE5A0C">
        <w:rPr>
          <w:iCs/>
          <w:szCs w:val="20"/>
        </w:rPr>
        <w:t>De las diligencias que les encomiende el Supremo Tribunal de Justicia; y,</w:t>
      </w:r>
    </w:p>
    <w:p w14:paraId="545AC45F" w14:textId="77777777" w:rsidR="001320D2" w:rsidRPr="00FE5A0C" w:rsidRDefault="001320D2" w:rsidP="001320D2">
      <w:pPr>
        <w:pStyle w:val="Textoindependiente2"/>
        <w:rPr>
          <w:iCs/>
          <w:szCs w:val="20"/>
        </w:rPr>
      </w:pPr>
    </w:p>
    <w:p w14:paraId="392C6061" w14:textId="77777777" w:rsidR="00346F11" w:rsidRPr="00FE5A0C" w:rsidRDefault="00346F11" w:rsidP="0022098E">
      <w:pPr>
        <w:pStyle w:val="Textoindependiente2"/>
        <w:spacing w:after="120"/>
        <w:rPr>
          <w:iCs/>
          <w:szCs w:val="20"/>
        </w:rPr>
      </w:pPr>
      <w:r w:rsidRPr="00FE5A0C">
        <w:rPr>
          <w:b/>
          <w:bCs/>
          <w:szCs w:val="20"/>
          <w:lang w:val="es-MX"/>
        </w:rPr>
        <w:t xml:space="preserve">IX.- </w:t>
      </w:r>
      <w:r w:rsidRPr="00FE5A0C">
        <w:rPr>
          <w:iCs/>
          <w:szCs w:val="20"/>
        </w:rPr>
        <w:t>Desempeñar las demás funciones que les encomienden las leyes federales y las del Estado.</w:t>
      </w:r>
    </w:p>
    <w:p w14:paraId="767A4A58" w14:textId="77777777" w:rsidR="001A0569" w:rsidRPr="00FE5A0C" w:rsidRDefault="001A0569" w:rsidP="0022098E">
      <w:pPr>
        <w:jc w:val="both"/>
        <w:rPr>
          <w:rFonts w:ascii="Arial" w:hAnsi="Arial" w:cs="Arial"/>
          <w:b/>
          <w:bCs/>
        </w:rPr>
      </w:pPr>
    </w:p>
    <w:p w14:paraId="4C82FB64" w14:textId="77777777" w:rsidR="00346F11" w:rsidRPr="00FE5A0C" w:rsidRDefault="00346F11" w:rsidP="0022098E">
      <w:pPr>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 xml:space="preserve">CULO 38 </w:t>
      </w:r>
      <w:proofErr w:type="gramStart"/>
      <w:r w:rsidRPr="00FE5A0C">
        <w:rPr>
          <w:rFonts w:ascii="Arial" w:hAnsi="Arial" w:cs="Arial"/>
          <w:b/>
          <w:bCs/>
        </w:rPr>
        <w:t>Bis</w:t>
      </w:r>
      <w:r w:rsidRPr="00FE5A0C">
        <w:rPr>
          <w:rFonts w:ascii="Arial" w:hAnsi="Arial" w:cs="Arial"/>
          <w:b/>
        </w:rPr>
        <w:t>.-</w:t>
      </w:r>
      <w:proofErr w:type="gramEnd"/>
      <w:r w:rsidRPr="00FE5A0C">
        <w:rPr>
          <w:rFonts w:ascii="Arial" w:hAnsi="Arial" w:cs="Arial"/>
        </w:rPr>
        <w:t xml:space="preserve"> Los Jueces de lo Familiar conocerán:</w:t>
      </w:r>
    </w:p>
    <w:p w14:paraId="57F31B0C" w14:textId="77777777" w:rsidR="00346F11" w:rsidRPr="00FE5A0C" w:rsidRDefault="00346F11" w:rsidP="0022098E">
      <w:pPr>
        <w:jc w:val="both"/>
        <w:rPr>
          <w:rFonts w:ascii="Arial" w:hAnsi="Arial" w:cs="Arial"/>
        </w:rPr>
      </w:pPr>
    </w:p>
    <w:p w14:paraId="24616E88"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De los negocios de jurisdicción voluntaria relacionados con el Derecho Familiar.</w:t>
      </w:r>
    </w:p>
    <w:p w14:paraId="48DA22B5" w14:textId="77777777" w:rsidR="009C7FF2" w:rsidRPr="00FE5A0C" w:rsidRDefault="009C7FF2" w:rsidP="0022098E">
      <w:pPr>
        <w:jc w:val="both"/>
        <w:rPr>
          <w:rFonts w:ascii="Arial" w:hAnsi="Arial" w:cs="Arial"/>
        </w:rPr>
      </w:pPr>
    </w:p>
    <w:p w14:paraId="737268A5" w14:textId="77777777"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estado de interdicción y tutela y de las que se refieran a cualquier cuestión relacionada con el patrimonio de la familia, su constitución, disminución, extinción o afectación en cualquier forma.</w:t>
      </w:r>
    </w:p>
    <w:p w14:paraId="07257B8E" w14:textId="77777777" w:rsidR="00346F11" w:rsidRPr="00FE5A0C" w:rsidRDefault="00346F11" w:rsidP="0022098E">
      <w:pPr>
        <w:jc w:val="both"/>
        <w:rPr>
          <w:rFonts w:ascii="Arial" w:hAnsi="Arial" w:cs="Arial"/>
        </w:rPr>
      </w:pPr>
    </w:p>
    <w:p w14:paraId="4401A292" w14:textId="77777777"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De los juicios sucesorios.</w:t>
      </w:r>
    </w:p>
    <w:p w14:paraId="0DC6866C" w14:textId="77777777" w:rsidR="005D79C1" w:rsidRPr="00FE5A0C" w:rsidRDefault="005D79C1" w:rsidP="0022098E">
      <w:pPr>
        <w:jc w:val="both"/>
        <w:rPr>
          <w:rFonts w:ascii="Arial" w:hAnsi="Arial" w:cs="Arial"/>
        </w:rPr>
      </w:pPr>
    </w:p>
    <w:p w14:paraId="141F865F" w14:textId="77777777" w:rsidR="00346F11" w:rsidRPr="00FE5A0C" w:rsidRDefault="00346F11" w:rsidP="0022098E">
      <w:pPr>
        <w:jc w:val="both"/>
        <w:rPr>
          <w:rFonts w:ascii="Arial" w:hAnsi="Arial" w:cs="Arial"/>
        </w:rPr>
      </w:pPr>
      <w:r w:rsidRPr="00FE5A0C">
        <w:rPr>
          <w:rFonts w:ascii="Arial" w:hAnsi="Arial" w:cs="Arial"/>
          <w:b/>
        </w:rPr>
        <w:t>IV.-</w:t>
      </w:r>
      <w:r w:rsidRPr="00FE5A0C">
        <w:rPr>
          <w:rFonts w:ascii="Arial" w:hAnsi="Arial" w:cs="Arial"/>
        </w:rPr>
        <w:t xml:space="preserve"> De </w:t>
      </w:r>
      <w:proofErr w:type="gramStart"/>
      <w:r w:rsidRPr="00FE5A0C">
        <w:rPr>
          <w:rFonts w:ascii="Arial" w:hAnsi="Arial" w:cs="Arial"/>
        </w:rPr>
        <w:t>los  asuntos</w:t>
      </w:r>
      <w:proofErr w:type="gramEnd"/>
      <w:r w:rsidRPr="00FE5A0C">
        <w:rPr>
          <w:rFonts w:ascii="Arial" w:hAnsi="Arial" w:cs="Arial"/>
        </w:rPr>
        <w:t xml:space="preserve"> judiciales concernientes a otras acciones relativas al estado civil, a la capacidad de las personas y a las derivadas del parentesco.</w:t>
      </w:r>
    </w:p>
    <w:p w14:paraId="1872B9A4" w14:textId="77777777" w:rsidR="00346F11" w:rsidRPr="00FE5A0C" w:rsidRDefault="00346F11" w:rsidP="0022098E">
      <w:pPr>
        <w:jc w:val="both"/>
        <w:rPr>
          <w:rFonts w:ascii="Arial" w:hAnsi="Arial" w:cs="Arial"/>
        </w:rPr>
      </w:pPr>
    </w:p>
    <w:p w14:paraId="044874DD" w14:textId="77777777" w:rsidR="00346F11" w:rsidRPr="00FE5A0C" w:rsidRDefault="00346F11" w:rsidP="0022098E">
      <w:pPr>
        <w:jc w:val="both"/>
        <w:rPr>
          <w:rFonts w:ascii="Arial" w:hAnsi="Arial" w:cs="Arial"/>
        </w:rPr>
      </w:pPr>
      <w:r w:rsidRPr="00FE5A0C">
        <w:rPr>
          <w:rFonts w:ascii="Arial" w:hAnsi="Arial" w:cs="Arial"/>
          <w:b/>
        </w:rPr>
        <w:t>V.-</w:t>
      </w:r>
      <w:r w:rsidRPr="00FE5A0C">
        <w:rPr>
          <w:rFonts w:ascii="Arial" w:hAnsi="Arial" w:cs="Arial"/>
        </w:rPr>
        <w:t xml:space="preserve"> De las diligencias de consignación en todo lo relativo al Derecho Familiar.</w:t>
      </w:r>
    </w:p>
    <w:p w14:paraId="6AB8032C" w14:textId="77777777" w:rsidR="00346F11" w:rsidRPr="00FE5A0C" w:rsidRDefault="00346F11" w:rsidP="0022098E">
      <w:pPr>
        <w:jc w:val="both"/>
        <w:rPr>
          <w:rFonts w:ascii="Arial" w:hAnsi="Arial" w:cs="Arial"/>
        </w:rPr>
      </w:pPr>
    </w:p>
    <w:p w14:paraId="305E945D" w14:textId="77777777"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De la </w:t>
      </w:r>
      <w:proofErr w:type="spellStart"/>
      <w:r w:rsidRPr="00FE5A0C">
        <w:rPr>
          <w:rFonts w:ascii="Arial" w:hAnsi="Arial" w:cs="Arial"/>
        </w:rPr>
        <w:t>diligenciación</w:t>
      </w:r>
      <w:proofErr w:type="spellEnd"/>
      <w:r w:rsidRPr="00FE5A0C">
        <w:rPr>
          <w:rFonts w:ascii="Arial" w:hAnsi="Arial" w:cs="Arial"/>
        </w:rPr>
        <w:t xml:space="preserve"> de los exhortos, suplicatorias, requisitorias y despachos, relacionados con el Derecho Familiar.</w:t>
      </w:r>
    </w:p>
    <w:p w14:paraId="376E8469" w14:textId="77777777" w:rsidR="00346F11" w:rsidRPr="00FE5A0C" w:rsidRDefault="00346F11" w:rsidP="0022098E">
      <w:pPr>
        <w:jc w:val="both"/>
        <w:rPr>
          <w:rFonts w:ascii="Arial" w:hAnsi="Arial" w:cs="Arial"/>
        </w:rPr>
      </w:pPr>
    </w:p>
    <w:p w14:paraId="25DA74B5" w14:textId="77777777" w:rsidR="009A3CCF" w:rsidRPr="00FE5A0C" w:rsidRDefault="00346F11" w:rsidP="0022098E">
      <w:pPr>
        <w:jc w:val="both"/>
        <w:rPr>
          <w:rFonts w:ascii="Arial" w:hAnsi="Arial" w:cs="Arial"/>
          <w:lang w:val="es-MX"/>
        </w:rPr>
      </w:pPr>
      <w:r w:rsidRPr="00FE5A0C">
        <w:rPr>
          <w:rFonts w:ascii="Arial" w:hAnsi="Arial" w:cs="Arial"/>
          <w:b/>
        </w:rPr>
        <w:t>VII.-</w:t>
      </w:r>
      <w:r w:rsidRPr="00FE5A0C">
        <w:rPr>
          <w:rFonts w:ascii="Arial" w:hAnsi="Arial" w:cs="Arial"/>
        </w:rPr>
        <w:t xml:space="preserve"> </w:t>
      </w:r>
      <w:r w:rsidR="0075036A" w:rsidRPr="00FE5A0C">
        <w:rPr>
          <w:rFonts w:ascii="Arial" w:hAnsi="Arial" w:cs="Arial"/>
          <w:lang w:val="es-MX"/>
        </w:rPr>
        <w:t>De las cuestiones relativas a adopción, a las que afecten a las niñas, niños, adolescentes e incapacitados en sus derechos de personas y, en general, de todas las cuestiones familiares que reclamen la intervención judicial.</w:t>
      </w:r>
    </w:p>
    <w:p w14:paraId="48BBFEF2" w14:textId="77777777" w:rsidR="0075036A" w:rsidRDefault="0075036A" w:rsidP="0075036A">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6F3076C8" w14:textId="77777777" w:rsidR="0075036A" w:rsidRDefault="0075036A" w:rsidP="0075036A">
      <w:pPr>
        <w:pStyle w:val="Prrafodelista"/>
        <w:autoSpaceDE w:val="0"/>
        <w:autoSpaceDN w:val="0"/>
        <w:adjustRightInd w:val="0"/>
        <w:spacing w:before="0"/>
        <w:ind w:left="1004"/>
        <w:jc w:val="right"/>
        <w:rPr>
          <w:b/>
          <w:i/>
          <w:szCs w:val="16"/>
        </w:rPr>
      </w:pPr>
      <w:hyperlink r:id="rId14" w:history="1">
        <w:r w:rsidRPr="00E96787">
          <w:rPr>
            <w:rStyle w:val="Hipervnculo"/>
            <w:b/>
            <w:i/>
            <w:szCs w:val="16"/>
          </w:rPr>
          <w:t>https://po.tamaulipas.gob.mx/wp-content/uploads/2023/06/cxlviii-67-060623.pdf</w:t>
        </w:r>
      </w:hyperlink>
    </w:p>
    <w:p w14:paraId="3149D3F0" w14:textId="77777777" w:rsidR="0075036A" w:rsidRPr="00FE5A0C" w:rsidRDefault="0075036A" w:rsidP="0022098E">
      <w:pPr>
        <w:jc w:val="both"/>
        <w:rPr>
          <w:rFonts w:ascii="Arial" w:hAnsi="Arial" w:cs="Arial"/>
        </w:rPr>
      </w:pPr>
    </w:p>
    <w:p w14:paraId="78546CA2" w14:textId="77777777"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De los registros en que consten los discernimientos de los cargos de tutor y curador, los que estarán a disposición de los Consejos Locales de Tutela.</w:t>
      </w:r>
    </w:p>
    <w:p w14:paraId="59D889DF" w14:textId="77777777" w:rsidR="00346F11" w:rsidRPr="00FE5A0C" w:rsidRDefault="00346F11" w:rsidP="0022098E">
      <w:pPr>
        <w:jc w:val="both"/>
        <w:rPr>
          <w:rFonts w:ascii="Arial" w:hAnsi="Arial" w:cs="Arial"/>
        </w:rPr>
      </w:pPr>
    </w:p>
    <w:p w14:paraId="632E1623" w14:textId="77777777" w:rsidR="00346F11" w:rsidRPr="00FE5A0C" w:rsidRDefault="00346F11" w:rsidP="0022098E">
      <w:pPr>
        <w:pStyle w:val="Textoindependiente2"/>
        <w:rPr>
          <w:szCs w:val="20"/>
        </w:rPr>
      </w:pPr>
      <w:r w:rsidRPr="00FE5A0C">
        <w:rPr>
          <w:b/>
          <w:szCs w:val="20"/>
        </w:rPr>
        <w:t>IX.-</w:t>
      </w:r>
      <w:r w:rsidRPr="00FE5A0C">
        <w:rPr>
          <w:szCs w:val="20"/>
        </w:rPr>
        <w:t xml:space="preserve"> De las diligencias que les encomiende el Tribunal por conducto del Pleno o la Presidencia, y de las demás funciones a que los obliguen las leyes Federales y del Estado.</w:t>
      </w:r>
    </w:p>
    <w:p w14:paraId="7A142CA8" w14:textId="77777777" w:rsidR="00346F11" w:rsidRDefault="00346F11" w:rsidP="0022098E">
      <w:pPr>
        <w:pStyle w:val="Textoindependiente2"/>
        <w:rPr>
          <w:sz w:val="18"/>
          <w:szCs w:val="18"/>
        </w:rPr>
      </w:pPr>
    </w:p>
    <w:p w14:paraId="7302111B" w14:textId="77777777" w:rsidR="000939DE" w:rsidRPr="00FE5A0C" w:rsidRDefault="000939DE" w:rsidP="000939DE">
      <w:pPr>
        <w:pStyle w:val="Textoindependiente2"/>
        <w:rPr>
          <w:szCs w:val="20"/>
        </w:rPr>
      </w:pPr>
      <w:r w:rsidRPr="00FE5A0C">
        <w:rPr>
          <w:b/>
          <w:szCs w:val="20"/>
        </w:rPr>
        <w:t xml:space="preserve">ARTÍCULO 38 </w:t>
      </w:r>
      <w:proofErr w:type="gramStart"/>
      <w:r w:rsidRPr="00FE5A0C">
        <w:rPr>
          <w:b/>
          <w:szCs w:val="20"/>
        </w:rPr>
        <w:t>Ter.-</w:t>
      </w:r>
      <w:proofErr w:type="gramEnd"/>
      <w:r w:rsidRPr="00FE5A0C">
        <w:rPr>
          <w:b/>
          <w:szCs w:val="20"/>
        </w:rPr>
        <w:t xml:space="preserve"> </w:t>
      </w:r>
      <w:r w:rsidRPr="00FE5A0C">
        <w:rPr>
          <w:szCs w:val="20"/>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14:paraId="31571E30" w14:textId="77777777" w:rsidR="000939DE" w:rsidRPr="00FE5A0C" w:rsidRDefault="000939DE" w:rsidP="000939DE">
      <w:pPr>
        <w:pStyle w:val="Textoindependiente2"/>
        <w:rPr>
          <w:szCs w:val="20"/>
        </w:rPr>
      </w:pPr>
    </w:p>
    <w:p w14:paraId="762DE822" w14:textId="77777777" w:rsidR="000939DE" w:rsidRPr="00FE5A0C" w:rsidRDefault="000939DE" w:rsidP="000939DE">
      <w:pPr>
        <w:pStyle w:val="Textoindependiente2"/>
        <w:rPr>
          <w:szCs w:val="20"/>
        </w:rPr>
      </w:pPr>
      <w:r w:rsidRPr="00FE5A0C">
        <w:rPr>
          <w:szCs w:val="20"/>
          <w:lang w:val="es-ES_tradnl"/>
        </w:rPr>
        <w:lastRenderedPageBreak/>
        <w:t>El Consejo de la Judicatura establecerá los Distritos Judiciales donde ejercerán jurisdicción los juzgados de lo mercantil y en los Distritos Judiciales en que el volumen de los negocios lo amerite, el Consejo determinará la creación de juzgados especializados en materia de oralidad mercantil.</w:t>
      </w:r>
    </w:p>
    <w:p w14:paraId="5A2F523E" w14:textId="77777777" w:rsidR="000939DE" w:rsidRPr="00FE5A0C" w:rsidRDefault="000939DE" w:rsidP="0022098E">
      <w:pPr>
        <w:pStyle w:val="Textoindependiente2"/>
        <w:rPr>
          <w:szCs w:val="20"/>
        </w:rPr>
      </w:pPr>
    </w:p>
    <w:p w14:paraId="6472F1F5" w14:textId="77777777" w:rsidR="00346F11" w:rsidRPr="00FE5A0C" w:rsidRDefault="0078681F" w:rsidP="0022098E">
      <w:pPr>
        <w:pStyle w:val="Textoindependiente2"/>
        <w:rPr>
          <w:szCs w:val="20"/>
        </w:rPr>
      </w:pPr>
      <w:r w:rsidRPr="00FE5A0C">
        <w:rPr>
          <w:b/>
          <w:bCs/>
          <w:szCs w:val="20"/>
        </w:rPr>
        <w:t>ARTÍCULO</w:t>
      </w:r>
      <w:r w:rsidR="00346F11" w:rsidRPr="00FE5A0C">
        <w:rPr>
          <w:b/>
          <w:bCs/>
          <w:szCs w:val="20"/>
        </w:rPr>
        <w:t xml:space="preserve"> 39.-</w:t>
      </w:r>
      <w:r w:rsidR="00346F11" w:rsidRPr="00FE5A0C">
        <w:rPr>
          <w:szCs w:val="20"/>
        </w:rPr>
        <w:t xml:space="preserve"> Corresponde a los Jueces de lo Penal:</w:t>
      </w:r>
    </w:p>
    <w:p w14:paraId="28B93140" w14:textId="77777777" w:rsidR="001320D2" w:rsidRPr="00FE5A0C" w:rsidRDefault="001320D2" w:rsidP="0022098E">
      <w:pPr>
        <w:pStyle w:val="Textoindependiente2"/>
        <w:rPr>
          <w:szCs w:val="20"/>
        </w:rPr>
      </w:pPr>
    </w:p>
    <w:p w14:paraId="63A337A5" w14:textId="77777777" w:rsidR="00346F11" w:rsidRPr="00FE5A0C" w:rsidRDefault="00346F11" w:rsidP="001320D2">
      <w:pPr>
        <w:pStyle w:val="Textoindependiente2"/>
        <w:spacing w:after="240"/>
        <w:rPr>
          <w:szCs w:val="20"/>
        </w:rPr>
      </w:pPr>
      <w:r w:rsidRPr="00FE5A0C">
        <w:rPr>
          <w:b/>
          <w:bCs/>
          <w:szCs w:val="20"/>
          <w:lang w:val="es-MX"/>
        </w:rPr>
        <w:t>I.-</w:t>
      </w:r>
      <w:r w:rsidRPr="00FE5A0C">
        <w:rPr>
          <w:szCs w:val="20"/>
        </w:rPr>
        <w:t xml:space="preserve"> Conocer las causas criminales conforme a la competencia y a las atribuciones que establecen las leyes;</w:t>
      </w:r>
    </w:p>
    <w:p w14:paraId="079A9527" w14:textId="77777777" w:rsidR="00346F11" w:rsidRPr="00FE5A0C" w:rsidRDefault="00346F11" w:rsidP="001320D2">
      <w:pPr>
        <w:pStyle w:val="Textoindependiente2"/>
        <w:spacing w:after="240"/>
        <w:rPr>
          <w:bCs/>
          <w:szCs w:val="20"/>
        </w:rPr>
      </w:pPr>
      <w:r w:rsidRPr="00FE5A0C">
        <w:rPr>
          <w:b/>
          <w:bCs/>
          <w:szCs w:val="20"/>
          <w:lang w:val="es-MX"/>
        </w:rPr>
        <w:t xml:space="preserve">II.- </w:t>
      </w:r>
      <w:r w:rsidRPr="00FE5A0C">
        <w:rPr>
          <w:bCs/>
          <w:szCs w:val="20"/>
        </w:rPr>
        <w:t>Cumplimentar los exhortos que les dirijan los Jueces de Primera Instancia en los términos previstos por la ley procesal respectiva;</w:t>
      </w:r>
    </w:p>
    <w:p w14:paraId="5058B556" w14:textId="77777777" w:rsidR="00346F11" w:rsidRPr="00FE5A0C" w:rsidRDefault="00346F11" w:rsidP="001320D2">
      <w:pPr>
        <w:pStyle w:val="Textoindependiente2"/>
        <w:spacing w:after="240"/>
        <w:rPr>
          <w:bCs/>
          <w:szCs w:val="20"/>
        </w:rPr>
      </w:pPr>
      <w:r w:rsidRPr="00FE5A0C">
        <w:rPr>
          <w:b/>
          <w:bCs/>
          <w:szCs w:val="20"/>
          <w:lang w:val="es-MX"/>
        </w:rPr>
        <w:t>III.-</w:t>
      </w:r>
      <w:r w:rsidRPr="00FE5A0C">
        <w:rPr>
          <w:bCs/>
          <w:szCs w:val="20"/>
        </w:rPr>
        <w:t xml:space="preserve"> Practicar las diligencias que les encomiende el Supremo Tribunal de Justicia;</w:t>
      </w:r>
    </w:p>
    <w:p w14:paraId="7631789C" w14:textId="77777777" w:rsidR="001320D2" w:rsidRPr="00FE5A0C" w:rsidRDefault="001320D2" w:rsidP="000939DE">
      <w:pPr>
        <w:pStyle w:val="Textoindependiente2"/>
        <w:rPr>
          <w:bCs/>
          <w:szCs w:val="20"/>
        </w:rPr>
      </w:pPr>
    </w:p>
    <w:p w14:paraId="62ECE6BD" w14:textId="77777777" w:rsidR="002D013B" w:rsidRPr="00FE5A0C" w:rsidRDefault="002D013B" w:rsidP="001320D2">
      <w:pPr>
        <w:autoSpaceDE w:val="0"/>
        <w:autoSpaceDN w:val="0"/>
        <w:adjustRightInd w:val="0"/>
        <w:spacing w:after="240"/>
        <w:jc w:val="both"/>
        <w:rPr>
          <w:rFonts w:ascii="Arial" w:eastAsia="Calibri" w:hAnsi="Arial" w:cs="Arial"/>
          <w:bCs/>
        </w:rPr>
      </w:pPr>
      <w:r w:rsidRPr="00FE5A0C">
        <w:rPr>
          <w:rFonts w:ascii="Arial" w:eastAsia="Calibri" w:hAnsi="Arial" w:cs="Arial"/>
          <w:b/>
        </w:rPr>
        <w:t xml:space="preserve">IV.- </w:t>
      </w:r>
      <w:r w:rsidRPr="00FE5A0C">
        <w:rPr>
          <w:rFonts w:ascii="Arial" w:eastAsia="Calibri" w:hAnsi="Arial" w:cs="Arial"/>
          <w:bCs/>
          <w:iCs/>
        </w:rPr>
        <w:t>Visitar mensualmente los establecimientos donde se encuentren recluidos los procesados a su disposición para los efectos del Título Sexto de esta ley;</w:t>
      </w:r>
    </w:p>
    <w:p w14:paraId="355CDA6B" w14:textId="77777777" w:rsidR="002D013B" w:rsidRPr="00FE5A0C" w:rsidRDefault="002D013B" w:rsidP="001320D2">
      <w:pPr>
        <w:autoSpaceDE w:val="0"/>
        <w:autoSpaceDN w:val="0"/>
        <w:adjustRightInd w:val="0"/>
        <w:spacing w:after="240"/>
        <w:jc w:val="both"/>
        <w:rPr>
          <w:rFonts w:ascii="Arial" w:eastAsia="Calibri" w:hAnsi="Arial" w:cs="Arial"/>
        </w:rPr>
      </w:pPr>
      <w:r w:rsidRPr="00FE5A0C">
        <w:rPr>
          <w:rFonts w:ascii="Arial" w:eastAsia="Calibri" w:hAnsi="Arial" w:cs="Arial"/>
          <w:b/>
        </w:rPr>
        <w:t xml:space="preserve">V.- </w:t>
      </w:r>
      <w:r w:rsidRPr="00FE5A0C">
        <w:rPr>
          <w:rFonts w:ascii="Arial" w:eastAsia="Calibri" w:hAnsi="Arial" w:cs="Arial"/>
          <w:bCs/>
          <w:iCs/>
        </w:rPr>
        <w:t>Conocer de los delitos contra la salud en la modalidad de narcomenudeo previstos por el artículo 474 de la Ley General de Salud, aplicando en todo lo conducente, las disposiciones del Código de Procedimientos Penales para el Estado, y de manera supletoria el Código Fede</w:t>
      </w:r>
      <w:r w:rsidR="0078681F" w:rsidRPr="00FE5A0C">
        <w:rPr>
          <w:rFonts w:ascii="Arial" w:eastAsia="Calibri" w:hAnsi="Arial" w:cs="Arial"/>
          <w:bCs/>
          <w:iCs/>
        </w:rPr>
        <w:t>ral de Procedimientos Penales;</w:t>
      </w:r>
    </w:p>
    <w:p w14:paraId="46341B14" w14:textId="77777777" w:rsidR="0078681F" w:rsidRPr="00FE5A0C" w:rsidRDefault="0078681F" w:rsidP="001320D2">
      <w:pPr>
        <w:tabs>
          <w:tab w:val="left" w:pos="1683"/>
        </w:tabs>
        <w:autoSpaceDE w:val="0"/>
        <w:autoSpaceDN w:val="0"/>
        <w:adjustRightInd w:val="0"/>
        <w:spacing w:after="240"/>
        <w:jc w:val="both"/>
        <w:rPr>
          <w:rFonts w:ascii="Arial" w:hAnsi="Arial" w:cs="Arial"/>
          <w:spacing w:val="-2"/>
          <w:lang w:val="es-MX" w:eastAsia="en-US"/>
        </w:rPr>
      </w:pPr>
      <w:r w:rsidRPr="00FE5A0C">
        <w:rPr>
          <w:rFonts w:ascii="Arial" w:hAnsi="Arial" w:cs="Arial"/>
          <w:b/>
          <w:lang w:val="es-MX" w:eastAsia="en-US"/>
        </w:rPr>
        <w:t>VI.-</w:t>
      </w:r>
      <w:r w:rsidR="00725749" w:rsidRPr="00FE5A0C">
        <w:rPr>
          <w:rFonts w:ascii="Arial" w:hAnsi="Arial" w:cs="Arial"/>
          <w:b/>
          <w:lang w:val="es-MX" w:eastAsia="en-US"/>
        </w:rPr>
        <w:t xml:space="preserve"> </w:t>
      </w:r>
      <w:r w:rsidR="00725749" w:rsidRPr="00FE5A0C">
        <w:rPr>
          <w:rFonts w:ascii="Arial" w:hAnsi="Arial" w:cs="Arial"/>
        </w:rPr>
        <w:t>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Código de Procedimientos Penales para el Estado, y de manera supletoria el Código Federal de Procedimientos Penales</w:t>
      </w:r>
      <w:r w:rsidRPr="00FE5A0C">
        <w:rPr>
          <w:rFonts w:ascii="Arial" w:hAnsi="Arial" w:cs="Arial"/>
          <w:spacing w:val="-2"/>
          <w:lang w:val="es-MX" w:eastAsia="en-US"/>
        </w:rPr>
        <w:t>; y</w:t>
      </w:r>
    </w:p>
    <w:p w14:paraId="57FFB0CC" w14:textId="77777777" w:rsidR="0078681F" w:rsidRPr="00FE5A0C" w:rsidRDefault="0078681F"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VII.-</w:t>
      </w:r>
      <w:r w:rsidRPr="00FE5A0C">
        <w:rPr>
          <w:rFonts w:ascii="Arial" w:hAnsi="Arial" w:cs="Arial"/>
          <w:lang w:val="es-MX" w:eastAsia="en-US"/>
        </w:rPr>
        <w:t xml:space="preserve"> Desempeñar las demás funciones que les encomienden las leyes federales y las del Estado.</w:t>
      </w:r>
    </w:p>
    <w:p w14:paraId="072E567C" w14:textId="77777777" w:rsidR="000B69E8" w:rsidRPr="00FE5A0C" w:rsidRDefault="000B69E8" w:rsidP="0022098E">
      <w:pPr>
        <w:pStyle w:val="Textoindependiente2"/>
        <w:rPr>
          <w:b/>
          <w:bCs/>
          <w:szCs w:val="20"/>
        </w:rPr>
      </w:pPr>
    </w:p>
    <w:p w14:paraId="17B87465"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ART</w:t>
      </w:r>
      <w:r w:rsidR="00963560" w:rsidRPr="00FE5A0C">
        <w:rPr>
          <w:rFonts w:ascii="Arial" w:hAnsi="Arial" w:cs="Arial"/>
          <w:b/>
          <w:bCs/>
          <w:color w:val="000000"/>
        </w:rPr>
        <w:t>Í</w:t>
      </w:r>
      <w:r w:rsidRPr="00FE5A0C">
        <w:rPr>
          <w:rFonts w:ascii="Arial" w:hAnsi="Arial" w:cs="Arial"/>
          <w:b/>
          <w:bCs/>
          <w:color w:val="000000"/>
        </w:rPr>
        <w:t xml:space="preserve">CULO 39 </w:t>
      </w:r>
      <w:proofErr w:type="gramStart"/>
      <w:r w:rsidRPr="00FE5A0C">
        <w:rPr>
          <w:rFonts w:ascii="Arial" w:hAnsi="Arial" w:cs="Arial"/>
          <w:b/>
          <w:bCs/>
          <w:color w:val="000000"/>
        </w:rPr>
        <w:t>bis.-</w:t>
      </w:r>
      <w:proofErr w:type="gramEnd"/>
      <w:r w:rsidRPr="00FE5A0C">
        <w:rPr>
          <w:rFonts w:ascii="Arial" w:hAnsi="Arial" w:cs="Arial"/>
          <w:bCs/>
          <w:color w:val="000000"/>
        </w:rPr>
        <w:t xml:space="preserve"> Corresponde a los Jueces Especializados en Justicia para Adolescentes, en los términos de la ley de la materia:</w:t>
      </w:r>
    </w:p>
    <w:p w14:paraId="1A55F3A7" w14:textId="77777777" w:rsidR="00721A4B" w:rsidRPr="00FE5A0C" w:rsidRDefault="00721A4B" w:rsidP="0022098E">
      <w:pPr>
        <w:jc w:val="both"/>
        <w:rPr>
          <w:rFonts w:ascii="Arial" w:hAnsi="Arial" w:cs="Arial"/>
          <w:bCs/>
          <w:color w:val="000000"/>
        </w:rPr>
      </w:pPr>
    </w:p>
    <w:p w14:paraId="6E71008B"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w:t>
      </w:r>
      <w:r w:rsidRPr="00FE5A0C">
        <w:rPr>
          <w:rFonts w:ascii="Arial" w:hAnsi="Arial" w:cs="Arial"/>
          <w:bCs/>
          <w:snapToGrid w:val="0"/>
          <w:color w:val="000000"/>
        </w:rPr>
        <w:t xml:space="preserve"> Conocer de las conductas tipificadas como delito en las leyes penales del Estado atribuidas a adolescentes conforme a la competencia en los términos de la ley de la materia;</w:t>
      </w:r>
    </w:p>
    <w:p w14:paraId="002EBB27" w14:textId="77777777" w:rsidR="001D401B" w:rsidRPr="00FE5A0C" w:rsidRDefault="001D401B" w:rsidP="0022098E">
      <w:pPr>
        <w:jc w:val="both"/>
        <w:rPr>
          <w:rFonts w:ascii="Arial" w:hAnsi="Arial" w:cs="Arial"/>
          <w:bCs/>
          <w:snapToGrid w:val="0"/>
          <w:color w:val="000000"/>
        </w:rPr>
      </w:pPr>
    </w:p>
    <w:p w14:paraId="1BCE74F4"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II.-</w:t>
      </w:r>
      <w:r w:rsidRPr="00FE5A0C">
        <w:rPr>
          <w:rFonts w:ascii="Arial" w:hAnsi="Arial" w:cs="Arial"/>
          <w:bCs/>
          <w:snapToGrid w:val="0"/>
          <w:color w:val="000000"/>
        </w:rPr>
        <w:t xml:space="preserve"> Recabar la declaración preparatoria del adolescente a quien se le atribuya la comisión de una conducta tipificada como delito en las leyes penales del Estado;</w:t>
      </w:r>
    </w:p>
    <w:p w14:paraId="5A696771" w14:textId="77777777" w:rsidR="003B5B32" w:rsidRPr="00FE5A0C" w:rsidRDefault="003B5B32" w:rsidP="0022098E">
      <w:pPr>
        <w:jc w:val="both"/>
        <w:rPr>
          <w:rFonts w:ascii="Arial" w:hAnsi="Arial" w:cs="Arial"/>
          <w:bCs/>
          <w:snapToGrid w:val="0"/>
          <w:color w:val="000000"/>
        </w:rPr>
      </w:pPr>
    </w:p>
    <w:p w14:paraId="18B24820" w14:textId="77777777" w:rsidR="00346F11" w:rsidRPr="00FE5A0C" w:rsidRDefault="00346F11" w:rsidP="0022098E">
      <w:pPr>
        <w:jc w:val="both"/>
        <w:rPr>
          <w:rFonts w:ascii="Arial" w:hAnsi="Arial" w:cs="Arial"/>
          <w:color w:val="000000"/>
        </w:rPr>
      </w:pPr>
      <w:r w:rsidRPr="00FE5A0C">
        <w:rPr>
          <w:rFonts w:ascii="Arial" w:hAnsi="Arial" w:cs="Arial"/>
          <w:b/>
          <w:bCs/>
          <w:color w:val="000000"/>
        </w:rPr>
        <w:t>III.-</w:t>
      </w:r>
      <w:r w:rsidRPr="00FE5A0C">
        <w:rPr>
          <w:rFonts w:ascii="Arial" w:hAnsi="Arial" w:cs="Arial"/>
          <w:bCs/>
          <w:color w:val="000000"/>
        </w:rPr>
        <w:t xml:space="preserve"> Realizar las acciones conducentes para que le sea designado un defensor de oficio al adolescente desde el momento en el que sea puesto a su disposición;</w:t>
      </w:r>
    </w:p>
    <w:p w14:paraId="0A85A096" w14:textId="77777777" w:rsidR="005D79C1" w:rsidRPr="00FE5A0C" w:rsidRDefault="005D79C1" w:rsidP="0022098E">
      <w:pPr>
        <w:jc w:val="both"/>
        <w:rPr>
          <w:rFonts w:ascii="Arial" w:hAnsi="Arial" w:cs="Arial"/>
          <w:color w:val="000000"/>
        </w:rPr>
      </w:pPr>
    </w:p>
    <w:p w14:paraId="436E4D5E"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IV.-</w:t>
      </w:r>
      <w:r w:rsidRPr="00FE5A0C">
        <w:rPr>
          <w:rFonts w:ascii="Arial" w:hAnsi="Arial" w:cs="Arial"/>
          <w:bCs/>
          <w:color w:val="000000"/>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14:paraId="799AF5CC" w14:textId="77777777" w:rsidR="00346F11" w:rsidRPr="00FE5A0C" w:rsidRDefault="00346F11" w:rsidP="0022098E">
      <w:pPr>
        <w:jc w:val="both"/>
        <w:rPr>
          <w:rFonts w:ascii="Arial" w:hAnsi="Arial" w:cs="Arial"/>
          <w:bCs/>
          <w:color w:val="000000"/>
        </w:rPr>
      </w:pPr>
    </w:p>
    <w:p w14:paraId="48D48D78"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V.-</w:t>
      </w:r>
      <w:r w:rsidRPr="00FE5A0C">
        <w:rPr>
          <w:rFonts w:ascii="Arial" w:hAnsi="Arial" w:cs="Arial"/>
          <w:bCs/>
          <w:color w:val="000000"/>
        </w:rPr>
        <w:t xml:space="preserve"> Informar de inmediato al adolescente, a sus padres, tutores o quien ejerza la patria potestad y al defensor de aquél sobre la situación jurídica del caso, así como los derechos que les asisten;</w:t>
      </w:r>
    </w:p>
    <w:p w14:paraId="1D43FFE6" w14:textId="77777777" w:rsidR="00ED3819" w:rsidRPr="00FE5A0C" w:rsidRDefault="00ED3819" w:rsidP="0022098E">
      <w:pPr>
        <w:jc w:val="both"/>
        <w:rPr>
          <w:rFonts w:ascii="Arial" w:hAnsi="Arial" w:cs="Arial"/>
          <w:color w:val="000000"/>
        </w:rPr>
      </w:pPr>
    </w:p>
    <w:p w14:paraId="54BCE316" w14:textId="77777777" w:rsidR="00346F11" w:rsidRPr="00FE5A0C" w:rsidRDefault="00346F11" w:rsidP="0022098E">
      <w:pPr>
        <w:jc w:val="both"/>
        <w:rPr>
          <w:rFonts w:ascii="Arial" w:hAnsi="Arial" w:cs="Arial"/>
          <w:color w:val="000000"/>
        </w:rPr>
      </w:pPr>
      <w:r w:rsidRPr="00FE5A0C">
        <w:rPr>
          <w:rFonts w:ascii="Arial" w:hAnsi="Arial" w:cs="Arial"/>
          <w:b/>
          <w:bCs/>
          <w:color w:val="000000"/>
        </w:rPr>
        <w:t>VI.-</w:t>
      </w:r>
      <w:r w:rsidRPr="00FE5A0C">
        <w:rPr>
          <w:rFonts w:ascii="Arial" w:hAnsi="Arial" w:cs="Arial"/>
          <w:bCs/>
          <w:color w:val="000000"/>
        </w:rPr>
        <w:t xml:space="preserve"> Otorgar al adolescente, a sus padres, tutores o quien ejerza la patria potestad y a su defensor, toda la información que conste en el registro del procedimiento y que soliciten para garantizar una efectiva defensa;</w:t>
      </w:r>
    </w:p>
    <w:p w14:paraId="6D60963C" w14:textId="77777777" w:rsidR="00346F11" w:rsidRPr="00FE5A0C" w:rsidRDefault="00346F11" w:rsidP="0022098E">
      <w:pPr>
        <w:jc w:val="both"/>
        <w:rPr>
          <w:rFonts w:ascii="Arial" w:hAnsi="Arial" w:cs="Arial"/>
          <w:color w:val="000000"/>
        </w:rPr>
      </w:pPr>
    </w:p>
    <w:p w14:paraId="2D70746F" w14:textId="77777777" w:rsidR="00346F11" w:rsidRPr="00FE5A0C" w:rsidRDefault="00346F11" w:rsidP="0022098E">
      <w:pPr>
        <w:jc w:val="both"/>
        <w:rPr>
          <w:rFonts w:ascii="Arial" w:hAnsi="Arial" w:cs="Arial"/>
          <w:color w:val="000000"/>
        </w:rPr>
      </w:pPr>
      <w:r w:rsidRPr="00FE5A0C">
        <w:rPr>
          <w:rFonts w:ascii="Arial" w:hAnsi="Arial" w:cs="Arial"/>
          <w:b/>
          <w:color w:val="000000"/>
        </w:rPr>
        <w:t>VII.-</w:t>
      </w:r>
      <w:r w:rsidRPr="00FE5A0C">
        <w:rPr>
          <w:rFonts w:ascii="Arial" w:hAnsi="Arial" w:cs="Arial"/>
          <w:color w:val="000000"/>
        </w:rPr>
        <w:t xml:space="preserve"> Conceder la libertad bajo caución al adolescente, en los casos y con los requisitos determinados en la ley;</w:t>
      </w:r>
    </w:p>
    <w:p w14:paraId="4E2F8AE2" w14:textId="77777777" w:rsidR="005D79C1" w:rsidRPr="00FE5A0C" w:rsidRDefault="005D79C1" w:rsidP="0022098E">
      <w:pPr>
        <w:jc w:val="both"/>
        <w:rPr>
          <w:rFonts w:ascii="Arial" w:hAnsi="Arial" w:cs="Arial"/>
          <w:color w:val="000000"/>
        </w:rPr>
      </w:pPr>
    </w:p>
    <w:p w14:paraId="10EFE1A9" w14:textId="77777777" w:rsidR="00346F11" w:rsidRPr="00FE5A0C" w:rsidRDefault="00346F11" w:rsidP="0022098E">
      <w:pPr>
        <w:jc w:val="both"/>
        <w:rPr>
          <w:rFonts w:ascii="Arial" w:hAnsi="Arial" w:cs="Arial"/>
          <w:color w:val="000000"/>
        </w:rPr>
      </w:pPr>
      <w:r w:rsidRPr="00FE5A0C">
        <w:rPr>
          <w:rFonts w:ascii="Arial" w:hAnsi="Arial" w:cs="Arial"/>
          <w:b/>
          <w:bCs/>
          <w:color w:val="000000"/>
        </w:rPr>
        <w:t>VIII.-</w:t>
      </w:r>
      <w:r w:rsidRPr="00FE5A0C">
        <w:rPr>
          <w:rFonts w:ascii="Arial" w:hAnsi="Arial" w:cs="Arial"/>
          <w:bCs/>
          <w:color w:val="000000"/>
        </w:rPr>
        <w:t xml:space="preserve"> Cuando resulte procedente, fomentar la conciliación de las partes a través de las formas alternativas de justicia, pudiendo hacer uso de la mediación para la solución de la conducta tipificada como delito por las leyes penales; </w:t>
      </w:r>
    </w:p>
    <w:p w14:paraId="5DB0D6E7" w14:textId="77777777" w:rsidR="00346F11" w:rsidRPr="00FE5A0C" w:rsidRDefault="00346F11" w:rsidP="0022098E">
      <w:pPr>
        <w:jc w:val="both"/>
        <w:rPr>
          <w:rFonts w:ascii="Arial" w:hAnsi="Arial" w:cs="Arial"/>
          <w:color w:val="000000"/>
        </w:rPr>
      </w:pPr>
    </w:p>
    <w:p w14:paraId="643132D5"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lastRenderedPageBreak/>
        <w:t>IX.-</w:t>
      </w:r>
      <w:r w:rsidRPr="00FE5A0C">
        <w:rPr>
          <w:rFonts w:ascii="Arial" w:hAnsi="Arial" w:cs="Arial"/>
          <w:bCs/>
          <w:color w:val="000000"/>
        </w:rPr>
        <w:t xml:space="preserve"> Realizar, cuando resulte procedente, todas aquellas diligencias solicitadas por el adolescente, sus padres, tutores o quien ejerza la patria potestad o su defensor para el esclarecimiento de los hechos;</w:t>
      </w:r>
    </w:p>
    <w:p w14:paraId="4E780A31" w14:textId="77777777" w:rsidR="00725749" w:rsidRPr="00FE5A0C" w:rsidRDefault="00725749" w:rsidP="0022098E">
      <w:pPr>
        <w:jc w:val="both"/>
        <w:rPr>
          <w:rFonts w:ascii="Arial" w:hAnsi="Arial" w:cs="Arial"/>
          <w:color w:val="000000"/>
        </w:rPr>
      </w:pPr>
    </w:p>
    <w:p w14:paraId="6E2BDA75"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X.-</w:t>
      </w:r>
      <w:r w:rsidRPr="00FE5A0C">
        <w:rPr>
          <w:rFonts w:ascii="Arial" w:hAnsi="Arial" w:cs="Arial"/>
          <w:bCs/>
          <w:snapToGrid w:val="0"/>
          <w:color w:val="000000"/>
        </w:rPr>
        <w:t xml:space="preserve"> Vigilar que </w:t>
      </w:r>
      <w:proofErr w:type="gramStart"/>
      <w:r w:rsidRPr="00FE5A0C">
        <w:rPr>
          <w:rFonts w:ascii="Arial" w:hAnsi="Arial" w:cs="Arial"/>
          <w:bCs/>
          <w:snapToGrid w:val="0"/>
          <w:color w:val="000000"/>
        </w:rPr>
        <w:t>el cumplimiento de las medidas se apliquen</w:t>
      </w:r>
      <w:proofErr w:type="gramEnd"/>
      <w:r w:rsidRPr="00FE5A0C">
        <w:rPr>
          <w:rFonts w:ascii="Arial" w:hAnsi="Arial" w:cs="Arial"/>
          <w:bCs/>
          <w:snapToGrid w:val="0"/>
          <w:color w:val="000000"/>
        </w:rPr>
        <w:t xml:space="preserve"> con base en los principios rectores determinados en la sentencia definitiva, ejecutándose en sus términos, salvaguardando el debido proceso legal y demás derechos y garantías que asi</w:t>
      </w:r>
      <w:r w:rsidR="00963560" w:rsidRPr="00FE5A0C">
        <w:rPr>
          <w:rFonts w:ascii="Arial" w:hAnsi="Arial" w:cs="Arial"/>
          <w:bCs/>
          <w:snapToGrid w:val="0"/>
          <w:color w:val="000000"/>
        </w:rPr>
        <w:t>sten al adolescente infractor;</w:t>
      </w:r>
    </w:p>
    <w:p w14:paraId="2368A07C" w14:textId="77777777" w:rsidR="00F211D4" w:rsidRPr="00FE5A0C" w:rsidRDefault="00F211D4" w:rsidP="0022098E">
      <w:pPr>
        <w:jc w:val="both"/>
        <w:rPr>
          <w:rFonts w:ascii="Arial" w:hAnsi="Arial" w:cs="Arial"/>
          <w:bCs/>
          <w:color w:val="000000"/>
        </w:rPr>
      </w:pPr>
    </w:p>
    <w:p w14:paraId="7FE170C3" w14:textId="77777777" w:rsidR="00963560" w:rsidRPr="00FE5A0C" w:rsidRDefault="00963560" w:rsidP="0022098E">
      <w:pPr>
        <w:tabs>
          <w:tab w:val="left" w:pos="1683"/>
        </w:tabs>
        <w:autoSpaceDE w:val="0"/>
        <w:autoSpaceDN w:val="0"/>
        <w:adjustRightInd w:val="0"/>
        <w:jc w:val="both"/>
        <w:rPr>
          <w:rFonts w:ascii="Arial" w:hAnsi="Arial" w:cs="Arial"/>
          <w:spacing w:val="-2"/>
          <w:lang w:val="es-MX" w:eastAsia="en-US"/>
        </w:rPr>
      </w:pPr>
      <w:proofErr w:type="spellStart"/>
      <w:r w:rsidRPr="00FE5A0C">
        <w:rPr>
          <w:rFonts w:ascii="Arial" w:hAnsi="Arial" w:cs="Arial"/>
          <w:b/>
          <w:lang w:val="es-MX" w:eastAsia="en-US"/>
        </w:rPr>
        <w:t>Xl</w:t>
      </w:r>
      <w:proofErr w:type="spellEnd"/>
      <w:r w:rsidRPr="00FE5A0C">
        <w:rPr>
          <w:rFonts w:ascii="Arial" w:hAnsi="Arial" w:cs="Arial"/>
          <w:b/>
          <w:lang w:val="es-MX" w:eastAsia="en-US"/>
        </w:rPr>
        <w:t>.-</w:t>
      </w:r>
      <w:r w:rsidRPr="00FE5A0C">
        <w:rPr>
          <w:rFonts w:ascii="Arial" w:hAnsi="Arial" w:cs="Arial"/>
          <w:lang w:val="es-MX" w:eastAsia="en-US"/>
        </w:rPr>
        <w:t xml:space="preserve"> </w:t>
      </w:r>
      <w:r w:rsidRPr="00FE5A0C">
        <w:rPr>
          <w:rFonts w:ascii="Arial" w:hAnsi="Arial" w:cs="Arial"/>
          <w:spacing w:val="-2"/>
          <w:lang w:val="es-MX" w:eastAsia="en-US"/>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14:paraId="06AFE021" w14:textId="77777777" w:rsidR="00963560" w:rsidRPr="00FE5A0C" w:rsidRDefault="00963560" w:rsidP="0022098E">
      <w:pPr>
        <w:tabs>
          <w:tab w:val="left" w:pos="1683"/>
        </w:tabs>
        <w:autoSpaceDE w:val="0"/>
        <w:autoSpaceDN w:val="0"/>
        <w:adjustRightInd w:val="0"/>
        <w:jc w:val="both"/>
        <w:rPr>
          <w:rFonts w:ascii="Arial" w:hAnsi="Arial" w:cs="Arial"/>
          <w:lang w:val="es-MX" w:eastAsia="en-US"/>
        </w:rPr>
      </w:pPr>
    </w:p>
    <w:p w14:paraId="24360C0F" w14:textId="77777777" w:rsidR="00963560" w:rsidRPr="00FE5A0C" w:rsidRDefault="00963560"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XII.-</w:t>
      </w:r>
      <w:r w:rsidRPr="00FE5A0C">
        <w:rPr>
          <w:rFonts w:ascii="Arial" w:hAnsi="Arial" w:cs="Arial"/>
          <w:lang w:val="es-MX" w:eastAsia="en-US"/>
        </w:rPr>
        <w:t xml:space="preserve"> Desempeñar las demás funciones que les encomienden las leyes federales y del Estado.</w:t>
      </w:r>
    </w:p>
    <w:p w14:paraId="48796C85" w14:textId="77777777" w:rsidR="009B28E4" w:rsidRPr="00FE5A0C" w:rsidRDefault="009B28E4" w:rsidP="0022098E">
      <w:pPr>
        <w:jc w:val="both"/>
        <w:rPr>
          <w:rFonts w:ascii="Arial" w:hAnsi="Arial" w:cs="Arial"/>
          <w:bCs/>
          <w:color w:val="000000"/>
        </w:rPr>
      </w:pPr>
    </w:p>
    <w:p w14:paraId="754518AF"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 xml:space="preserve">ARTÍCULO 39 </w:t>
      </w:r>
      <w:proofErr w:type="gramStart"/>
      <w:r w:rsidRPr="00FE5A0C">
        <w:rPr>
          <w:rFonts w:ascii="Arial" w:hAnsi="Arial" w:cs="Arial"/>
          <w:b/>
        </w:rPr>
        <w:t>Ter.-</w:t>
      </w:r>
      <w:proofErr w:type="gramEnd"/>
      <w:r w:rsidRPr="00FE5A0C">
        <w:rPr>
          <w:rFonts w:ascii="Arial" w:hAnsi="Arial" w:cs="Arial"/>
          <w:b/>
        </w:rPr>
        <w:t xml:space="preserve"> </w:t>
      </w:r>
      <w:r w:rsidRPr="00FE5A0C">
        <w:rPr>
          <w:rFonts w:ascii="Arial" w:hAnsi="Arial" w:cs="Arial"/>
        </w:rPr>
        <w:t xml:space="preserve">Corresponde a los Jueces de Ejecución de Sanciones las atribuciones siguientes: </w:t>
      </w:r>
    </w:p>
    <w:p w14:paraId="76D0E0C4" w14:textId="77777777" w:rsidR="005D0E6F" w:rsidRPr="00FE5A0C" w:rsidRDefault="005D0E6F" w:rsidP="0022098E">
      <w:pPr>
        <w:autoSpaceDE w:val="0"/>
        <w:autoSpaceDN w:val="0"/>
        <w:adjustRightInd w:val="0"/>
        <w:jc w:val="both"/>
        <w:rPr>
          <w:rFonts w:ascii="Arial" w:hAnsi="Arial" w:cs="Arial"/>
        </w:rPr>
      </w:pPr>
    </w:p>
    <w:p w14:paraId="464BAE52"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Dar por compurgadas las penas y medidas de seguridad impuestas por sentencia definitiva, en los términos que la impuso el Juez de la causa, ordenar la libertad de los sentenciados que las hubieran cumplido, restituyéndolo en el goce de sus derechos suspendidos;</w:t>
      </w:r>
    </w:p>
    <w:p w14:paraId="606B6803" w14:textId="77777777" w:rsidR="005D0E6F" w:rsidRPr="00FE5A0C" w:rsidRDefault="005D0E6F" w:rsidP="0022098E">
      <w:pPr>
        <w:autoSpaceDE w:val="0"/>
        <w:autoSpaceDN w:val="0"/>
        <w:adjustRightInd w:val="0"/>
        <w:jc w:val="both"/>
        <w:rPr>
          <w:rFonts w:ascii="Arial" w:hAnsi="Arial" w:cs="Arial"/>
        </w:rPr>
      </w:pPr>
    </w:p>
    <w:p w14:paraId="13822E55" w14:textId="77777777"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II.-</w:t>
      </w:r>
      <w:r w:rsidRPr="00FE5A0C">
        <w:rPr>
          <w:rFonts w:ascii="Arial" w:hAnsi="Arial" w:cs="Arial"/>
          <w:spacing w:val="-4"/>
        </w:rPr>
        <w:t xml:space="preserve"> Modificar las penas y medidas de seguridad impuestas por sentencia firme, en los términos que establezcan las leyes;</w:t>
      </w:r>
    </w:p>
    <w:p w14:paraId="0438344C" w14:textId="77777777" w:rsidR="009B28E4" w:rsidRPr="00FE5A0C" w:rsidRDefault="009B28E4" w:rsidP="0022098E">
      <w:pPr>
        <w:autoSpaceDE w:val="0"/>
        <w:autoSpaceDN w:val="0"/>
        <w:adjustRightInd w:val="0"/>
        <w:jc w:val="both"/>
        <w:rPr>
          <w:rFonts w:ascii="Arial" w:hAnsi="Arial" w:cs="Arial"/>
          <w:spacing w:val="-4"/>
        </w:rPr>
      </w:pPr>
    </w:p>
    <w:p w14:paraId="7B3AEAAC"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III.-</w:t>
      </w:r>
      <w:r w:rsidRPr="00FE5A0C">
        <w:rPr>
          <w:rFonts w:ascii="Arial" w:hAnsi="Arial" w:cs="Arial"/>
          <w:spacing w:val="-2"/>
        </w:rPr>
        <w:t xml:space="preserve"> Conceder el otorgamiento o denegación de la terminación anticipada de las penas o medidas de seguridad impuestas en la sentencia definitiva;</w:t>
      </w:r>
    </w:p>
    <w:p w14:paraId="1E49C8FD" w14:textId="77777777" w:rsidR="005D0E6F" w:rsidRPr="00FE5A0C" w:rsidRDefault="005D0E6F" w:rsidP="0022098E">
      <w:pPr>
        <w:autoSpaceDE w:val="0"/>
        <w:autoSpaceDN w:val="0"/>
        <w:adjustRightInd w:val="0"/>
        <w:jc w:val="both"/>
        <w:rPr>
          <w:rFonts w:ascii="Arial" w:hAnsi="Arial" w:cs="Arial"/>
        </w:rPr>
      </w:pPr>
    </w:p>
    <w:p w14:paraId="0FB0592C"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IV.-</w:t>
      </w:r>
      <w:r w:rsidRPr="00FE5A0C">
        <w:rPr>
          <w:rFonts w:ascii="Arial" w:hAnsi="Arial" w:cs="Arial"/>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14:paraId="7B59967E" w14:textId="77777777" w:rsidR="005D0E6F" w:rsidRPr="00FE5A0C" w:rsidRDefault="005D0E6F" w:rsidP="0022098E">
      <w:pPr>
        <w:autoSpaceDE w:val="0"/>
        <w:autoSpaceDN w:val="0"/>
        <w:adjustRightInd w:val="0"/>
        <w:jc w:val="both"/>
        <w:rPr>
          <w:rFonts w:ascii="Arial" w:hAnsi="Arial" w:cs="Arial"/>
        </w:rPr>
      </w:pPr>
    </w:p>
    <w:p w14:paraId="36EF51BE"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w:t>
      </w:r>
      <w:r w:rsidRPr="00FE5A0C">
        <w:rPr>
          <w:rFonts w:ascii="Arial" w:hAnsi="Arial" w:cs="Arial"/>
        </w:rPr>
        <w:t xml:space="preserve"> Visitar periódicamente los Centros de Ejecución de Sanciones con los fines siguientes: </w:t>
      </w:r>
    </w:p>
    <w:p w14:paraId="161FA424" w14:textId="77777777" w:rsidR="005D0E6F" w:rsidRPr="00FE5A0C" w:rsidRDefault="005D0E6F" w:rsidP="0022098E">
      <w:pPr>
        <w:autoSpaceDE w:val="0"/>
        <w:autoSpaceDN w:val="0"/>
        <w:adjustRightInd w:val="0"/>
        <w:jc w:val="both"/>
        <w:rPr>
          <w:rFonts w:ascii="Arial" w:hAnsi="Arial" w:cs="Arial"/>
        </w:rPr>
      </w:pPr>
    </w:p>
    <w:p w14:paraId="56E8C2CE"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proofErr w:type="gramStart"/>
      <w:r w:rsidRPr="00FE5A0C">
        <w:rPr>
          <w:rFonts w:ascii="Arial" w:hAnsi="Arial" w:cs="Arial"/>
          <w:b/>
        </w:rPr>
        <w:t>).-</w:t>
      </w:r>
      <w:proofErr w:type="gramEnd"/>
      <w:r w:rsidRPr="00FE5A0C">
        <w:rPr>
          <w:rFonts w:ascii="Arial" w:hAnsi="Arial" w:cs="Arial"/>
        </w:rPr>
        <w:t xml:space="preserve"> Entrevistarse con los internos para escuchar las solicitudes que presenten; y</w:t>
      </w:r>
    </w:p>
    <w:p w14:paraId="3A864ED9" w14:textId="77777777" w:rsidR="005D0E6F" w:rsidRPr="00FE5A0C" w:rsidRDefault="005D0E6F" w:rsidP="0022098E">
      <w:pPr>
        <w:autoSpaceDE w:val="0"/>
        <w:autoSpaceDN w:val="0"/>
        <w:adjustRightInd w:val="0"/>
        <w:jc w:val="both"/>
        <w:rPr>
          <w:rFonts w:ascii="Arial" w:hAnsi="Arial" w:cs="Arial"/>
        </w:rPr>
      </w:pPr>
    </w:p>
    <w:p w14:paraId="4D8BB7E4"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b</w:t>
      </w:r>
      <w:proofErr w:type="gramStart"/>
      <w:r w:rsidRPr="00FE5A0C">
        <w:rPr>
          <w:rFonts w:ascii="Arial" w:hAnsi="Arial" w:cs="Arial"/>
          <w:b/>
        </w:rPr>
        <w:t>).-</w:t>
      </w:r>
      <w:proofErr w:type="gramEnd"/>
      <w:r w:rsidRPr="00FE5A0C">
        <w:rPr>
          <w:rFonts w:ascii="Arial" w:hAnsi="Arial" w:cs="Arial"/>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14:paraId="041A9699" w14:textId="77777777" w:rsidR="005D0E6F" w:rsidRPr="00FE5A0C" w:rsidRDefault="005D0E6F" w:rsidP="0022098E">
      <w:pPr>
        <w:autoSpaceDE w:val="0"/>
        <w:autoSpaceDN w:val="0"/>
        <w:adjustRightInd w:val="0"/>
        <w:jc w:val="both"/>
        <w:rPr>
          <w:rFonts w:ascii="Arial" w:hAnsi="Arial" w:cs="Arial"/>
        </w:rPr>
      </w:pPr>
    </w:p>
    <w:p w14:paraId="0B102D39"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VI.-</w:t>
      </w:r>
      <w:r w:rsidRPr="00FE5A0C">
        <w:rPr>
          <w:rFonts w:ascii="Arial" w:hAnsi="Arial" w:cs="Arial"/>
        </w:rPr>
        <w:t xml:space="preserve"> Resolver lo siguiente: </w:t>
      </w:r>
    </w:p>
    <w:p w14:paraId="06A39BAF" w14:textId="77777777" w:rsidR="005D0E6F" w:rsidRPr="00FE5A0C" w:rsidRDefault="005D0E6F" w:rsidP="0022098E">
      <w:pPr>
        <w:autoSpaceDE w:val="0"/>
        <w:autoSpaceDN w:val="0"/>
        <w:adjustRightInd w:val="0"/>
        <w:jc w:val="both"/>
        <w:rPr>
          <w:rFonts w:ascii="Arial" w:hAnsi="Arial" w:cs="Arial"/>
        </w:rPr>
      </w:pPr>
    </w:p>
    <w:p w14:paraId="4D982FFC"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proofErr w:type="gramStart"/>
      <w:r w:rsidRPr="00FE5A0C">
        <w:rPr>
          <w:rFonts w:ascii="Arial" w:hAnsi="Arial" w:cs="Arial"/>
          <w:b/>
        </w:rPr>
        <w:t>).-</w:t>
      </w:r>
      <w:proofErr w:type="gramEnd"/>
      <w:r w:rsidRPr="00FE5A0C">
        <w:rPr>
          <w:rFonts w:ascii="Arial" w:hAnsi="Arial" w:cs="Arial"/>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FE5A0C">
        <w:rPr>
          <w:rFonts w:ascii="Arial" w:hAnsi="Arial" w:cs="Arial"/>
        </w:rPr>
        <w:t>externamiento</w:t>
      </w:r>
      <w:proofErr w:type="spellEnd"/>
      <w:r w:rsidRPr="00FE5A0C">
        <w:rPr>
          <w:rFonts w:ascii="Arial" w:hAnsi="Arial" w:cs="Arial"/>
        </w:rPr>
        <w:t>; y</w:t>
      </w:r>
    </w:p>
    <w:p w14:paraId="6275C537" w14:textId="77777777" w:rsidR="009C7FF2" w:rsidRPr="00FE5A0C" w:rsidRDefault="009C7FF2" w:rsidP="0022098E">
      <w:pPr>
        <w:autoSpaceDE w:val="0"/>
        <w:autoSpaceDN w:val="0"/>
        <w:adjustRightInd w:val="0"/>
        <w:jc w:val="both"/>
        <w:rPr>
          <w:rFonts w:ascii="Arial" w:hAnsi="Arial" w:cs="Arial"/>
        </w:rPr>
      </w:pPr>
    </w:p>
    <w:p w14:paraId="5B1BB3AF"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b</w:t>
      </w:r>
      <w:proofErr w:type="gramStart"/>
      <w:r w:rsidRPr="00FE5A0C">
        <w:rPr>
          <w:rFonts w:ascii="Arial" w:hAnsi="Arial" w:cs="Arial"/>
          <w:b/>
          <w:spacing w:val="-2"/>
        </w:rPr>
        <w:t>).-</w:t>
      </w:r>
      <w:proofErr w:type="gramEnd"/>
      <w:r w:rsidRPr="00FE5A0C">
        <w:rPr>
          <w:rFonts w:ascii="Arial" w:hAnsi="Arial" w:cs="Arial"/>
          <w:spacing w:val="-2"/>
        </w:rPr>
        <w:t xml:space="preserve"> La revocación de cualquier beneficio concedido a los sentenciados por cualquier autoridad jurisdiccional, cuando proceda conforme a la ley; </w:t>
      </w:r>
    </w:p>
    <w:p w14:paraId="50C91F35" w14:textId="77777777" w:rsidR="005D0E6F" w:rsidRPr="00FE5A0C" w:rsidRDefault="005D0E6F" w:rsidP="0022098E">
      <w:pPr>
        <w:autoSpaceDE w:val="0"/>
        <w:autoSpaceDN w:val="0"/>
        <w:adjustRightInd w:val="0"/>
        <w:jc w:val="both"/>
        <w:rPr>
          <w:rFonts w:ascii="Arial" w:hAnsi="Arial" w:cs="Arial"/>
        </w:rPr>
      </w:pPr>
    </w:p>
    <w:p w14:paraId="4EBF1DE7"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VII.-</w:t>
      </w:r>
      <w:r w:rsidRPr="00FE5A0C">
        <w:rPr>
          <w:rFonts w:ascii="Arial" w:hAnsi="Arial" w:cs="Arial"/>
          <w:spacing w:val="-2"/>
        </w:rPr>
        <w:t xml:space="preserve"> Hacer comparecer ante su presencia a los sentenciados y las autoridades de ejecución para cumplir con sus funciones; </w:t>
      </w:r>
    </w:p>
    <w:p w14:paraId="14EB051B" w14:textId="77777777" w:rsidR="00ED3819" w:rsidRPr="00FE5A0C" w:rsidRDefault="00ED3819" w:rsidP="0022098E">
      <w:pPr>
        <w:autoSpaceDE w:val="0"/>
        <w:autoSpaceDN w:val="0"/>
        <w:adjustRightInd w:val="0"/>
        <w:jc w:val="both"/>
        <w:rPr>
          <w:rFonts w:ascii="Arial" w:hAnsi="Arial" w:cs="Arial"/>
        </w:rPr>
      </w:pPr>
    </w:p>
    <w:p w14:paraId="172F9CA6" w14:textId="77777777"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VIII.-</w:t>
      </w:r>
      <w:r w:rsidRPr="00FE5A0C">
        <w:rPr>
          <w:rFonts w:ascii="Arial" w:hAnsi="Arial" w:cs="Arial"/>
          <w:spacing w:val="-4"/>
        </w:rPr>
        <w:t xml:space="preserve"> Librar las órdenes de detención que procedan en ejecución de la sentencia, cuando le haya sido revocado algún beneficio; y</w:t>
      </w:r>
    </w:p>
    <w:p w14:paraId="18995CDB" w14:textId="77777777" w:rsidR="005D0E6F" w:rsidRPr="00FE5A0C" w:rsidRDefault="005D0E6F" w:rsidP="0022098E">
      <w:pPr>
        <w:jc w:val="both"/>
        <w:rPr>
          <w:rFonts w:ascii="Arial" w:hAnsi="Arial" w:cs="Arial"/>
        </w:rPr>
      </w:pPr>
    </w:p>
    <w:p w14:paraId="4E8BFB26" w14:textId="77777777" w:rsidR="005D0E6F" w:rsidRPr="00FE5A0C" w:rsidRDefault="005D0E6F" w:rsidP="0022098E">
      <w:pPr>
        <w:jc w:val="both"/>
        <w:rPr>
          <w:rFonts w:ascii="Arial" w:hAnsi="Arial" w:cs="Arial"/>
        </w:rPr>
      </w:pPr>
      <w:r w:rsidRPr="00FE5A0C">
        <w:rPr>
          <w:rFonts w:ascii="Arial" w:hAnsi="Arial" w:cs="Arial"/>
          <w:b/>
        </w:rPr>
        <w:t>IX.-</w:t>
      </w:r>
      <w:r w:rsidRPr="00FE5A0C">
        <w:rPr>
          <w:rFonts w:ascii="Arial" w:hAnsi="Arial" w:cs="Arial"/>
        </w:rPr>
        <w:t xml:space="preserve"> Las demás atribuciones que esta ley y otros ordenamientos le asignen.</w:t>
      </w:r>
    </w:p>
    <w:p w14:paraId="6B2EC67B" w14:textId="77777777" w:rsidR="005D0E6F" w:rsidRPr="00FE5A0C" w:rsidRDefault="005D0E6F" w:rsidP="0022098E">
      <w:pPr>
        <w:jc w:val="both"/>
        <w:rPr>
          <w:rFonts w:ascii="Arial" w:hAnsi="Arial" w:cs="Arial"/>
          <w:b/>
        </w:rPr>
      </w:pPr>
    </w:p>
    <w:p w14:paraId="7C81492D" w14:textId="77777777" w:rsidR="005D0E6F" w:rsidRPr="00FE5A0C" w:rsidRDefault="005D0E6F" w:rsidP="0022098E">
      <w:pPr>
        <w:jc w:val="both"/>
        <w:rPr>
          <w:rFonts w:ascii="Arial" w:hAnsi="Arial" w:cs="Arial"/>
        </w:rPr>
      </w:pPr>
      <w:r w:rsidRPr="00FE5A0C">
        <w:rPr>
          <w:rFonts w:ascii="Arial" w:hAnsi="Arial" w:cs="Arial"/>
          <w:b/>
        </w:rPr>
        <w:t xml:space="preserve">ARTÍCULO 39 </w:t>
      </w:r>
      <w:proofErr w:type="spellStart"/>
      <w:proofErr w:type="gramStart"/>
      <w:r w:rsidRPr="00FE5A0C">
        <w:rPr>
          <w:rFonts w:ascii="Arial" w:hAnsi="Arial" w:cs="Arial"/>
          <w:b/>
        </w:rPr>
        <w:t>Quáter</w:t>
      </w:r>
      <w:proofErr w:type="spellEnd"/>
      <w:r w:rsidRPr="00FE5A0C">
        <w:rPr>
          <w:rFonts w:ascii="Arial" w:hAnsi="Arial" w:cs="Arial"/>
          <w:b/>
        </w:rPr>
        <w:t>.-</w:t>
      </w:r>
      <w:proofErr w:type="gramEnd"/>
      <w:r w:rsidRPr="00FE5A0C">
        <w:rPr>
          <w:rFonts w:ascii="Arial" w:hAnsi="Arial" w:cs="Arial"/>
          <w:b/>
        </w:rPr>
        <w:t xml:space="preserve"> </w:t>
      </w:r>
      <w:r w:rsidRPr="00FE5A0C">
        <w:rPr>
          <w:rFonts w:ascii="Arial" w:hAnsi="Arial" w:cs="Arial"/>
        </w:rPr>
        <w:t xml:space="preserve">Corresponde a los Jueces de Ejecución de Medidas para Adolescentes las atribuciones siguientes: </w:t>
      </w:r>
    </w:p>
    <w:p w14:paraId="06E14427"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0B0048F0"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w:t>
      </w:r>
      <w:r w:rsidRPr="00FE5A0C">
        <w:rPr>
          <w:rFonts w:ascii="Arial" w:eastAsia="Calibri" w:hAnsi="Arial" w:cs="Arial"/>
        </w:rPr>
        <w:t xml:space="preserve"> Dar por cumplida la medida impuesta al adolescente por sentencia definitiva, en los términos que la impuso el Juez de la causa, ordenando el </w:t>
      </w:r>
      <w:proofErr w:type="spellStart"/>
      <w:r w:rsidRPr="00FE5A0C">
        <w:rPr>
          <w:rFonts w:ascii="Arial" w:eastAsia="Calibri" w:hAnsi="Arial" w:cs="Arial"/>
        </w:rPr>
        <w:t>externamiento</w:t>
      </w:r>
      <w:proofErr w:type="spellEnd"/>
      <w:r w:rsidRPr="00FE5A0C">
        <w:rPr>
          <w:rFonts w:ascii="Arial" w:eastAsia="Calibri" w:hAnsi="Arial" w:cs="Arial"/>
        </w:rPr>
        <w:t xml:space="preserve"> de quienes las hubieran cumplido, restituyéndolo en el goce de sus derechos suspendidos;</w:t>
      </w:r>
    </w:p>
    <w:p w14:paraId="24FADE94" w14:textId="77777777" w:rsidR="00505115" w:rsidRPr="00FE5A0C" w:rsidRDefault="00505115" w:rsidP="0022098E">
      <w:pPr>
        <w:tabs>
          <w:tab w:val="left" w:pos="284"/>
        </w:tabs>
        <w:autoSpaceDE w:val="0"/>
        <w:autoSpaceDN w:val="0"/>
        <w:adjustRightInd w:val="0"/>
        <w:jc w:val="both"/>
        <w:rPr>
          <w:rFonts w:ascii="Arial" w:eastAsia="Calibri" w:hAnsi="Arial" w:cs="Arial"/>
        </w:rPr>
      </w:pPr>
    </w:p>
    <w:p w14:paraId="4739A0DE" w14:textId="77777777" w:rsidR="005D0E6F" w:rsidRPr="00FE5A0C" w:rsidRDefault="005D0E6F" w:rsidP="0022098E">
      <w:pPr>
        <w:tabs>
          <w:tab w:val="left" w:pos="284"/>
        </w:tabs>
        <w:autoSpaceDE w:val="0"/>
        <w:autoSpaceDN w:val="0"/>
        <w:adjustRightInd w:val="0"/>
        <w:jc w:val="both"/>
        <w:rPr>
          <w:rFonts w:ascii="Arial" w:eastAsia="Calibri" w:hAnsi="Arial" w:cs="Arial"/>
          <w:spacing w:val="-2"/>
        </w:rPr>
      </w:pPr>
      <w:r w:rsidRPr="00FE5A0C">
        <w:rPr>
          <w:rFonts w:ascii="Arial" w:eastAsia="Calibri" w:hAnsi="Arial" w:cs="Arial"/>
          <w:b/>
          <w:spacing w:val="-2"/>
        </w:rPr>
        <w:t>II.-</w:t>
      </w:r>
      <w:r w:rsidRPr="00FE5A0C">
        <w:rPr>
          <w:rFonts w:ascii="Arial" w:eastAsia="Calibri" w:hAnsi="Arial" w:cs="Arial"/>
          <w:spacing w:val="-2"/>
        </w:rPr>
        <w:t xml:space="preserve"> Modificar las medidas impuestas por sentencia firme a los adolescentes, en los términos que establezcan las leyes y tratados internacionales;</w:t>
      </w:r>
    </w:p>
    <w:p w14:paraId="08DD3AF8"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A2BF929"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III.-</w:t>
      </w:r>
      <w:r w:rsidRPr="00FE5A0C">
        <w:rPr>
          <w:rFonts w:ascii="Arial" w:eastAsia="Calibri" w:hAnsi="Arial" w:cs="Arial"/>
        </w:rPr>
        <w:t xml:space="preserve"> Conceder el otorgamiento o denegación de la terminación anticipada de las medidas impuestas en la sentencia definitiva;</w:t>
      </w:r>
    </w:p>
    <w:p w14:paraId="74027528" w14:textId="77777777" w:rsidR="00F211D4" w:rsidRPr="00FE5A0C" w:rsidRDefault="00F211D4" w:rsidP="0022098E">
      <w:pPr>
        <w:tabs>
          <w:tab w:val="left" w:pos="284"/>
        </w:tabs>
        <w:autoSpaceDE w:val="0"/>
        <w:autoSpaceDN w:val="0"/>
        <w:adjustRightInd w:val="0"/>
        <w:jc w:val="both"/>
        <w:rPr>
          <w:rFonts w:ascii="Arial" w:eastAsia="Calibri" w:hAnsi="Arial" w:cs="Arial"/>
        </w:rPr>
      </w:pPr>
    </w:p>
    <w:p w14:paraId="1D556284"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IV.-</w:t>
      </w:r>
      <w:r w:rsidRPr="00FE5A0C">
        <w:rPr>
          <w:rFonts w:ascii="Arial" w:eastAsia="Calibri" w:hAnsi="Arial" w:cs="Arial"/>
        </w:rPr>
        <w:t xml:space="preserve"> Solicitar a las autoridades administrativas copias de la carpeta de cada adole</w:t>
      </w:r>
      <w:r w:rsidRPr="00FE5A0C">
        <w:rPr>
          <w:rFonts w:ascii="Arial" w:hAnsi="Arial" w:cs="Arial"/>
        </w:rPr>
        <w:t>s</w:t>
      </w:r>
      <w:r w:rsidRPr="00FE5A0C">
        <w:rPr>
          <w:rFonts w:ascii="Arial" w:eastAsia="Calibri" w:hAnsi="Arial" w:cs="Arial"/>
        </w:rPr>
        <w:t>cente que se encuentre cumpliendo alguna medida por sentencia firme, así como los informes que necesite para concederle o negarle la modificación o terminación anticipada de la medida impuesta;</w:t>
      </w:r>
    </w:p>
    <w:p w14:paraId="6FB1137A"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774531FE"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w:t>
      </w:r>
      <w:r w:rsidRPr="00FE5A0C">
        <w:rPr>
          <w:rFonts w:ascii="Arial" w:eastAsia="Calibri" w:hAnsi="Arial" w:cs="Arial"/>
        </w:rPr>
        <w:t xml:space="preserve"> Visitar periódicamente los Centros de Reintegración Social y Familiar para los Adolescentes, con los fines siguientes:</w:t>
      </w:r>
    </w:p>
    <w:p w14:paraId="349BD516" w14:textId="77777777" w:rsidR="00B07564" w:rsidRPr="00FE5A0C" w:rsidRDefault="00B07564" w:rsidP="0022098E">
      <w:pPr>
        <w:tabs>
          <w:tab w:val="left" w:pos="284"/>
        </w:tabs>
        <w:autoSpaceDE w:val="0"/>
        <w:autoSpaceDN w:val="0"/>
        <w:adjustRightInd w:val="0"/>
        <w:jc w:val="both"/>
        <w:rPr>
          <w:rFonts w:ascii="Arial" w:eastAsia="Calibri" w:hAnsi="Arial" w:cs="Arial"/>
        </w:rPr>
      </w:pPr>
    </w:p>
    <w:p w14:paraId="594A718D"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proofErr w:type="gramStart"/>
      <w:r w:rsidRPr="00FE5A0C">
        <w:rPr>
          <w:rFonts w:ascii="Arial" w:eastAsia="Calibri" w:hAnsi="Arial" w:cs="Arial"/>
          <w:b/>
        </w:rPr>
        <w:t>).-</w:t>
      </w:r>
      <w:proofErr w:type="gramEnd"/>
      <w:r w:rsidRPr="00FE5A0C">
        <w:rPr>
          <w:rFonts w:ascii="Arial" w:eastAsia="Calibri" w:hAnsi="Arial" w:cs="Arial"/>
        </w:rPr>
        <w:t xml:space="preserve"> Entrevistarse con los adolescentes para es</w:t>
      </w:r>
      <w:r w:rsidRPr="00FE5A0C">
        <w:rPr>
          <w:rFonts w:ascii="Arial" w:hAnsi="Arial" w:cs="Arial"/>
        </w:rPr>
        <w:t xml:space="preserve">cuchar las solicitudes </w:t>
      </w:r>
      <w:r w:rsidRPr="00FE5A0C">
        <w:rPr>
          <w:rFonts w:ascii="Arial" w:eastAsia="Calibri" w:hAnsi="Arial" w:cs="Arial"/>
        </w:rPr>
        <w:t>que le presenten; y</w:t>
      </w:r>
    </w:p>
    <w:p w14:paraId="17F30FC8"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62B13229" w14:textId="77777777" w:rsidR="005D0E6F" w:rsidRPr="00FE5A0C" w:rsidRDefault="005D0E6F" w:rsidP="0022098E">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proofErr w:type="gramStart"/>
      <w:r w:rsidRPr="00FE5A0C">
        <w:rPr>
          <w:rFonts w:ascii="Arial" w:eastAsia="Calibri" w:hAnsi="Arial" w:cs="Arial"/>
          <w:b/>
          <w:spacing w:val="-4"/>
        </w:rPr>
        <w:t>).-</w:t>
      </w:r>
      <w:proofErr w:type="gramEnd"/>
      <w:r w:rsidRPr="00FE5A0C">
        <w:rPr>
          <w:rFonts w:ascii="Arial" w:eastAsia="Calibri" w:hAnsi="Arial" w:cs="Arial"/>
          <w:spacing w:val="-4"/>
        </w:rPr>
        <w:t xml:space="preserve"> Realizar diligencias para desahogar las pruebas o testimonios ofrecidos por la parte interesada, y así estar en aptitud de conceder o negar la modificación o terminación anticipada de la medida impuesta al adolescente;</w:t>
      </w:r>
    </w:p>
    <w:p w14:paraId="42DE4C2D"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651D28CC"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w:t>
      </w:r>
      <w:r w:rsidRPr="00FE5A0C">
        <w:rPr>
          <w:rFonts w:ascii="Arial" w:eastAsia="Calibri" w:hAnsi="Arial" w:cs="Arial"/>
        </w:rPr>
        <w:t xml:space="preserve"> Resolver lo siguiente:</w:t>
      </w:r>
    </w:p>
    <w:p w14:paraId="2AB2FAC5"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F4B172F" w14:textId="77777777" w:rsidR="005D0E6F" w:rsidRPr="00FE5A0C" w:rsidRDefault="005D0E6F" w:rsidP="008B7D60">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proofErr w:type="gramStart"/>
      <w:r w:rsidRPr="00FE5A0C">
        <w:rPr>
          <w:rFonts w:ascii="Arial" w:eastAsia="Calibri" w:hAnsi="Arial" w:cs="Arial"/>
          <w:b/>
        </w:rPr>
        <w:t>).-</w:t>
      </w:r>
      <w:proofErr w:type="gramEnd"/>
      <w:r w:rsidRPr="00FE5A0C">
        <w:rPr>
          <w:rFonts w:ascii="Arial" w:eastAsia="Calibri" w:hAnsi="Arial" w:cs="Arial"/>
        </w:rPr>
        <w:t xml:space="preserve"> El otorgamiento de cualquier beneficio de medida en </w:t>
      </w:r>
      <w:proofErr w:type="spellStart"/>
      <w:r w:rsidRPr="00FE5A0C">
        <w:rPr>
          <w:rFonts w:ascii="Arial" w:eastAsia="Calibri" w:hAnsi="Arial" w:cs="Arial"/>
        </w:rPr>
        <w:t>externamiento</w:t>
      </w:r>
      <w:proofErr w:type="spellEnd"/>
      <w:r w:rsidRPr="00FE5A0C">
        <w:rPr>
          <w:rFonts w:ascii="Arial" w:eastAsia="Calibri" w:hAnsi="Arial" w:cs="Arial"/>
        </w:rPr>
        <w:t xml:space="preserve">; </w:t>
      </w:r>
    </w:p>
    <w:p w14:paraId="6EC521B7" w14:textId="77777777" w:rsidR="005D0E6F" w:rsidRPr="00FE5A0C" w:rsidRDefault="005D0E6F" w:rsidP="008B7D60">
      <w:pPr>
        <w:tabs>
          <w:tab w:val="left" w:pos="284"/>
        </w:tabs>
        <w:autoSpaceDE w:val="0"/>
        <w:autoSpaceDN w:val="0"/>
        <w:adjustRightInd w:val="0"/>
        <w:jc w:val="both"/>
        <w:rPr>
          <w:rFonts w:ascii="Arial" w:eastAsia="Calibri" w:hAnsi="Arial" w:cs="Arial"/>
          <w:vertAlign w:val="superscript"/>
        </w:rPr>
      </w:pPr>
    </w:p>
    <w:p w14:paraId="1BAB59CD" w14:textId="77777777" w:rsidR="005D0E6F" w:rsidRPr="00FE5A0C" w:rsidRDefault="005D0E6F" w:rsidP="008B7D60">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proofErr w:type="gramStart"/>
      <w:r w:rsidRPr="00FE5A0C">
        <w:rPr>
          <w:rFonts w:ascii="Arial" w:eastAsia="Calibri" w:hAnsi="Arial" w:cs="Arial"/>
          <w:b/>
          <w:spacing w:val="-4"/>
        </w:rPr>
        <w:t>).-</w:t>
      </w:r>
      <w:proofErr w:type="gramEnd"/>
      <w:r w:rsidRPr="00FE5A0C">
        <w:rPr>
          <w:rFonts w:ascii="Arial" w:eastAsia="Calibri" w:hAnsi="Arial" w:cs="Arial"/>
          <w:spacing w:val="-4"/>
        </w:rPr>
        <w:t xml:space="preserve"> La revocación de cualquier beneficio concedido a los adolescentes por cualquier autoridad jurisdiccional, cuando proceda conforme a la ley;</w:t>
      </w:r>
    </w:p>
    <w:p w14:paraId="17A0CBBE"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0EB4E954"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w:t>
      </w:r>
      <w:r w:rsidRPr="00FE5A0C">
        <w:rPr>
          <w:rFonts w:ascii="Arial" w:eastAsia="Calibri" w:hAnsi="Arial" w:cs="Arial"/>
        </w:rPr>
        <w:t xml:space="preserve"> Hacer comparecer ante su presencia a los sentenciados y las autoridades encargadas de la ejecución de las medidas para cumplir con sus funciones;</w:t>
      </w:r>
    </w:p>
    <w:p w14:paraId="4D6802EC"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A44F58C"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VIII.-</w:t>
      </w:r>
      <w:r w:rsidRPr="00FE5A0C">
        <w:rPr>
          <w:rFonts w:ascii="Arial" w:eastAsia="Calibri" w:hAnsi="Arial" w:cs="Arial"/>
        </w:rPr>
        <w:t xml:space="preserve"> Librar las órdenes de detención que procedan en ejecución de la sentencia, cuando le haya sido revocado al adolescente algún beneficio; y</w:t>
      </w:r>
    </w:p>
    <w:p w14:paraId="328CBF39" w14:textId="77777777" w:rsidR="005D0E6F" w:rsidRPr="00FE5A0C" w:rsidRDefault="005D0E6F" w:rsidP="0022098E">
      <w:pPr>
        <w:pStyle w:val="Default"/>
        <w:tabs>
          <w:tab w:val="left" w:pos="284"/>
        </w:tabs>
        <w:jc w:val="both"/>
        <w:rPr>
          <w:color w:val="auto"/>
          <w:sz w:val="20"/>
          <w:szCs w:val="20"/>
        </w:rPr>
      </w:pPr>
    </w:p>
    <w:p w14:paraId="5C90AC7F" w14:textId="77777777" w:rsidR="005D0E6F" w:rsidRPr="00FE5A0C" w:rsidRDefault="005D0E6F" w:rsidP="0022098E">
      <w:pPr>
        <w:pStyle w:val="Default"/>
        <w:tabs>
          <w:tab w:val="left" w:pos="284"/>
        </w:tabs>
        <w:jc w:val="both"/>
        <w:rPr>
          <w:color w:val="auto"/>
          <w:sz w:val="20"/>
          <w:szCs w:val="20"/>
        </w:rPr>
      </w:pPr>
      <w:r w:rsidRPr="00FE5A0C">
        <w:rPr>
          <w:b/>
          <w:color w:val="auto"/>
          <w:sz w:val="20"/>
          <w:szCs w:val="20"/>
        </w:rPr>
        <w:t>IX.-</w:t>
      </w:r>
      <w:r w:rsidRPr="00FE5A0C">
        <w:rPr>
          <w:color w:val="auto"/>
          <w:sz w:val="20"/>
          <w:szCs w:val="20"/>
        </w:rPr>
        <w:t xml:space="preserve"> Las demás atribuciones que </w:t>
      </w:r>
      <w:proofErr w:type="gramStart"/>
      <w:r w:rsidRPr="00FE5A0C">
        <w:rPr>
          <w:color w:val="auto"/>
          <w:sz w:val="20"/>
          <w:szCs w:val="20"/>
        </w:rPr>
        <w:t>ésta</w:t>
      </w:r>
      <w:proofErr w:type="gramEnd"/>
      <w:r w:rsidRPr="00FE5A0C">
        <w:rPr>
          <w:color w:val="auto"/>
          <w:sz w:val="20"/>
          <w:szCs w:val="20"/>
        </w:rPr>
        <w:t xml:space="preserve"> ley y otros ordenamientos le asignen.</w:t>
      </w:r>
    </w:p>
    <w:p w14:paraId="35366638" w14:textId="77777777" w:rsidR="005D0E6F" w:rsidRPr="00FE5A0C" w:rsidRDefault="005D0E6F" w:rsidP="0022098E">
      <w:pPr>
        <w:pStyle w:val="Default"/>
        <w:tabs>
          <w:tab w:val="left" w:pos="284"/>
        </w:tabs>
        <w:ind w:left="567"/>
        <w:jc w:val="both"/>
        <w:rPr>
          <w:b/>
          <w:sz w:val="20"/>
          <w:szCs w:val="20"/>
        </w:rPr>
      </w:pPr>
    </w:p>
    <w:p w14:paraId="02FC4345" w14:textId="77777777" w:rsidR="00346F11" w:rsidRPr="00FE5A0C" w:rsidRDefault="00505115" w:rsidP="0022098E">
      <w:pPr>
        <w:pStyle w:val="Textoindependiente2"/>
        <w:rPr>
          <w:szCs w:val="20"/>
        </w:rPr>
      </w:pPr>
      <w:r w:rsidRPr="00FE5A0C">
        <w:rPr>
          <w:b/>
          <w:bCs/>
          <w:szCs w:val="20"/>
        </w:rPr>
        <w:t>ARTÍCULO</w:t>
      </w:r>
      <w:r w:rsidR="00346F11" w:rsidRPr="00FE5A0C">
        <w:rPr>
          <w:b/>
          <w:bCs/>
          <w:szCs w:val="20"/>
        </w:rPr>
        <w:t xml:space="preserve"> 40.-</w:t>
      </w:r>
      <w:r w:rsidR="00346F11" w:rsidRPr="00FE5A0C">
        <w:rPr>
          <w:szCs w:val="20"/>
        </w:rPr>
        <w:t xml:space="preserve"> En los Distritos Judiciales en que el volumen de los negocios no amerite que los Juzgados se especialicen por materia, funcionarán Juzgados Mixtos, incluida la materia Familiar.</w:t>
      </w:r>
    </w:p>
    <w:p w14:paraId="22AD6823" w14:textId="77777777" w:rsidR="003B5BCD" w:rsidRPr="00FE5A0C" w:rsidRDefault="003B5BCD" w:rsidP="0022098E">
      <w:pPr>
        <w:pStyle w:val="Textoindependiente2"/>
        <w:rPr>
          <w:szCs w:val="20"/>
        </w:rPr>
      </w:pPr>
    </w:p>
    <w:p w14:paraId="7180D7C9" w14:textId="77777777" w:rsidR="00F96C83" w:rsidRPr="00FE5A0C" w:rsidRDefault="00721A4B" w:rsidP="0022098E">
      <w:pPr>
        <w:jc w:val="both"/>
        <w:rPr>
          <w:rFonts w:ascii="Arial" w:hAnsi="Arial" w:cs="Arial"/>
        </w:rPr>
      </w:pPr>
      <w:r w:rsidRPr="00FE5A0C">
        <w:rPr>
          <w:rFonts w:ascii="Arial" w:hAnsi="Arial" w:cs="Arial"/>
          <w:b/>
        </w:rPr>
        <w:t xml:space="preserve">ARTÍCULO </w:t>
      </w:r>
      <w:r w:rsidR="00F96C83" w:rsidRPr="00FE5A0C">
        <w:rPr>
          <w:rFonts w:ascii="Arial" w:hAnsi="Arial" w:cs="Arial"/>
          <w:b/>
        </w:rPr>
        <w:t xml:space="preserve">40 </w:t>
      </w:r>
      <w:proofErr w:type="gramStart"/>
      <w:r w:rsidR="00F96C83" w:rsidRPr="00FE5A0C">
        <w:rPr>
          <w:rFonts w:ascii="Arial" w:hAnsi="Arial" w:cs="Arial"/>
          <w:b/>
        </w:rPr>
        <w:t>B</w:t>
      </w:r>
      <w:r w:rsidR="001360EE" w:rsidRPr="00FE5A0C">
        <w:rPr>
          <w:rFonts w:ascii="Arial" w:hAnsi="Arial" w:cs="Arial"/>
          <w:b/>
        </w:rPr>
        <w:t>IS</w:t>
      </w:r>
      <w:r w:rsidR="00F96C83" w:rsidRPr="00FE5A0C">
        <w:rPr>
          <w:rFonts w:ascii="Arial" w:hAnsi="Arial" w:cs="Arial"/>
          <w:b/>
        </w:rPr>
        <w:t>.-</w:t>
      </w:r>
      <w:proofErr w:type="gramEnd"/>
      <w:r w:rsidR="00F96C83" w:rsidRPr="00FE5A0C">
        <w:rPr>
          <w:rFonts w:ascii="Arial" w:hAnsi="Arial" w:cs="Arial"/>
          <w:b/>
        </w:rPr>
        <w:t xml:space="preserve"> </w:t>
      </w:r>
      <w:r w:rsidRPr="00FE5A0C">
        <w:rPr>
          <w:rFonts w:ascii="Arial" w:hAnsi="Arial" w:cs="Arial"/>
        </w:rPr>
        <w:t>Se deroga (Decreto No.</w:t>
      </w:r>
      <w:r w:rsidR="007B1F47" w:rsidRPr="00FE5A0C">
        <w:rPr>
          <w:rFonts w:ascii="Arial" w:hAnsi="Arial" w:cs="Arial"/>
        </w:rPr>
        <w:t xml:space="preserve"> LXI-497, P.O. No. 105, del 30 de agosto de 2012).</w:t>
      </w:r>
    </w:p>
    <w:p w14:paraId="76E33F64" w14:textId="77777777" w:rsidR="007B1F47" w:rsidRPr="00FE5A0C" w:rsidRDefault="007B1F47" w:rsidP="0022098E">
      <w:pPr>
        <w:jc w:val="both"/>
        <w:rPr>
          <w:rFonts w:ascii="Arial" w:hAnsi="Arial" w:cs="Arial"/>
        </w:rPr>
      </w:pPr>
    </w:p>
    <w:p w14:paraId="0703C576" w14:textId="77777777" w:rsidR="000939DE" w:rsidRPr="00FE5A0C" w:rsidRDefault="00505115" w:rsidP="000939DE">
      <w:pPr>
        <w:pStyle w:val="Textoindependiente2"/>
        <w:rPr>
          <w:szCs w:val="20"/>
        </w:rPr>
      </w:pPr>
      <w:r w:rsidRPr="00FE5A0C">
        <w:rPr>
          <w:b/>
          <w:bCs/>
          <w:szCs w:val="20"/>
        </w:rPr>
        <w:t>ARTÍCULO</w:t>
      </w:r>
      <w:r w:rsidR="00346F11" w:rsidRPr="00FE5A0C">
        <w:rPr>
          <w:b/>
          <w:bCs/>
          <w:szCs w:val="20"/>
        </w:rPr>
        <w:t xml:space="preserve"> 41.-</w:t>
      </w:r>
      <w:r w:rsidR="00346F11" w:rsidRPr="00FE5A0C">
        <w:rPr>
          <w:szCs w:val="20"/>
        </w:rPr>
        <w:t xml:space="preserve"> </w:t>
      </w:r>
      <w:r w:rsidR="000939DE" w:rsidRPr="00FE5A0C">
        <w:rPr>
          <w:szCs w:val="20"/>
        </w:rPr>
        <w:t>Los jueces Mixtos tendrán las atribuciones y funciones que las leyes señalen para los Jueces de lo Civil, Mercantil, Penal y/o Familiar.</w:t>
      </w:r>
    </w:p>
    <w:p w14:paraId="36BAE329" w14:textId="77777777" w:rsidR="000939DE" w:rsidRPr="00FE5A0C" w:rsidRDefault="000939DE" w:rsidP="000939DE">
      <w:pPr>
        <w:pStyle w:val="Textoindependiente2"/>
        <w:rPr>
          <w:szCs w:val="20"/>
        </w:rPr>
      </w:pPr>
    </w:p>
    <w:p w14:paraId="3AA96493" w14:textId="77777777" w:rsidR="000939DE" w:rsidRPr="00FE5A0C" w:rsidRDefault="000939DE" w:rsidP="000939DE">
      <w:pPr>
        <w:pStyle w:val="Textoindependiente2"/>
        <w:rPr>
          <w:szCs w:val="20"/>
          <w:lang w:val="es-ES_tradnl"/>
        </w:rPr>
      </w:pPr>
      <w:r w:rsidRPr="00FE5A0C">
        <w:rPr>
          <w:szCs w:val="20"/>
          <w:lang w:val="es-ES_tradnl"/>
        </w:rPr>
        <w:t>El Consejo de la Judicatura especificará, en función a las necesidades del servicio, las materias cuya competencia se asigne a los Juzgados Mixtos.</w:t>
      </w:r>
    </w:p>
    <w:p w14:paraId="0F843C96" w14:textId="77777777" w:rsidR="000939DE" w:rsidRPr="00FE5A0C" w:rsidRDefault="000939DE" w:rsidP="000939DE">
      <w:pPr>
        <w:pStyle w:val="Textoindependiente2"/>
        <w:rPr>
          <w:szCs w:val="20"/>
          <w:lang w:val="es-ES_tradnl"/>
        </w:rPr>
      </w:pPr>
    </w:p>
    <w:p w14:paraId="5F151085" w14:textId="77777777" w:rsidR="00346F11" w:rsidRPr="00FE5A0C" w:rsidRDefault="00505115" w:rsidP="000939DE">
      <w:pPr>
        <w:pStyle w:val="Textoindependiente2"/>
        <w:rPr>
          <w:bCs/>
          <w:szCs w:val="20"/>
        </w:rPr>
      </w:pPr>
      <w:r w:rsidRPr="00FE5A0C">
        <w:rPr>
          <w:b/>
          <w:bCs/>
          <w:szCs w:val="20"/>
        </w:rPr>
        <w:t>ARTÍCULO</w:t>
      </w:r>
      <w:r w:rsidR="00346F11" w:rsidRPr="00FE5A0C">
        <w:rPr>
          <w:b/>
          <w:bCs/>
          <w:szCs w:val="20"/>
        </w:rPr>
        <w:t xml:space="preserve"> 42.-</w:t>
      </w:r>
      <w:r w:rsidR="00346F11" w:rsidRPr="00FE5A0C">
        <w:rPr>
          <w:szCs w:val="20"/>
        </w:rPr>
        <w:t xml:space="preserve"> </w:t>
      </w:r>
      <w:r w:rsidR="000939DE" w:rsidRPr="00FE5A0C">
        <w:rPr>
          <w:bCs/>
          <w:szCs w:val="20"/>
          <w:lang w:val="es-ES_tradnl"/>
        </w:rPr>
        <w:t>En los distritos o regiones judiciales donde hubiere recargo de negocios o expedientes, el Consejo de la Judicatura podrá crear nuevos Juzgados, los cuales conocerán de los asuntos que éste les asigne. El acuerdo de creación correspondiente deberá publicarse en el Periódico Oficial del Estado y en los estrados judiciales.</w:t>
      </w:r>
    </w:p>
    <w:p w14:paraId="4627A9D7" w14:textId="77777777" w:rsidR="00346F11" w:rsidRPr="00FE5A0C" w:rsidRDefault="00346F11" w:rsidP="0022098E">
      <w:pPr>
        <w:pStyle w:val="Textoindependiente2"/>
        <w:rPr>
          <w:szCs w:val="20"/>
        </w:rPr>
      </w:pPr>
    </w:p>
    <w:p w14:paraId="7AAB69AE" w14:textId="77777777" w:rsidR="00346F11" w:rsidRPr="00FE5A0C" w:rsidRDefault="00505115" w:rsidP="0022098E">
      <w:pPr>
        <w:pStyle w:val="Textoindependiente2"/>
        <w:rPr>
          <w:szCs w:val="20"/>
        </w:rPr>
      </w:pPr>
      <w:r w:rsidRPr="00FE5A0C">
        <w:rPr>
          <w:b/>
          <w:bCs/>
          <w:szCs w:val="20"/>
        </w:rPr>
        <w:t>ARTÍCULO</w:t>
      </w:r>
      <w:r w:rsidR="00346F11" w:rsidRPr="00FE5A0C">
        <w:rPr>
          <w:b/>
          <w:bCs/>
          <w:szCs w:val="20"/>
        </w:rPr>
        <w:t xml:space="preserve"> 43.-</w:t>
      </w:r>
      <w:r w:rsidR="00346F11" w:rsidRPr="00FE5A0C">
        <w:rPr>
          <w:szCs w:val="20"/>
        </w:rPr>
        <w:t xml:space="preserve"> Todos los Jueces de Primera Instancia tendrán jurisdicción mixta para conocer de aquellos asuntos que les corresponda por recusación de otro juzgador.</w:t>
      </w:r>
    </w:p>
    <w:p w14:paraId="1D022A7B" w14:textId="77777777" w:rsidR="00461EDB" w:rsidRDefault="00461EDB" w:rsidP="0022098E">
      <w:pPr>
        <w:pStyle w:val="Textoindependiente2"/>
        <w:rPr>
          <w:szCs w:val="20"/>
        </w:rPr>
      </w:pPr>
    </w:p>
    <w:p w14:paraId="556B2A34" w14:textId="77777777" w:rsidR="0084488E" w:rsidRPr="00FE5A0C" w:rsidRDefault="0084488E" w:rsidP="0022098E">
      <w:pPr>
        <w:pStyle w:val="Textoindependiente2"/>
        <w:rPr>
          <w:szCs w:val="20"/>
        </w:rPr>
      </w:pPr>
    </w:p>
    <w:p w14:paraId="7724644E" w14:textId="77777777" w:rsidR="00461EDB" w:rsidRPr="00FE5A0C" w:rsidRDefault="00461EDB" w:rsidP="0022098E">
      <w:pPr>
        <w:jc w:val="both"/>
        <w:rPr>
          <w:rFonts w:ascii="Arial" w:hAnsi="Arial" w:cs="Arial"/>
        </w:rPr>
      </w:pPr>
      <w:r w:rsidRPr="00FE5A0C">
        <w:rPr>
          <w:rFonts w:ascii="Arial" w:hAnsi="Arial" w:cs="Arial"/>
          <w:b/>
          <w:bCs/>
        </w:rPr>
        <w:lastRenderedPageBreak/>
        <w:t xml:space="preserve">ARTÍCULO 44.- </w:t>
      </w:r>
      <w:r w:rsidRPr="00FE5A0C">
        <w:rPr>
          <w:rFonts w:ascii="Arial" w:hAnsi="Arial" w:cs="Arial"/>
        </w:rPr>
        <w:t xml:space="preserve">En los distritos judiciales en que exista más de un Juzgado del mismo ramo, los negocios judiciales de su competencia serán turnados de acuerdo con el mecanismo que establezca el Consejo de la Judicatura a la Oficialía de Partes respectiva, y serán radicados en el Juzgado que corresponda. </w:t>
      </w:r>
    </w:p>
    <w:p w14:paraId="4A290A4F" w14:textId="77777777" w:rsidR="001C101F" w:rsidRPr="00FE5A0C" w:rsidRDefault="001C101F" w:rsidP="0022098E">
      <w:pPr>
        <w:jc w:val="both"/>
        <w:rPr>
          <w:rFonts w:ascii="Arial" w:hAnsi="Arial" w:cs="Arial"/>
          <w:bCs/>
          <w:iCs/>
          <w:lang w:val="es-MX"/>
        </w:rPr>
      </w:pPr>
    </w:p>
    <w:p w14:paraId="237D49D9" w14:textId="77777777"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45.- </w:t>
      </w:r>
      <w:r w:rsidR="00346F11" w:rsidRPr="00FE5A0C">
        <w:rPr>
          <w:rFonts w:ascii="Arial" w:hAnsi="Arial" w:cs="Arial"/>
          <w:lang w:val="es-MX"/>
        </w:rPr>
        <w:t xml:space="preserve">Los Jueces de Primera Instancia no podrán ausentarse de la cabecera de su distrito ni faltar a sus labores, sino por causa de fuerza mayor o justificada o previo permiso del </w:t>
      </w:r>
      <w:proofErr w:type="gramStart"/>
      <w:r w:rsidR="00346F11" w:rsidRPr="00FE5A0C">
        <w:rPr>
          <w:rFonts w:ascii="Arial" w:hAnsi="Arial" w:cs="Arial"/>
          <w:lang w:val="es-MX"/>
        </w:rPr>
        <w:t>Presidente</w:t>
      </w:r>
      <w:proofErr w:type="gramEnd"/>
      <w:r w:rsidR="00346F11" w:rsidRPr="00FE5A0C">
        <w:rPr>
          <w:rFonts w:ascii="Arial" w:hAnsi="Arial" w:cs="Arial"/>
          <w:lang w:val="es-MX"/>
        </w:rPr>
        <w:t xml:space="preserve"> del Supremo Tribunal </w:t>
      </w:r>
      <w:r w:rsidR="00346F11" w:rsidRPr="00FE5A0C">
        <w:rPr>
          <w:rFonts w:ascii="Arial" w:hAnsi="Arial" w:cs="Arial"/>
          <w:bCs/>
          <w:iCs/>
          <w:lang w:val="es-MX"/>
        </w:rPr>
        <w:t>de Justicia</w:t>
      </w:r>
      <w:r w:rsidR="00346F11" w:rsidRPr="00FE5A0C">
        <w:rPr>
          <w:rFonts w:ascii="Arial" w:hAnsi="Arial" w:cs="Arial"/>
          <w:b/>
          <w:i/>
          <w:lang w:val="es-MX"/>
        </w:rPr>
        <w:t xml:space="preserve"> </w:t>
      </w:r>
      <w:r w:rsidR="00346F11" w:rsidRPr="00FE5A0C">
        <w:rPr>
          <w:rFonts w:ascii="Arial" w:hAnsi="Arial" w:cs="Arial"/>
          <w:lang w:val="es-MX"/>
        </w:rPr>
        <w:t>o del Pleno en su caso.</w:t>
      </w:r>
    </w:p>
    <w:p w14:paraId="1886D8CF" w14:textId="77777777" w:rsidR="00A21EA4" w:rsidRPr="00FE5A0C" w:rsidRDefault="00A21EA4" w:rsidP="0022098E">
      <w:pPr>
        <w:jc w:val="both"/>
        <w:rPr>
          <w:rFonts w:ascii="Arial" w:hAnsi="Arial" w:cs="Arial"/>
          <w:b/>
          <w:lang w:val="es-MX"/>
        </w:rPr>
      </w:pPr>
    </w:p>
    <w:p w14:paraId="083841EA" w14:textId="77777777"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46.- </w:t>
      </w:r>
      <w:r w:rsidR="00346F11" w:rsidRPr="00FE5A0C">
        <w:rPr>
          <w:rFonts w:ascii="Arial" w:hAnsi="Arial" w:cs="Arial"/>
          <w:bCs/>
          <w:lang w:val="es-MX"/>
        </w:rPr>
        <w:t>Los Jueces de Primera Instancia asistirán al despacho todos los días y horas hábiles que fija esta ley y exigirán a los demás empleados que asistan con la misma puntualidad.</w:t>
      </w:r>
    </w:p>
    <w:p w14:paraId="714550C6" w14:textId="77777777" w:rsidR="00730B2E" w:rsidRPr="00FE5A0C" w:rsidRDefault="00730B2E" w:rsidP="0022098E">
      <w:pPr>
        <w:jc w:val="both"/>
        <w:rPr>
          <w:rFonts w:ascii="Arial" w:hAnsi="Arial" w:cs="Arial"/>
          <w:b/>
          <w:lang w:val="es-MX"/>
        </w:rPr>
      </w:pPr>
    </w:p>
    <w:p w14:paraId="0B38A090" w14:textId="77777777" w:rsidR="00346F11" w:rsidRPr="00FE5A0C" w:rsidRDefault="001C101F"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47.- </w:t>
      </w:r>
      <w:r w:rsidR="00346F11" w:rsidRPr="00FE5A0C">
        <w:rPr>
          <w:rFonts w:ascii="Arial" w:hAnsi="Arial" w:cs="Arial"/>
          <w:lang w:val="es-MX"/>
        </w:rPr>
        <w:t>Son obligaciones de los Jueces:</w:t>
      </w:r>
    </w:p>
    <w:p w14:paraId="167465B1" w14:textId="77777777" w:rsidR="00725749" w:rsidRPr="00FE5A0C" w:rsidRDefault="00725749" w:rsidP="0022098E">
      <w:pPr>
        <w:jc w:val="both"/>
        <w:rPr>
          <w:rFonts w:ascii="Arial" w:hAnsi="Arial" w:cs="Arial"/>
          <w:lang w:val="es-MX"/>
        </w:rPr>
      </w:pPr>
    </w:p>
    <w:p w14:paraId="0A6E05AE"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Acordar y dictar sentencia de manera oportuna, fundada y motivada, con sujeción a las normas aplicables en cada caso;</w:t>
      </w:r>
    </w:p>
    <w:p w14:paraId="39DC978A" w14:textId="77777777" w:rsidR="00346F11" w:rsidRPr="00FE5A0C" w:rsidRDefault="00346F11" w:rsidP="00551F95">
      <w:pPr>
        <w:spacing w:after="240"/>
        <w:jc w:val="both"/>
        <w:rPr>
          <w:rFonts w:ascii="Arial" w:hAnsi="Arial" w:cs="Arial"/>
          <w:bCs/>
          <w:spacing w:val="-2"/>
        </w:rPr>
      </w:pPr>
      <w:r w:rsidRPr="00FE5A0C">
        <w:rPr>
          <w:rFonts w:ascii="Arial" w:hAnsi="Arial" w:cs="Arial"/>
          <w:b/>
          <w:spacing w:val="-2"/>
        </w:rPr>
        <w:t>II.-</w:t>
      </w:r>
      <w:r w:rsidRPr="00FE5A0C">
        <w:rPr>
          <w:rFonts w:ascii="Arial" w:hAnsi="Arial" w:cs="Arial"/>
          <w:spacing w:val="-2"/>
        </w:rPr>
        <w:t xml:space="preserve"> Remitir diariamente al Supremo Tribunal de Justicia copia de la lista de acuerdos, </w:t>
      </w:r>
      <w:r w:rsidRPr="00FE5A0C">
        <w:rPr>
          <w:rFonts w:ascii="Arial" w:hAnsi="Arial" w:cs="Arial"/>
          <w:bCs/>
          <w:spacing w:val="-2"/>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14:paraId="5EAE4CDE"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Cuidar del orden y la disciplina, imponiendo las correcciones que procedan, conforme a la </w:t>
      </w:r>
      <w:r w:rsidR="00551F95" w:rsidRPr="00FE5A0C">
        <w:rPr>
          <w:rFonts w:ascii="Arial" w:hAnsi="Arial" w:cs="Arial"/>
          <w:lang w:val="es-MX"/>
        </w:rPr>
        <w:t>ley procesal</w:t>
      </w:r>
      <w:r w:rsidRPr="00FE5A0C">
        <w:rPr>
          <w:rFonts w:ascii="Arial" w:hAnsi="Arial" w:cs="Arial"/>
          <w:lang w:val="es-MX"/>
        </w:rPr>
        <w:t xml:space="preserve"> respectiva;</w:t>
      </w:r>
    </w:p>
    <w:p w14:paraId="5FC7C247"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Excusarse en los casos previstos por la ley;</w:t>
      </w:r>
    </w:p>
    <w:p w14:paraId="0D7511A3"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Acatar sin demora las ejecutorias y requerimientos de sus superiores;</w:t>
      </w:r>
    </w:p>
    <w:p w14:paraId="5F3246A5"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Residir en el lugar de su adscripción;</w:t>
      </w:r>
    </w:p>
    <w:p w14:paraId="26CD1D22"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 xml:space="preserve">Cumplimentar los exhortos, despachos y </w:t>
      </w:r>
      <w:proofErr w:type="gramStart"/>
      <w:r w:rsidRPr="00FE5A0C">
        <w:rPr>
          <w:rFonts w:ascii="Arial" w:hAnsi="Arial" w:cs="Arial"/>
          <w:lang w:val="es-MX"/>
        </w:rPr>
        <w:t>requisitorias  que</w:t>
      </w:r>
      <w:proofErr w:type="gramEnd"/>
      <w:r w:rsidRPr="00FE5A0C">
        <w:rPr>
          <w:rFonts w:ascii="Arial" w:hAnsi="Arial" w:cs="Arial"/>
          <w:lang w:val="es-MX"/>
        </w:rPr>
        <w:t xml:space="preserve"> reciban de otras autoridades, de acuerdo con lo que al efecto disponga la ley procesal respectiva;</w:t>
      </w:r>
    </w:p>
    <w:p w14:paraId="25E35820" w14:textId="77777777" w:rsidR="00346F11" w:rsidRPr="00FE5A0C" w:rsidRDefault="00346F11" w:rsidP="00551F95">
      <w:pPr>
        <w:spacing w:after="240"/>
        <w:jc w:val="both"/>
        <w:rPr>
          <w:rFonts w:ascii="Arial" w:hAnsi="Arial" w:cs="Arial"/>
          <w:bCs/>
          <w:iCs/>
          <w:lang w:val="es-MX"/>
        </w:rPr>
      </w:pPr>
      <w:r w:rsidRPr="00FE5A0C">
        <w:rPr>
          <w:rFonts w:ascii="Arial" w:hAnsi="Arial" w:cs="Arial"/>
          <w:b/>
          <w:bCs/>
          <w:lang w:val="es-MX"/>
        </w:rPr>
        <w:t xml:space="preserve">VIII.- </w:t>
      </w:r>
      <w:r w:rsidRPr="00FE5A0C">
        <w:rPr>
          <w:rFonts w:ascii="Arial" w:hAnsi="Arial" w:cs="Arial"/>
          <w:bCs/>
          <w:iCs/>
          <w:lang w:val="es-MX"/>
        </w:rPr>
        <w:t>Cursar la correspondencia del Juzgado;</w:t>
      </w:r>
    </w:p>
    <w:p w14:paraId="1DB89500" w14:textId="77777777" w:rsidR="00346F11" w:rsidRPr="00FE5A0C" w:rsidRDefault="00346F11" w:rsidP="00551F95">
      <w:pPr>
        <w:spacing w:after="240"/>
        <w:jc w:val="both"/>
        <w:rPr>
          <w:rFonts w:ascii="Arial" w:hAnsi="Arial" w:cs="Arial"/>
          <w:bCs/>
        </w:rPr>
      </w:pPr>
      <w:r w:rsidRPr="00FE5A0C">
        <w:rPr>
          <w:rFonts w:ascii="Arial" w:hAnsi="Arial" w:cs="Arial"/>
          <w:b/>
        </w:rPr>
        <w:t>IX.-</w:t>
      </w:r>
      <w:r w:rsidR="000B69E8" w:rsidRPr="00FE5A0C">
        <w:rPr>
          <w:rFonts w:ascii="Arial" w:hAnsi="Arial" w:cs="Arial"/>
          <w:b/>
        </w:rPr>
        <w:t xml:space="preserve"> </w:t>
      </w:r>
      <w:r w:rsidR="000B69E8" w:rsidRPr="00FE5A0C">
        <w:rPr>
          <w:rFonts w:ascii="Arial" w:hAnsi="Arial" w:cs="Arial"/>
          <w:lang w:val="es-ES"/>
        </w:rPr>
        <w:t xml:space="preserve">Reunirse con los Jueces Menores de su adscripción </w:t>
      </w:r>
      <w:r w:rsidR="000B69E8" w:rsidRPr="00FE5A0C">
        <w:rPr>
          <w:rFonts w:ascii="Arial" w:hAnsi="Arial" w:cs="Arial"/>
          <w:bCs/>
          <w:lang w:val="es-ES"/>
        </w:rPr>
        <w:t>trimestralmente</w:t>
      </w:r>
      <w:r w:rsidR="000B69E8" w:rsidRPr="00FE5A0C">
        <w:rPr>
          <w:rFonts w:ascii="Arial" w:hAnsi="Arial" w:cs="Arial"/>
          <w:lang w:val="es-ES"/>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000B69E8" w:rsidRPr="00FE5A0C">
        <w:rPr>
          <w:rFonts w:ascii="Arial" w:hAnsi="Arial" w:cs="Arial"/>
          <w:bCs/>
          <w:lang w:val="es-ES"/>
        </w:rPr>
        <w:t>en los distritos judiciales en que existan varios jueces de primera instancia el Presidente del Supremo Tribunal de Justicia determinará quien cumplirá con esta obligación;</w:t>
      </w:r>
    </w:p>
    <w:p w14:paraId="4D38DE84" w14:textId="77777777" w:rsidR="00346F11" w:rsidRPr="00FE5A0C" w:rsidRDefault="00346F11" w:rsidP="00551F95">
      <w:pPr>
        <w:spacing w:after="240"/>
        <w:jc w:val="both"/>
        <w:rPr>
          <w:rFonts w:ascii="Arial" w:hAnsi="Arial" w:cs="Arial"/>
        </w:rPr>
      </w:pPr>
      <w:r w:rsidRPr="00FE5A0C">
        <w:rPr>
          <w:rFonts w:ascii="Arial" w:hAnsi="Arial" w:cs="Arial"/>
          <w:b/>
        </w:rPr>
        <w:t>X.-</w:t>
      </w:r>
      <w:r w:rsidRPr="00FE5A0C">
        <w:rPr>
          <w:rFonts w:ascii="Arial" w:hAnsi="Arial" w:cs="Arial"/>
        </w:rPr>
        <w:t xml:space="preserve"> Ordenar la remisión oportuna al Archivo Judicial del Estado, de los expedientes a que se refiere esta ley;</w:t>
      </w:r>
    </w:p>
    <w:p w14:paraId="19BD4CAA" w14:textId="77777777" w:rsidR="00935A0C" w:rsidRPr="00FE5A0C" w:rsidRDefault="00935A0C" w:rsidP="00551F95">
      <w:pPr>
        <w:spacing w:after="240"/>
        <w:jc w:val="both"/>
        <w:rPr>
          <w:rFonts w:ascii="Arial" w:hAnsi="Arial" w:cs="Arial"/>
        </w:rPr>
      </w:pPr>
      <w:r w:rsidRPr="00FE5A0C">
        <w:rPr>
          <w:rFonts w:ascii="Arial" w:hAnsi="Arial" w:cs="Arial"/>
          <w:b/>
        </w:rPr>
        <w:t xml:space="preserve">XI.- </w:t>
      </w:r>
      <w:r w:rsidRPr="00FE5A0C">
        <w:rPr>
          <w:rFonts w:ascii="Arial" w:hAnsi="Arial" w:cs="Arial"/>
        </w:rPr>
        <w:t>Practicar las diligencias que les encomienden el Pleno del Supremo Tribunal de Justicia, los Magistrados de las Salas Colegiadas, Unitarias o Regionales y las autoridades judiciales de la Federación y rendir los informes que al efecto les soliciten;</w:t>
      </w:r>
    </w:p>
    <w:p w14:paraId="0E32E004" w14:textId="77777777" w:rsidR="00935A0C" w:rsidRPr="00FE5A0C" w:rsidRDefault="00935A0C" w:rsidP="00551F95">
      <w:pPr>
        <w:spacing w:after="240"/>
        <w:jc w:val="both"/>
        <w:rPr>
          <w:rFonts w:ascii="Arial" w:hAnsi="Arial" w:cs="Arial"/>
          <w:b/>
        </w:rPr>
      </w:pPr>
      <w:r w:rsidRPr="00FE5A0C">
        <w:rPr>
          <w:rFonts w:ascii="Arial" w:hAnsi="Arial" w:cs="Arial"/>
          <w:b/>
        </w:rPr>
        <w:t xml:space="preserve">XII.- </w:t>
      </w:r>
      <w:r w:rsidRPr="00FE5A0C">
        <w:rPr>
          <w:rFonts w:ascii="Arial" w:hAnsi="Arial" w:cs="Arial"/>
        </w:rPr>
        <w:t xml:space="preserve">Verificar que el </w:t>
      </w:r>
      <w:proofErr w:type="gramStart"/>
      <w:r w:rsidRPr="00FE5A0C">
        <w:rPr>
          <w:rFonts w:ascii="Arial" w:hAnsi="Arial" w:cs="Arial"/>
        </w:rPr>
        <w:t>Secretario</w:t>
      </w:r>
      <w:proofErr w:type="gramEnd"/>
      <w:r w:rsidRPr="00FE5A0C">
        <w:rPr>
          <w:rFonts w:ascii="Arial" w:hAnsi="Arial" w:cs="Arial"/>
        </w:rPr>
        <w:t xml:space="preserve"> de Acuerdos del juzgado cumpla con las obligaciones que la presente Ley le impone, así como las derivadas de los diversos ordenamientos legales; y</w:t>
      </w:r>
    </w:p>
    <w:p w14:paraId="50C8AD27" w14:textId="77777777" w:rsidR="00935A0C" w:rsidRPr="00FE5A0C" w:rsidRDefault="00935A0C" w:rsidP="0022098E">
      <w:pPr>
        <w:jc w:val="both"/>
        <w:rPr>
          <w:rFonts w:ascii="Arial" w:hAnsi="Arial" w:cs="Arial"/>
        </w:rPr>
      </w:pPr>
      <w:r w:rsidRPr="00FE5A0C">
        <w:rPr>
          <w:rFonts w:ascii="Arial" w:hAnsi="Arial" w:cs="Arial"/>
          <w:b/>
        </w:rPr>
        <w:t xml:space="preserve">XIII.- </w:t>
      </w:r>
      <w:r w:rsidRPr="00FE5A0C">
        <w:rPr>
          <w:rFonts w:ascii="Arial" w:hAnsi="Arial" w:cs="Arial"/>
        </w:rPr>
        <w:t xml:space="preserve">Las demás que les señalen las leyes, les encomiende el Pleno del Supremo Tribunal de Justicia o el </w:t>
      </w:r>
      <w:proofErr w:type="gramStart"/>
      <w:r w:rsidRPr="00FE5A0C">
        <w:rPr>
          <w:rFonts w:ascii="Arial" w:hAnsi="Arial" w:cs="Arial"/>
        </w:rPr>
        <w:t>Presidente</w:t>
      </w:r>
      <w:proofErr w:type="gramEnd"/>
      <w:r w:rsidRPr="00FE5A0C">
        <w:rPr>
          <w:rFonts w:ascii="Arial" w:hAnsi="Arial" w:cs="Arial"/>
        </w:rPr>
        <w:t xml:space="preserve"> de éste.</w:t>
      </w:r>
    </w:p>
    <w:p w14:paraId="3DA797BF" w14:textId="77777777" w:rsidR="00935A0C" w:rsidRPr="00FE5A0C" w:rsidRDefault="00935A0C" w:rsidP="0022098E">
      <w:pPr>
        <w:autoSpaceDE w:val="0"/>
        <w:autoSpaceDN w:val="0"/>
        <w:adjustRightInd w:val="0"/>
        <w:jc w:val="both"/>
        <w:rPr>
          <w:rFonts w:ascii="Arial" w:hAnsi="Arial" w:cs="Arial"/>
          <w:b/>
          <w:bCs/>
        </w:rPr>
      </w:pPr>
    </w:p>
    <w:p w14:paraId="61754769" w14:textId="77777777"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48.- </w:t>
      </w:r>
      <w:r w:rsidR="00215303" w:rsidRPr="00FE5A0C">
        <w:rPr>
          <w:rFonts w:ascii="Arial" w:hAnsi="Arial" w:cs="Arial"/>
        </w:rPr>
        <w:t>Los Juzgados de Primera Instancia, para el despacho de los negocios, contarán con al menos el siguiente personal:</w:t>
      </w:r>
    </w:p>
    <w:p w14:paraId="6B417CDB" w14:textId="77777777" w:rsidR="00215303" w:rsidRDefault="00215303" w:rsidP="0022098E">
      <w:pPr>
        <w:autoSpaceDE w:val="0"/>
        <w:autoSpaceDN w:val="0"/>
        <w:adjustRightInd w:val="0"/>
        <w:jc w:val="both"/>
        <w:rPr>
          <w:rFonts w:ascii="Arial" w:hAnsi="Arial" w:cs="Arial"/>
        </w:rPr>
      </w:pPr>
    </w:p>
    <w:p w14:paraId="079F202D" w14:textId="77777777" w:rsidR="0084488E" w:rsidRDefault="0084488E" w:rsidP="0022098E">
      <w:pPr>
        <w:autoSpaceDE w:val="0"/>
        <w:autoSpaceDN w:val="0"/>
        <w:adjustRightInd w:val="0"/>
        <w:jc w:val="both"/>
        <w:rPr>
          <w:rFonts w:ascii="Arial" w:hAnsi="Arial" w:cs="Arial"/>
        </w:rPr>
      </w:pPr>
    </w:p>
    <w:p w14:paraId="2D4FFDC5" w14:textId="77777777" w:rsidR="0084488E" w:rsidRPr="00FE5A0C" w:rsidRDefault="0084488E" w:rsidP="0022098E">
      <w:pPr>
        <w:autoSpaceDE w:val="0"/>
        <w:autoSpaceDN w:val="0"/>
        <w:adjustRightInd w:val="0"/>
        <w:jc w:val="both"/>
        <w:rPr>
          <w:rFonts w:ascii="Arial" w:hAnsi="Arial" w:cs="Arial"/>
        </w:rPr>
      </w:pPr>
    </w:p>
    <w:p w14:paraId="4A5FC51C"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lastRenderedPageBreak/>
        <w:t xml:space="preserve">I.- </w:t>
      </w:r>
      <w:r w:rsidRPr="00FE5A0C">
        <w:rPr>
          <w:rFonts w:ascii="Arial" w:hAnsi="Arial" w:cs="Arial"/>
        </w:rPr>
        <w:t xml:space="preserve">El número de </w:t>
      </w:r>
      <w:proofErr w:type="gramStart"/>
      <w:r w:rsidRPr="00FE5A0C">
        <w:rPr>
          <w:rFonts w:ascii="Arial" w:hAnsi="Arial" w:cs="Arial"/>
        </w:rPr>
        <w:t>Secretarios</w:t>
      </w:r>
      <w:proofErr w:type="gramEnd"/>
      <w:r w:rsidRPr="00FE5A0C">
        <w:rPr>
          <w:rFonts w:ascii="Arial" w:hAnsi="Arial" w:cs="Arial"/>
        </w:rPr>
        <w:t xml:space="preserve"> de Acuerdos que determine el Consejo de la Judicatura, tomando en consideración el presupuesto de egresos a ejercer y el volumen de asuntos judiciales que se tramiten en cada distrito, y actuarán en la rama o ramas que se señale al hacer su adscripción;</w:t>
      </w:r>
    </w:p>
    <w:p w14:paraId="57199E35" w14:textId="77777777" w:rsidR="001C101F" w:rsidRPr="00FE5A0C" w:rsidRDefault="001C101F" w:rsidP="0022098E">
      <w:pPr>
        <w:autoSpaceDE w:val="0"/>
        <w:autoSpaceDN w:val="0"/>
        <w:adjustRightInd w:val="0"/>
        <w:jc w:val="both"/>
        <w:rPr>
          <w:rFonts w:ascii="Arial" w:hAnsi="Arial" w:cs="Arial"/>
        </w:rPr>
      </w:pPr>
    </w:p>
    <w:p w14:paraId="0CD74BB2"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 xml:space="preserve">Los </w:t>
      </w:r>
      <w:proofErr w:type="gramStart"/>
      <w:r w:rsidRPr="00FE5A0C">
        <w:rPr>
          <w:rFonts w:ascii="Arial" w:hAnsi="Arial" w:cs="Arial"/>
        </w:rPr>
        <w:t>Secretarios</w:t>
      </w:r>
      <w:proofErr w:type="gramEnd"/>
      <w:r w:rsidRPr="00FE5A0C">
        <w:rPr>
          <w:rFonts w:ascii="Arial" w:hAnsi="Arial" w:cs="Arial"/>
        </w:rPr>
        <w:t xml:space="preserve"> para proyectos de sentencia, y demás tareas que el Juez les encomiende, cuando el Pleno lo estime necesario y lo apruebe el Consejo de la Judicatura;</w:t>
      </w:r>
    </w:p>
    <w:p w14:paraId="3A7FA97B" w14:textId="77777777" w:rsidR="00B07564" w:rsidRPr="00FE5A0C" w:rsidRDefault="00B07564" w:rsidP="0022098E">
      <w:pPr>
        <w:autoSpaceDE w:val="0"/>
        <w:autoSpaceDN w:val="0"/>
        <w:adjustRightInd w:val="0"/>
        <w:jc w:val="both"/>
        <w:rPr>
          <w:rFonts w:ascii="Arial" w:hAnsi="Arial" w:cs="Arial"/>
        </w:rPr>
      </w:pPr>
    </w:p>
    <w:p w14:paraId="4E95A7E7"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 xml:space="preserve">Los Actuarios, cuando el volumen de negocios lo amerite a juicio del Consejo de la Judicatura. En caso contrario, el </w:t>
      </w:r>
      <w:proofErr w:type="gramStart"/>
      <w:r w:rsidRPr="00FE5A0C">
        <w:rPr>
          <w:rFonts w:ascii="Arial" w:hAnsi="Arial" w:cs="Arial"/>
        </w:rPr>
        <w:t>Secretario</w:t>
      </w:r>
      <w:proofErr w:type="gramEnd"/>
      <w:r w:rsidRPr="00FE5A0C">
        <w:rPr>
          <w:rFonts w:ascii="Arial" w:hAnsi="Arial" w:cs="Arial"/>
        </w:rPr>
        <w:t xml:space="preserve"> llevará a cabo las diligencias que deban practicarse fuera del Juzgado o de ser necesario el Juez podrá autorizar a uno de los escribientes del Juzgado para que actúe como tal;</w:t>
      </w:r>
    </w:p>
    <w:p w14:paraId="5E57290D" w14:textId="77777777" w:rsidR="00215303" w:rsidRPr="00FE5A0C" w:rsidRDefault="00215303" w:rsidP="0022098E">
      <w:pPr>
        <w:autoSpaceDE w:val="0"/>
        <w:autoSpaceDN w:val="0"/>
        <w:adjustRightInd w:val="0"/>
        <w:jc w:val="both"/>
        <w:rPr>
          <w:rFonts w:ascii="Arial" w:hAnsi="Arial" w:cs="Arial"/>
          <w:b/>
          <w:bCs/>
        </w:rPr>
      </w:pPr>
    </w:p>
    <w:p w14:paraId="50CEB349"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Un archivista; y,</w:t>
      </w:r>
    </w:p>
    <w:p w14:paraId="24C0D003" w14:textId="77777777" w:rsidR="00215303" w:rsidRPr="00FE5A0C" w:rsidRDefault="00215303" w:rsidP="0022098E">
      <w:pPr>
        <w:autoSpaceDE w:val="0"/>
        <w:autoSpaceDN w:val="0"/>
        <w:adjustRightInd w:val="0"/>
        <w:jc w:val="both"/>
        <w:rPr>
          <w:rFonts w:cs="Arial"/>
        </w:rPr>
      </w:pPr>
    </w:p>
    <w:p w14:paraId="13F8CA6D"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Los Oficiales Judiciales que determine la Presidencia del Supremo Tribunal de Justicia, de acuerdo al volumen de negocios del juzgado y lo apruebe el Consejo de la Judicatura.</w:t>
      </w:r>
    </w:p>
    <w:p w14:paraId="4A7A6813" w14:textId="77777777" w:rsidR="00E41E3C" w:rsidRPr="00FE5A0C" w:rsidRDefault="00E41E3C" w:rsidP="0022098E">
      <w:pPr>
        <w:autoSpaceDE w:val="0"/>
        <w:autoSpaceDN w:val="0"/>
        <w:adjustRightInd w:val="0"/>
        <w:jc w:val="both"/>
        <w:rPr>
          <w:rFonts w:ascii="Arial" w:hAnsi="Arial" w:cs="Arial"/>
        </w:rPr>
      </w:pPr>
    </w:p>
    <w:p w14:paraId="54F78EBF" w14:textId="77777777" w:rsidR="00A21EA4" w:rsidRPr="00FE5A0C" w:rsidRDefault="00346F11" w:rsidP="008B7D60">
      <w:pPr>
        <w:pStyle w:val="Textoindependiente"/>
        <w:rPr>
          <w:rFonts w:cs="Arial"/>
          <w:sz w:val="20"/>
        </w:rPr>
      </w:pPr>
      <w:r w:rsidRPr="00FE5A0C">
        <w:rPr>
          <w:rFonts w:cs="Arial"/>
          <w:sz w:val="20"/>
        </w:rPr>
        <w:t xml:space="preserve">Los trabajadores de las fracciones I, II, III y IV tendrán, por su naturaleza, el carácter de trabajadores de confianza. </w:t>
      </w:r>
    </w:p>
    <w:p w14:paraId="382C1A2B" w14:textId="77777777" w:rsidR="008B7D60" w:rsidRPr="00FE5A0C" w:rsidRDefault="008B7D60" w:rsidP="008B7D60">
      <w:pPr>
        <w:pStyle w:val="Textoindependiente"/>
        <w:rPr>
          <w:rFonts w:cs="Arial"/>
          <w:b/>
          <w:sz w:val="20"/>
          <w:lang w:val="es-MX"/>
        </w:rPr>
      </w:pPr>
    </w:p>
    <w:p w14:paraId="0EF4A2DD"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VII</w:t>
      </w:r>
    </w:p>
    <w:p w14:paraId="5A18B773" w14:textId="77777777" w:rsidR="00346F11" w:rsidRPr="00FE5A0C" w:rsidRDefault="00346F11" w:rsidP="0022098E">
      <w:pPr>
        <w:pStyle w:val="Ttulo7"/>
        <w:spacing w:line="276" w:lineRule="auto"/>
        <w:rPr>
          <w:sz w:val="20"/>
          <w:szCs w:val="20"/>
        </w:rPr>
      </w:pPr>
      <w:r w:rsidRPr="00FE5A0C">
        <w:rPr>
          <w:sz w:val="20"/>
          <w:szCs w:val="20"/>
        </w:rPr>
        <w:t>DE LOS JUZGADOS MENORES</w:t>
      </w:r>
    </w:p>
    <w:p w14:paraId="01429557" w14:textId="77777777" w:rsidR="00346F11" w:rsidRPr="00FE5A0C" w:rsidRDefault="00346F11" w:rsidP="0022098E">
      <w:pPr>
        <w:jc w:val="both"/>
        <w:rPr>
          <w:rFonts w:ascii="Arial" w:hAnsi="Arial" w:cs="Arial"/>
          <w:b/>
          <w:lang w:val="es-MX"/>
        </w:rPr>
      </w:pPr>
    </w:p>
    <w:p w14:paraId="7267E6EC" w14:textId="77777777" w:rsidR="00215303" w:rsidRPr="00FE5A0C" w:rsidRDefault="00505115" w:rsidP="000B69E8">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49.- </w:t>
      </w:r>
      <w:r w:rsidR="000B69E8" w:rsidRPr="00FE5A0C">
        <w:rPr>
          <w:rFonts w:ascii="Arial" w:hAnsi="Arial" w:cs="Arial"/>
          <w:lang w:val="es-MX"/>
        </w:rPr>
        <w:t>El Consejo de la Judicatura determinará el número de jueces menores, la naturaleza y la materia en que han de impartir justicia.</w:t>
      </w:r>
    </w:p>
    <w:p w14:paraId="1712CE0B" w14:textId="77777777" w:rsidR="00346F11" w:rsidRPr="00FE5A0C" w:rsidRDefault="00346F11" w:rsidP="0022098E">
      <w:pPr>
        <w:jc w:val="both"/>
        <w:rPr>
          <w:rFonts w:ascii="Arial" w:hAnsi="Arial" w:cs="Arial"/>
          <w:bCs/>
          <w:iCs/>
        </w:rPr>
      </w:pPr>
    </w:p>
    <w:p w14:paraId="47774700"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 xml:space="preserve">CULO 50.- </w:t>
      </w:r>
      <w:r w:rsidRPr="00FE5A0C">
        <w:rPr>
          <w:rFonts w:ascii="Arial" w:hAnsi="Arial" w:cs="Arial"/>
        </w:rPr>
        <w:t>Para ser Juez Menor se requiere:</w:t>
      </w:r>
    </w:p>
    <w:p w14:paraId="45EB9E05" w14:textId="77777777" w:rsidR="00CB264F" w:rsidRPr="00D71FCE" w:rsidRDefault="00CB264F" w:rsidP="0022098E">
      <w:pPr>
        <w:autoSpaceDE w:val="0"/>
        <w:autoSpaceDN w:val="0"/>
        <w:adjustRightInd w:val="0"/>
        <w:jc w:val="both"/>
        <w:rPr>
          <w:rFonts w:ascii="Arial" w:hAnsi="Arial" w:cs="Arial"/>
          <w:sz w:val="16"/>
        </w:rPr>
      </w:pPr>
    </w:p>
    <w:p w14:paraId="7B1A098B"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 xml:space="preserve">Ser </w:t>
      </w:r>
      <w:r w:rsidR="00551F95" w:rsidRPr="00FE5A0C">
        <w:rPr>
          <w:rFonts w:ascii="Arial" w:hAnsi="Arial" w:cs="Arial"/>
          <w:lang w:val="es-MX"/>
        </w:rPr>
        <w:t>ciudadano mexicano</w:t>
      </w:r>
      <w:r w:rsidRPr="00FE5A0C">
        <w:rPr>
          <w:rFonts w:ascii="Arial" w:hAnsi="Arial" w:cs="Arial"/>
          <w:lang w:val="es-MX"/>
        </w:rPr>
        <w:t xml:space="preserve"> en ejercicio de sus derechos;</w:t>
      </w:r>
    </w:p>
    <w:p w14:paraId="30ED10A2" w14:textId="77777777" w:rsidR="00346F11" w:rsidRPr="00FE5A0C" w:rsidRDefault="00346F11" w:rsidP="00551F95">
      <w:pPr>
        <w:tabs>
          <w:tab w:val="num" w:pos="1134"/>
        </w:tabs>
        <w:spacing w:after="240"/>
        <w:jc w:val="both"/>
        <w:rPr>
          <w:rFonts w:ascii="Arial" w:hAnsi="Arial" w:cs="Arial"/>
        </w:rPr>
      </w:pPr>
      <w:r w:rsidRPr="00FE5A0C">
        <w:rPr>
          <w:rFonts w:ascii="Arial" w:hAnsi="Arial" w:cs="Arial"/>
          <w:b/>
        </w:rPr>
        <w:t>II.-</w:t>
      </w:r>
      <w:r w:rsidRPr="00FE5A0C">
        <w:rPr>
          <w:rFonts w:ascii="Arial" w:hAnsi="Arial" w:cs="Arial"/>
        </w:rPr>
        <w:t xml:space="preserve"> Tener más de veinticinco años de edad y menos de setenta al día de su designación;</w:t>
      </w:r>
    </w:p>
    <w:p w14:paraId="11A3E980" w14:textId="77777777"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titulado, con por lo menos tres años de experiencia profesional contados a partir de la obtención de la licenciatura para ejercer la profesión;</w:t>
      </w:r>
    </w:p>
    <w:p w14:paraId="58419463" w14:textId="77777777"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 xml:space="preserve">Gozar de buena reputación y no haber sido condenado por delito intencional </w:t>
      </w:r>
      <w:proofErr w:type="gramStart"/>
      <w:r w:rsidRPr="00FE5A0C">
        <w:rPr>
          <w:rFonts w:ascii="Arial" w:hAnsi="Arial" w:cs="Arial"/>
          <w:lang w:val="es-MX"/>
        </w:rPr>
        <w:t>que  amerite</w:t>
      </w:r>
      <w:proofErr w:type="gramEnd"/>
      <w:r w:rsidRPr="00FE5A0C">
        <w:rPr>
          <w:rFonts w:ascii="Arial" w:hAnsi="Arial" w:cs="Arial"/>
          <w:lang w:val="es-MX"/>
        </w:rPr>
        <w:t xml:space="preserv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66E67F57"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00C07270" w:rsidRPr="00FE5A0C">
        <w:rPr>
          <w:rFonts w:ascii="Arial" w:hAnsi="Arial" w:cs="Arial"/>
          <w:iCs/>
        </w:rPr>
        <w:t>Aprobar los exámenes y evaluaciones que previamente determine y disponga el Consejo de la Judicatura. Prefiriéndose en la selección a aquellas personas que hayan servido con eficiencia, capacidad y probidad en la impartición de justicia, o que se hayan distinguido por su honorabilidad, competencia y antecedentes en otras ramas de la profesión jurídica.</w:t>
      </w:r>
    </w:p>
    <w:p w14:paraId="33B02398" w14:textId="77777777" w:rsidR="00346F11" w:rsidRPr="00FE5A0C" w:rsidRDefault="00346F11" w:rsidP="0022098E">
      <w:pPr>
        <w:jc w:val="both"/>
        <w:rPr>
          <w:rFonts w:ascii="Arial" w:hAnsi="Arial" w:cs="Arial"/>
        </w:rPr>
      </w:pPr>
    </w:p>
    <w:p w14:paraId="075242C8" w14:textId="77777777" w:rsidR="00346F11" w:rsidRPr="00FE5A0C" w:rsidRDefault="001C101F" w:rsidP="0022098E">
      <w:pPr>
        <w:jc w:val="both"/>
        <w:rPr>
          <w:rFonts w:ascii="Arial" w:hAnsi="Arial" w:cs="Arial"/>
          <w:spacing w:val="-4"/>
        </w:rPr>
      </w:pPr>
      <w:r w:rsidRPr="00FE5A0C">
        <w:rPr>
          <w:rFonts w:ascii="Arial" w:hAnsi="Arial" w:cs="Arial"/>
          <w:b/>
          <w:lang w:val="es-MX"/>
        </w:rPr>
        <w:t>ARTÍCULO</w:t>
      </w:r>
      <w:r w:rsidR="00346F11" w:rsidRPr="00FE5A0C">
        <w:rPr>
          <w:rFonts w:ascii="Arial" w:hAnsi="Arial" w:cs="Arial"/>
          <w:b/>
          <w:lang w:val="es-MX"/>
        </w:rPr>
        <w:t xml:space="preserve"> 51.- </w:t>
      </w:r>
      <w:r w:rsidR="00346F11" w:rsidRPr="00FE5A0C">
        <w:rPr>
          <w:rFonts w:ascii="Arial" w:hAnsi="Arial" w:cs="Arial"/>
          <w:spacing w:val="-4"/>
        </w:rPr>
        <w:t>C</w:t>
      </w:r>
      <w:r w:rsidR="000B69E8" w:rsidRPr="00FE5A0C">
        <w:rPr>
          <w:rFonts w:ascii="Arial" w:hAnsi="Arial" w:cs="Arial"/>
          <w:spacing w:val="-4"/>
        </w:rPr>
        <w:t>orresponde a los Jueces Menores</w:t>
      </w:r>
      <w:r w:rsidR="00346F11" w:rsidRPr="00FE5A0C">
        <w:rPr>
          <w:rFonts w:ascii="Arial" w:hAnsi="Arial" w:cs="Arial"/>
          <w:spacing w:val="-4"/>
        </w:rPr>
        <w:t>, lo siguiente:</w:t>
      </w:r>
    </w:p>
    <w:p w14:paraId="79D8ADD9" w14:textId="77777777" w:rsidR="000B69E8" w:rsidRPr="00D71FCE" w:rsidRDefault="000B69E8" w:rsidP="0022098E">
      <w:pPr>
        <w:jc w:val="both"/>
        <w:rPr>
          <w:rFonts w:ascii="Arial" w:hAnsi="Arial" w:cs="Arial"/>
          <w:spacing w:val="-4"/>
          <w:sz w:val="16"/>
        </w:rPr>
      </w:pPr>
    </w:p>
    <w:p w14:paraId="08924AB5" w14:textId="77777777" w:rsidR="003B5BCD" w:rsidRPr="00FE5A0C" w:rsidRDefault="000B69E8" w:rsidP="003B5BCD">
      <w:pPr>
        <w:jc w:val="both"/>
        <w:rPr>
          <w:rFonts w:ascii="Arial" w:hAnsi="Arial" w:cs="Arial"/>
          <w:spacing w:val="-2"/>
        </w:rPr>
      </w:pPr>
      <w:r w:rsidRPr="00FE5A0C">
        <w:rPr>
          <w:rFonts w:ascii="Arial" w:hAnsi="Arial" w:cs="Arial"/>
          <w:b/>
          <w:lang w:val="es-ES"/>
        </w:rPr>
        <w:t>I.-</w:t>
      </w:r>
      <w:r w:rsidRPr="00FE5A0C">
        <w:rPr>
          <w:rFonts w:ascii="Arial" w:hAnsi="Arial" w:cs="Arial"/>
          <w:lang w:val="es-ES"/>
        </w:rPr>
        <w:t xml:space="preserve"> </w:t>
      </w:r>
      <w:r w:rsidR="003B5BCD" w:rsidRPr="00FE5A0C">
        <w:rPr>
          <w:rFonts w:ascii="Arial" w:hAnsi="Arial" w:cs="Arial"/>
          <w:spacing w:val="-2"/>
        </w:rPr>
        <w:t>Conocer de los negocios civiles y mercantiles por el importe hasta ciento cincuenta Unidades de Medida y Actualización; exceptuando los asuntos que son de la competencia de los jueces de primera instancia;</w:t>
      </w:r>
    </w:p>
    <w:p w14:paraId="6F48B261" w14:textId="77777777" w:rsidR="003B5BCD" w:rsidRPr="00D71FCE" w:rsidRDefault="003B5BCD" w:rsidP="000B69E8">
      <w:pPr>
        <w:jc w:val="both"/>
        <w:rPr>
          <w:rFonts w:ascii="Arial" w:hAnsi="Arial" w:cs="Arial"/>
          <w:b/>
          <w:sz w:val="16"/>
          <w:lang w:val="es-ES"/>
        </w:rPr>
      </w:pPr>
    </w:p>
    <w:p w14:paraId="52F02F05" w14:textId="77777777" w:rsidR="003B5BCD" w:rsidRPr="00FE5A0C" w:rsidRDefault="000B69E8" w:rsidP="003B5BCD">
      <w:pPr>
        <w:jc w:val="both"/>
        <w:rPr>
          <w:rFonts w:ascii="Arial" w:hAnsi="Arial" w:cs="Arial"/>
          <w:b/>
        </w:rPr>
      </w:pPr>
      <w:r w:rsidRPr="00FE5A0C">
        <w:rPr>
          <w:rFonts w:ascii="Arial" w:hAnsi="Arial" w:cs="Arial"/>
          <w:b/>
          <w:lang w:val="es-ES"/>
        </w:rPr>
        <w:t>II.-</w:t>
      </w:r>
      <w:r w:rsidR="003B5BCD" w:rsidRPr="00FE5A0C">
        <w:rPr>
          <w:rFonts w:ascii="Arial" w:hAnsi="Arial" w:cs="Arial"/>
          <w:b/>
        </w:rPr>
        <w:t xml:space="preserve"> </w:t>
      </w:r>
      <w:r w:rsidR="003B5BCD" w:rsidRPr="00FE5A0C">
        <w:rPr>
          <w:rFonts w:ascii="Arial" w:hAnsi="Arial" w:cs="Arial"/>
        </w:rPr>
        <w:t>De conflictos entre vecinos de casa habitación o entre condóminos, cuando de acuerdo con la ley no corresponda conocer a diversa autoridad y la naturaleza de la diferencia tenga carácter patrimonial no mayor a cien Unidades de Medida y Actualización;</w:t>
      </w:r>
    </w:p>
    <w:p w14:paraId="6348AF5A" w14:textId="77777777" w:rsidR="000B69E8" w:rsidRPr="00D71FCE" w:rsidRDefault="000B69E8" w:rsidP="000B69E8">
      <w:pPr>
        <w:jc w:val="both"/>
        <w:rPr>
          <w:rFonts w:ascii="Arial" w:hAnsi="Arial" w:cs="Arial"/>
          <w:b/>
          <w:sz w:val="16"/>
          <w:lang w:val="es-ES"/>
        </w:rPr>
      </w:pPr>
    </w:p>
    <w:p w14:paraId="767BF60B" w14:textId="77777777" w:rsidR="000B69E8" w:rsidRPr="00FE5A0C" w:rsidRDefault="000B69E8" w:rsidP="000B69E8">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De conflictos entre miembros de una familia que no sean competencia del Juez Familiar o no constituyan conductas delictuosas; </w:t>
      </w:r>
    </w:p>
    <w:p w14:paraId="0C9B08D9" w14:textId="77777777" w:rsidR="000B69E8" w:rsidRPr="00D71FCE" w:rsidRDefault="000B69E8" w:rsidP="000B69E8">
      <w:pPr>
        <w:jc w:val="both"/>
        <w:rPr>
          <w:rFonts w:ascii="Arial" w:hAnsi="Arial" w:cs="Arial"/>
          <w:b/>
          <w:spacing w:val="-2"/>
          <w:sz w:val="16"/>
          <w:lang w:val="es-ES"/>
        </w:rPr>
      </w:pPr>
    </w:p>
    <w:p w14:paraId="32AF2242" w14:textId="77777777" w:rsidR="000B69E8" w:rsidRPr="00FE5A0C" w:rsidRDefault="000B69E8" w:rsidP="000B69E8">
      <w:pPr>
        <w:jc w:val="both"/>
        <w:rPr>
          <w:rFonts w:ascii="Arial" w:hAnsi="Arial" w:cs="Arial"/>
          <w:spacing w:val="-2"/>
          <w:lang w:val="es-ES"/>
        </w:rPr>
      </w:pPr>
      <w:r w:rsidRPr="00FE5A0C">
        <w:rPr>
          <w:rFonts w:ascii="Arial" w:hAnsi="Arial" w:cs="Arial"/>
          <w:b/>
          <w:spacing w:val="-2"/>
          <w:lang w:val="es-ES"/>
        </w:rPr>
        <w:t>IV.-</w:t>
      </w:r>
      <w:r w:rsidRPr="00FE5A0C">
        <w:rPr>
          <w:rFonts w:ascii="Arial" w:hAnsi="Arial" w:cs="Arial"/>
          <w:spacing w:val="-2"/>
          <w:lang w:val="es-ES"/>
        </w:rPr>
        <w:t xml:space="preserve"> De conflictos de carácter personal, siempre y cuando, de acuerdo con otra ley, no corresponda conocer a diversa autoridad; </w:t>
      </w:r>
    </w:p>
    <w:p w14:paraId="03C20503" w14:textId="77777777" w:rsidR="000B69E8" w:rsidRPr="00FE5A0C" w:rsidRDefault="000B69E8" w:rsidP="000B69E8">
      <w:pPr>
        <w:autoSpaceDE w:val="0"/>
        <w:autoSpaceDN w:val="0"/>
        <w:adjustRightInd w:val="0"/>
        <w:jc w:val="both"/>
        <w:rPr>
          <w:rFonts w:ascii="Arial" w:hAnsi="Arial" w:cs="Arial"/>
          <w:b/>
          <w:lang w:val="es-ES"/>
        </w:rPr>
      </w:pPr>
    </w:p>
    <w:p w14:paraId="4546FF0F" w14:textId="77777777" w:rsidR="000B69E8" w:rsidRPr="00FE5A0C" w:rsidRDefault="000B69E8" w:rsidP="000B69E8">
      <w:pPr>
        <w:autoSpaceDE w:val="0"/>
        <w:autoSpaceDN w:val="0"/>
        <w:adjustRightInd w:val="0"/>
        <w:jc w:val="both"/>
        <w:rPr>
          <w:rFonts w:ascii="Arial" w:hAnsi="Arial" w:cs="Arial"/>
          <w:lang w:val="es-ES"/>
        </w:rPr>
      </w:pPr>
      <w:r w:rsidRPr="00FE5A0C">
        <w:rPr>
          <w:rFonts w:ascii="Arial" w:hAnsi="Arial" w:cs="Arial"/>
          <w:b/>
          <w:lang w:val="es-ES"/>
        </w:rPr>
        <w:lastRenderedPageBreak/>
        <w:t>V.-</w:t>
      </w:r>
      <w:r w:rsidRPr="00FE5A0C">
        <w:rPr>
          <w:rFonts w:ascii="Arial" w:hAnsi="Arial" w:cs="Arial"/>
          <w:lang w:val="es-ES"/>
        </w:rPr>
        <w:t xml:space="preserve"> </w:t>
      </w:r>
      <w:r w:rsidRPr="00FE5A0C">
        <w:rPr>
          <w:rFonts w:ascii="Arial" w:hAnsi="Arial" w:cs="Arial"/>
          <w:bCs/>
          <w:lang w:val="es-ES"/>
        </w:rPr>
        <w:t xml:space="preserve">De los </w:t>
      </w:r>
      <w:r w:rsidRPr="00FE5A0C">
        <w:rPr>
          <w:rFonts w:ascii="Arial" w:hAnsi="Arial" w:cs="Arial"/>
          <w:lang w:val="es-ES"/>
        </w:rPr>
        <w:t>asuntos civiles de su competencia que les sean propuestos por las partes, con carácter conciliatorio, absteniéndose de externar opinión sobre el fondo del caso;</w:t>
      </w:r>
    </w:p>
    <w:p w14:paraId="4FB3BA6A" w14:textId="77777777" w:rsidR="00551F95" w:rsidRPr="00FE5A0C" w:rsidRDefault="00551F95" w:rsidP="000B69E8">
      <w:pPr>
        <w:autoSpaceDE w:val="0"/>
        <w:autoSpaceDN w:val="0"/>
        <w:adjustRightInd w:val="0"/>
        <w:jc w:val="both"/>
        <w:rPr>
          <w:rFonts w:ascii="Arial" w:hAnsi="Arial" w:cs="Arial"/>
          <w:lang w:val="es-ES"/>
        </w:rPr>
      </w:pPr>
    </w:p>
    <w:p w14:paraId="3D0357CA" w14:textId="77777777" w:rsidR="000B69E8" w:rsidRPr="00FE5A0C" w:rsidRDefault="000B69E8" w:rsidP="000B69E8">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Ordenar y cuidar que se lleve correctamente el registro en los libros para el servicio de la oficina;</w:t>
      </w:r>
    </w:p>
    <w:p w14:paraId="444BADB5" w14:textId="77777777" w:rsidR="000B69E8" w:rsidRPr="00FE5A0C" w:rsidRDefault="000B69E8" w:rsidP="000B69E8">
      <w:pPr>
        <w:jc w:val="both"/>
        <w:rPr>
          <w:rFonts w:ascii="Arial" w:hAnsi="Arial" w:cs="Arial"/>
          <w:b/>
          <w:lang w:val="es-ES"/>
        </w:rPr>
      </w:pPr>
    </w:p>
    <w:p w14:paraId="2653E3FA" w14:textId="77777777" w:rsidR="000B69E8" w:rsidRPr="00FE5A0C" w:rsidRDefault="000B69E8" w:rsidP="000B69E8">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Remitir al Pleno del Consejo de la Judicatura, dentro de los primeros ocho días de cada mes, un informe de labores del mes anterior respecto al estado procesal de los asuntos de su competencia;</w:t>
      </w:r>
    </w:p>
    <w:p w14:paraId="7B5DC4E2" w14:textId="77777777" w:rsidR="000B69E8" w:rsidRPr="00FE5A0C" w:rsidRDefault="000B69E8" w:rsidP="000B69E8">
      <w:pPr>
        <w:jc w:val="both"/>
        <w:rPr>
          <w:rFonts w:ascii="Arial" w:hAnsi="Arial" w:cs="Arial"/>
          <w:b/>
          <w:lang w:val="es-ES"/>
        </w:rPr>
      </w:pPr>
    </w:p>
    <w:p w14:paraId="575714DA" w14:textId="77777777" w:rsidR="000B69E8" w:rsidRPr="00FE5A0C" w:rsidRDefault="000B69E8" w:rsidP="000B69E8">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Cumplimentar los exhortos, despachos y comisiones que reciban de sus superiores o de otros Juzgados en los términos previstos por la ley procesal respectiva o de las instrucciones recibidas; y,</w:t>
      </w:r>
    </w:p>
    <w:p w14:paraId="42C7C7B0" w14:textId="77777777" w:rsidR="000B69E8" w:rsidRPr="00FE5A0C" w:rsidRDefault="000B69E8" w:rsidP="000B69E8">
      <w:pPr>
        <w:jc w:val="both"/>
        <w:rPr>
          <w:rFonts w:ascii="Arial" w:hAnsi="Arial" w:cs="Arial"/>
          <w:b/>
          <w:lang w:val="es-ES"/>
        </w:rPr>
      </w:pPr>
    </w:p>
    <w:p w14:paraId="05447246" w14:textId="77777777" w:rsidR="000B69E8" w:rsidRPr="00FE5A0C" w:rsidRDefault="000B69E8" w:rsidP="000B69E8">
      <w:pPr>
        <w:jc w:val="both"/>
        <w:rPr>
          <w:rFonts w:ascii="Arial" w:hAnsi="Arial" w:cs="Arial"/>
          <w:spacing w:val="-4"/>
        </w:rPr>
      </w:pPr>
      <w:r w:rsidRPr="00FE5A0C">
        <w:rPr>
          <w:rFonts w:ascii="Arial" w:hAnsi="Arial" w:cs="Arial"/>
          <w:b/>
          <w:lang w:val="es-ES"/>
        </w:rPr>
        <w:t>IX.-</w:t>
      </w:r>
      <w:r w:rsidRPr="00FE5A0C">
        <w:rPr>
          <w:rFonts w:ascii="Arial" w:hAnsi="Arial" w:cs="Arial"/>
          <w:lang w:val="es-ES"/>
        </w:rPr>
        <w:t xml:space="preserve"> Conocer de </w:t>
      </w:r>
      <w:proofErr w:type="gramStart"/>
      <w:r w:rsidRPr="00FE5A0C">
        <w:rPr>
          <w:rFonts w:ascii="Arial" w:hAnsi="Arial" w:cs="Arial"/>
          <w:lang w:val="es-ES"/>
        </w:rPr>
        <w:t>aquéllos</w:t>
      </w:r>
      <w:proofErr w:type="gramEnd"/>
      <w:r w:rsidRPr="00FE5A0C">
        <w:rPr>
          <w:rFonts w:ascii="Arial" w:hAnsi="Arial" w:cs="Arial"/>
          <w:lang w:val="es-ES"/>
        </w:rPr>
        <w:t xml:space="preserve"> asuntos que determine el Pleno del Consejo.</w:t>
      </w:r>
    </w:p>
    <w:p w14:paraId="2DE097E9" w14:textId="77777777" w:rsidR="00346F11" w:rsidRPr="00FE5A0C" w:rsidRDefault="00346F11" w:rsidP="0022098E">
      <w:pPr>
        <w:jc w:val="both"/>
        <w:rPr>
          <w:rFonts w:ascii="Arial" w:hAnsi="Arial" w:cs="Arial"/>
        </w:rPr>
      </w:pPr>
    </w:p>
    <w:p w14:paraId="1C308D21" w14:textId="77777777" w:rsidR="00346F11" w:rsidRPr="00FE5A0C" w:rsidRDefault="00505115" w:rsidP="0022098E">
      <w:pPr>
        <w:pStyle w:val="Textoindependiente3"/>
        <w:tabs>
          <w:tab w:val="left" w:pos="9356"/>
        </w:tabs>
        <w:rPr>
          <w:sz w:val="20"/>
          <w:szCs w:val="20"/>
        </w:rPr>
      </w:pPr>
      <w:r w:rsidRPr="00FE5A0C">
        <w:rPr>
          <w:b/>
          <w:sz w:val="20"/>
          <w:szCs w:val="20"/>
          <w:lang w:val="es-MX"/>
        </w:rPr>
        <w:t>ARTÍCULO</w:t>
      </w:r>
      <w:r w:rsidR="00346F11" w:rsidRPr="00FE5A0C">
        <w:rPr>
          <w:b/>
          <w:sz w:val="20"/>
          <w:szCs w:val="20"/>
          <w:lang w:val="es-MX"/>
        </w:rPr>
        <w:t xml:space="preserve"> 52.- </w:t>
      </w:r>
      <w:r w:rsidR="000B69E8" w:rsidRPr="00FE5A0C">
        <w:rPr>
          <w:sz w:val="20"/>
          <w:szCs w:val="20"/>
        </w:rPr>
        <w:t xml:space="preserve">Los Jueces Menores actuarán con un </w:t>
      </w:r>
      <w:proofErr w:type="gramStart"/>
      <w:r w:rsidR="000B69E8" w:rsidRPr="00FE5A0C">
        <w:rPr>
          <w:sz w:val="20"/>
          <w:szCs w:val="20"/>
        </w:rPr>
        <w:t>Secretario</w:t>
      </w:r>
      <w:proofErr w:type="gramEnd"/>
      <w:r w:rsidR="000B69E8" w:rsidRPr="00FE5A0C">
        <w:rPr>
          <w:sz w:val="20"/>
          <w:szCs w:val="20"/>
        </w:rPr>
        <w:t xml:space="preserve"> que designará el Supremo Tribunal de Justicia y el personal de apoyo que fuere necesario, conforme al Presupuesto de Egresos.</w:t>
      </w:r>
    </w:p>
    <w:p w14:paraId="0DA2E968" w14:textId="77777777" w:rsidR="00346F11" w:rsidRPr="00FE5A0C" w:rsidRDefault="00346F11" w:rsidP="0022098E">
      <w:pPr>
        <w:jc w:val="both"/>
        <w:rPr>
          <w:rFonts w:ascii="Arial" w:hAnsi="Arial" w:cs="Arial"/>
          <w:lang w:val="es-ES"/>
        </w:rPr>
      </w:pPr>
    </w:p>
    <w:p w14:paraId="3DE0FA05" w14:textId="77777777"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53.- </w:t>
      </w:r>
      <w:r w:rsidR="00215303" w:rsidRPr="00FE5A0C">
        <w:rPr>
          <w:rFonts w:ascii="Arial" w:hAnsi="Arial" w:cs="Arial"/>
        </w:rPr>
        <w:t xml:space="preserve">Para ser </w:t>
      </w:r>
      <w:proofErr w:type="gramStart"/>
      <w:r w:rsidR="00215303" w:rsidRPr="00FE5A0C">
        <w:rPr>
          <w:rFonts w:ascii="Arial" w:hAnsi="Arial" w:cs="Arial"/>
        </w:rPr>
        <w:t>Secretario</w:t>
      </w:r>
      <w:proofErr w:type="gramEnd"/>
      <w:r w:rsidR="00215303" w:rsidRPr="00FE5A0C">
        <w:rPr>
          <w:rFonts w:ascii="Arial" w:hAnsi="Arial" w:cs="Arial"/>
        </w:rPr>
        <w:t xml:space="preserve"> se requiere:</w:t>
      </w:r>
    </w:p>
    <w:p w14:paraId="7AE47757" w14:textId="77777777" w:rsidR="00CB264F" w:rsidRPr="00FE5A0C" w:rsidRDefault="00CB264F" w:rsidP="0022098E">
      <w:pPr>
        <w:autoSpaceDE w:val="0"/>
        <w:autoSpaceDN w:val="0"/>
        <w:adjustRightInd w:val="0"/>
        <w:jc w:val="both"/>
        <w:rPr>
          <w:rFonts w:ascii="Arial" w:hAnsi="Arial" w:cs="Arial"/>
        </w:rPr>
      </w:pPr>
    </w:p>
    <w:p w14:paraId="29C34988" w14:textId="77777777" w:rsidR="00346F11" w:rsidRPr="00FE5A0C" w:rsidRDefault="00346F11" w:rsidP="00D71FCE">
      <w:pPr>
        <w:spacing w:after="12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Ser ciudadano mexicano, en pleno ejercicio de sus derechos;</w:t>
      </w:r>
    </w:p>
    <w:p w14:paraId="43E8A2E0"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No haber sido condenado por delito intencional; y,</w:t>
      </w:r>
    </w:p>
    <w:p w14:paraId="4EBD3541" w14:textId="77777777" w:rsidR="00215303" w:rsidRPr="00FE5A0C" w:rsidRDefault="00215303" w:rsidP="00D71FCE">
      <w:pPr>
        <w:autoSpaceDE w:val="0"/>
        <w:autoSpaceDN w:val="0"/>
        <w:adjustRightInd w:val="0"/>
        <w:spacing w:before="240"/>
        <w:jc w:val="both"/>
        <w:rPr>
          <w:rFonts w:ascii="Arial" w:hAnsi="Arial" w:cs="Arial"/>
        </w:rPr>
      </w:pPr>
      <w:r w:rsidRPr="00FE5A0C">
        <w:rPr>
          <w:rFonts w:ascii="Arial" w:hAnsi="Arial" w:cs="Arial"/>
          <w:b/>
          <w:bCs/>
        </w:rPr>
        <w:t xml:space="preserve">III.- </w:t>
      </w:r>
      <w:r w:rsidR="00C07270" w:rsidRPr="00FE5A0C">
        <w:rPr>
          <w:rFonts w:ascii="Arial" w:hAnsi="Arial" w:cs="Arial"/>
          <w:iCs/>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14:paraId="4BB0DC33" w14:textId="77777777" w:rsidR="00346F11" w:rsidRPr="00FE5A0C" w:rsidRDefault="00346F11" w:rsidP="0022098E">
      <w:pPr>
        <w:pStyle w:val="Textoindependiente2"/>
        <w:rPr>
          <w:b/>
          <w:bCs/>
          <w:szCs w:val="20"/>
          <w:lang w:val="es-ES_tradnl"/>
        </w:rPr>
      </w:pPr>
    </w:p>
    <w:p w14:paraId="5AFC6558" w14:textId="77777777" w:rsidR="00346F11" w:rsidRPr="00FE5A0C" w:rsidRDefault="00505115" w:rsidP="0022098E">
      <w:pPr>
        <w:pStyle w:val="Textoindependiente"/>
        <w:tabs>
          <w:tab w:val="left" w:pos="142"/>
        </w:tabs>
        <w:rPr>
          <w:sz w:val="20"/>
        </w:rPr>
      </w:pPr>
      <w:r w:rsidRPr="00FE5A0C">
        <w:rPr>
          <w:b/>
          <w:sz w:val="20"/>
        </w:rPr>
        <w:t>ARTÍCULO</w:t>
      </w:r>
      <w:r w:rsidR="00346F11" w:rsidRPr="00FE5A0C">
        <w:rPr>
          <w:b/>
          <w:sz w:val="20"/>
        </w:rPr>
        <w:t xml:space="preserve"> 54.- </w:t>
      </w:r>
      <w:r w:rsidR="000B69E8" w:rsidRPr="00FE5A0C">
        <w:rPr>
          <w:rFonts w:cs="Arial"/>
          <w:sz w:val="20"/>
        </w:rPr>
        <w:t>Los Juzgados Menores tendrán la plantilla de empleados que señale el presupuesto respectivo.</w:t>
      </w:r>
    </w:p>
    <w:p w14:paraId="1FC8D27D" w14:textId="77777777" w:rsidR="00346F11" w:rsidRPr="00FE5A0C" w:rsidRDefault="00346F11" w:rsidP="0022098E">
      <w:pPr>
        <w:pStyle w:val="Textoindependiente"/>
        <w:tabs>
          <w:tab w:val="left" w:pos="142"/>
        </w:tabs>
        <w:rPr>
          <w:b/>
          <w:sz w:val="20"/>
        </w:rPr>
      </w:pPr>
    </w:p>
    <w:p w14:paraId="763FC000" w14:textId="77777777" w:rsidR="00346F11" w:rsidRDefault="00346F11" w:rsidP="0022098E">
      <w:pPr>
        <w:pStyle w:val="Textoindependiente"/>
        <w:tabs>
          <w:tab w:val="left" w:pos="142"/>
        </w:tabs>
        <w:rPr>
          <w:rFonts w:cs="Arial"/>
          <w:sz w:val="20"/>
        </w:rPr>
      </w:pPr>
      <w:r w:rsidRPr="00FE5A0C">
        <w:rPr>
          <w:b/>
          <w:sz w:val="20"/>
        </w:rPr>
        <w:t>ART</w:t>
      </w:r>
      <w:r w:rsidR="00505115" w:rsidRPr="00FE5A0C">
        <w:rPr>
          <w:b/>
          <w:sz w:val="20"/>
        </w:rPr>
        <w:t>Í</w:t>
      </w:r>
      <w:r w:rsidRPr="00FE5A0C">
        <w:rPr>
          <w:b/>
          <w:sz w:val="20"/>
        </w:rPr>
        <w:t>CULO 55.-</w:t>
      </w:r>
      <w:r w:rsidR="000B69E8" w:rsidRPr="00FE5A0C">
        <w:rPr>
          <w:b/>
          <w:sz w:val="20"/>
        </w:rPr>
        <w:t xml:space="preserve"> </w:t>
      </w:r>
      <w:r w:rsidR="000B69E8" w:rsidRPr="00FE5A0C">
        <w:rPr>
          <w:rFonts w:cs="Arial"/>
          <w:sz w:val="20"/>
        </w:rPr>
        <w:t xml:space="preserve">Son aplicables a los </w:t>
      </w:r>
      <w:proofErr w:type="gramStart"/>
      <w:r w:rsidR="000B69E8" w:rsidRPr="00FE5A0C">
        <w:rPr>
          <w:rFonts w:cs="Arial"/>
          <w:sz w:val="20"/>
        </w:rPr>
        <w:t>Secretarios</w:t>
      </w:r>
      <w:proofErr w:type="gramEnd"/>
      <w:r w:rsidR="000B69E8" w:rsidRPr="00FE5A0C">
        <w:rPr>
          <w:rFonts w:cs="Arial"/>
          <w:sz w:val="20"/>
        </w:rPr>
        <w:t xml:space="preserve"> de los Juzgados Menores en lo conducente, las disposiciones contenidas en el artículo 77 de esta ley.</w:t>
      </w:r>
    </w:p>
    <w:p w14:paraId="06B5C1DB" w14:textId="77777777" w:rsidR="00D71FCE" w:rsidRPr="00FE5A0C" w:rsidRDefault="00D71FCE" w:rsidP="0022098E">
      <w:pPr>
        <w:pStyle w:val="Textoindependiente"/>
        <w:tabs>
          <w:tab w:val="left" w:pos="142"/>
        </w:tabs>
        <w:rPr>
          <w:sz w:val="20"/>
        </w:rPr>
      </w:pPr>
    </w:p>
    <w:p w14:paraId="05DA99CC" w14:textId="77777777" w:rsidR="00346F11" w:rsidRPr="00FE5A0C" w:rsidRDefault="00346F11" w:rsidP="0022098E">
      <w:pPr>
        <w:pStyle w:val="Textoindependiente2"/>
        <w:spacing w:line="276" w:lineRule="auto"/>
        <w:jc w:val="center"/>
        <w:rPr>
          <w:b/>
          <w:bCs/>
          <w:szCs w:val="20"/>
        </w:rPr>
      </w:pPr>
      <w:r w:rsidRPr="00FE5A0C">
        <w:rPr>
          <w:b/>
          <w:bCs/>
          <w:szCs w:val="20"/>
        </w:rPr>
        <w:t>CAP</w:t>
      </w:r>
      <w:r w:rsidR="00505115" w:rsidRPr="00FE5A0C">
        <w:rPr>
          <w:b/>
          <w:bCs/>
          <w:szCs w:val="20"/>
        </w:rPr>
        <w:t>Í</w:t>
      </w:r>
      <w:r w:rsidRPr="00FE5A0C">
        <w:rPr>
          <w:b/>
          <w:bCs/>
          <w:szCs w:val="20"/>
        </w:rPr>
        <w:t>TULO VIII</w:t>
      </w:r>
    </w:p>
    <w:p w14:paraId="2E4AD32B" w14:textId="77777777" w:rsidR="00346F11" w:rsidRPr="00FE5A0C" w:rsidRDefault="000B69E8" w:rsidP="000B69E8">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14:paraId="0793EAF9" w14:textId="77777777" w:rsidR="000B69E8" w:rsidRPr="00FE5A0C" w:rsidRDefault="000B69E8" w:rsidP="000B69E8">
      <w:pPr>
        <w:pStyle w:val="Textoindependiente2"/>
        <w:spacing w:line="276" w:lineRule="auto"/>
        <w:jc w:val="center"/>
        <w:rPr>
          <w:szCs w:val="20"/>
        </w:rPr>
      </w:pPr>
    </w:p>
    <w:p w14:paraId="50A9F779" w14:textId="77777777" w:rsidR="000B69E8" w:rsidRPr="00FE5A0C" w:rsidRDefault="00505115" w:rsidP="000B69E8">
      <w:pPr>
        <w:pStyle w:val="Textoindependiente2"/>
        <w:spacing w:line="276" w:lineRule="auto"/>
        <w:rPr>
          <w:szCs w:val="20"/>
        </w:rPr>
      </w:pPr>
      <w:r w:rsidRPr="00FE5A0C">
        <w:rPr>
          <w:b/>
          <w:bCs/>
          <w:szCs w:val="20"/>
        </w:rPr>
        <w:t>ARTÍCULO</w:t>
      </w:r>
      <w:r w:rsidR="00346F11" w:rsidRPr="00FE5A0C">
        <w:rPr>
          <w:b/>
          <w:bCs/>
          <w:szCs w:val="20"/>
        </w:rPr>
        <w:t xml:space="preserve"> 56.-</w:t>
      </w:r>
      <w:r w:rsidR="000B69E8" w:rsidRPr="00FE5A0C">
        <w:rPr>
          <w:bCs/>
          <w:szCs w:val="20"/>
          <w:lang w:val="es-MX"/>
        </w:rPr>
        <w:t xml:space="preserve"> Se deroga. (Decreto No. LXII-964, </w:t>
      </w:r>
      <w:r w:rsidR="000B69E8" w:rsidRPr="00FE5A0C">
        <w:rPr>
          <w:szCs w:val="20"/>
        </w:rPr>
        <w:t>P.O. No. 72, del 16 de junio de 2016).</w:t>
      </w:r>
    </w:p>
    <w:p w14:paraId="2387AC75" w14:textId="77777777" w:rsidR="000D5F8E" w:rsidRPr="00FE5A0C" w:rsidRDefault="000D5F8E" w:rsidP="0022098E">
      <w:pPr>
        <w:pStyle w:val="Textoindependiente2"/>
        <w:rPr>
          <w:szCs w:val="20"/>
        </w:rPr>
      </w:pPr>
    </w:p>
    <w:p w14:paraId="26EFD3A1" w14:textId="77777777" w:rsidR="000B69E8" w:rsidRPr="00FE5A0C" w:rsidRDefault="00346F11" w:rsidP="000B69E8">
      <w:pPr>
        <w:pStyle w:val="Textoindependiente2"/>
        <w:spacing w:line="276" w:lineRule="auto"/>
        <w:rPr>
          <w:szCs w:val="20"/>
        </w:rPr>
      </w:pPr>
      <w:r w:rsidRPr="00FE5A0C">
        <w:rPr>
          <w:b/>
          <w:bCs/>
          <w:szCs w:val="20"/>
        </w:rPr>
        <w:t>ART</w:t>
      </w:r>
      <w:r w:rsidR="00505115" w:rsidRPr="00FE5A0C">
        <w:rPr>
          <w:b/>
          <w:bCs/>
          <w:szCs w:val="20"/>
        </w:rPr>
        <w:t>Í</w:t>
      </w:r>
      <w:r w:rsidRPr="00FE5A0C">
        <w:rPr>
          <w:b/>
          <w:bCs/>
          <w:szCs w:val="20"/>
        </w:rPr>
        <w:t>CULO 57.-</w:t>
      </w:r>
      <w:r w:rsidR="000B69E8" w:rsidRPr="00FE5A0C">
        <w:rPr>
          <w:bCs/>
          <w:szCs w:val="20"/>
          <w:lang w:val="es-MX"/>
        </w:rPr>
        <w:t xml:space="preserve"> Se deroga. (Decreto No. LXII-964, </w:t>
      </w:r>
      <w:r w:rsidR="000B69E8" w:rsidRPr="00FE5A0C">
        <w:rPr>
          <w:szCs w:val="20"/>
        </w:rPr>
        <w:t>P.O. No. 72, del 16 de junio de 2016).</w:t>
      </w:r>
    </w:p>
    <w:p w14:paraId="59969A22" w14:textId="77777777" w:rsidR="007B1F47" w:rsidRPr="00FE5A0C" w:rsidRDefault="007B1F47" w:rsidP="0022098E">
      <w:pPr>
        <w:pStyle w:val="Textoindependiente2"/>
        <w:rPr>
          <w:bCs/>
          <w:szCs w:val="20"/>
        </w:rPr>
      </w:pPr>
    </w:p>
    <w:p w14:paraId="01A3F19B" w14:textId="77777777" w:rsidR="000B69E8" w:rsidRPr="00FE5A0C" w:rsidRDefault="00505115" w:rsidP="000B69E8">
      <w:pPr>
        <w:pStyle w:val="Textoindependiente2"/>
        <w:spacing w:line="276" w:lineRule="auto"/>
        <w:rPr>
          <w:szCs w:val="20"/>
        </w:rPr>
      </w:pPr>
      <w:r w:rsidRPr="00FE5A0C">
        <w:rPr>
          <w:b/>
          <w:szCs w:val="20"/>
          <w:lang w:val="es-MX"/>
        </w:rPr>
        <w:t>ARTÍCULO</w:t>
      </w:r>
      <w:r w:rsidR="00346F11" w:rsidRPr="00FE5A0C">
        <w:rPr>
          <w:b/>
          <w:szCs w:val="20"/>
          <w:lang w:val="es-MX"/>
        </w:rPr>
        <w:t xml:space="preserve"> 58.- </w:t>
      </w:r>
      <w:r w:rsidR="000B69E8" w:rsidRPr="00FE5A0C">
        <w:rPr>
          <w:bCs/>
          <w:szCs w:val="20"/>
          <w:lang w:val="es-MX"/>
        </w:rPr>
        <w:t xml:space="preserve">Se deroga. (Decreto No. LXII-964, </w:t>
      </w:r>
      <w:r w:rsidR="000B69E8" w:rsidRPr="00FE5A0C">
        <w:rPr>
          <w:szCs w:val="20"/>
        </w:rPr>
        <w:t>P.O. No. 72, del 16 de junio de 2016).</w:t>
      </w:r>
    </w:p>
    <w:p w14:paraId="09788654" w14:textId="77777777" w:rsidR="00505115" w:rsidRPr="00FE5A0C" w:rsidRDefault="00505115" w:rsidP="0022098E">
      <w:pPr>
        <w:jc w:val="both"/>
        <w:rPr>
          <w:rFonts w:ascii="Arial" w:hAnsi="Arial" w:cs="Arial"/>
          <w:b/>
          <w:lang w:val="es-MX"/>
        </w:rPr>
      </w:pPr>
    </w:p>
    <w:p w14:paraId="6FC5EEC6" w14:textId="77777777" w:rsidR="00346F11" w:rsidRPr="00FE5A0C" w:rsidRDefault="00346F11" w:rsidP="0022098E">
      <w:pPr>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IX</w:t>
      </w:r>
    </w:p>
    <w:p w14:paraId="1766185B" w14:textId="77777777" w:rsidR="006471D5" w:rsidRPr="00FE5A0C" w:rsidRDefault="006471D5" w:rsidP="006471D5">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14:paraId="42C12503" w14:textId="77777777" w:rsidR="00346F11" w:rsidRPr="00FE5A0C" w:rsidRDefault="00346F11" w:rsidP="0022098E">
      <w:pPr>
        <w:jc w:val="both"/>
        <w:rPr>
          <w:rFonts w:ascii="Arial" w:hAnsi="Arial" w:cs="Arial"/>
          <w:b/>
          <w:lang w:val="es-MX"/>
        </w:rPr>
      </w:pPr>
    </w:p>
    <w:p w14:paraId="06B5C8A6" w14:textId="77777777"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59.-</w:t>
      </w:r>
      <w:r w:rsidR="006471D5" w:rsidRPr="00FE5A0C">
        <w:rPr>
          <w:rFonts w:ascii="Arial" w:hAnsi="Arial" w:cs="Arial"/>
          <w:b/>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6DF32A5" w14:textId="77777777" w:rsidR="00AE3479" w:rsidRPr="00FE5A0C" w:rsidRDefault="00AE3479" w:rsidP="0022098E">
      <w:pPr>
        <w:jc w:val="both"/>
        <w:rPr>
          <w:rFonts w:ascii="Arial" w:hAnsi="Arial" w:cs="Arial"/>
          <w:bCs/>
          <w:iCs/>
          <w:lang w:val="es-MX"/>
        </w:rPr>
      </w:pPr>
    </w:p>
    <w:p w14:paraId="3BA6891B" w14:textId="77777777" w:rsidR="00D5177A" w:rsidRPr="00FE5A0C" w:rsidRDefault="00505115" w:rsidP="0022098E">
      <w:pPr>
        <w:jc w:val="both"/>
        <w:rPr>
          <w:rFonts w:ascii="Arial" w:hAnsi="Arial" w:cs="Arial"/>
          <w:lang w:val="es-MX"/>
        </w:rPr>
      </w:pPr>
      <w:r w:rsidRPr="00FE5A0C">
        <w:rPr>
          <w:rFonts w:ascii="Arial" w:hAnsi="Arial" w:cs="Arial"/>
          <w:b/>
          <w:lang w:val="es-MX"/>
        </w:rPr>
        <w:t>ARTÍCULO</w:t>
      </w:r>
      <w:r w:rsidR="00D5177A" w:rsidRPr="00FE5A0C">
        <w:rPr>
          <w:rFonts w:ascii="Arial" w:hAnsi="Arial" w:cs="Arial"/>
          <w:b/>
          <w:lang w:val="es-MX"/>
        </w:rPr>
        <w:t xml:space="preserve"> 60.-</w:t>
      </w:r>
      <w:r w:rsidR="006471D5" w:rsidRPr="00FE5A0C">
        <w:rPr>
          <w:rFonts w:ascii="Arial" w:hAnsi="Arial" w:cs="Arial"/>
          <w:bCs/>
          <w:lang w:val="es-MX"/>
        </w:rPr>
        <w:t xml:space="preserve"> Se deroga. (Decreto No. LXII-964, </w:t>
      </w:r>
      <w:r w:rsidR="006471D5" w:rsidRPr="00FE5A0C">
        <w:rPr>
          <w:rFonts w:ascii="Arial" w:hAnsi="Arial" w:cs="Arial"/>
        </w:rPr>
        <w:t>P.O. No. 72, del 16 de junio de 2016).</w:t>
      </w:r>
    </w:p>
    <w:p w14:paraId="7EE6AE3E" w14:textId="77777777" w:rsidR="00627FB4" w:rsidRPr="00FE5A0C" w:rsidRDefault="00627FB4" w:rsidP="0022098E">
      <w:pPr>
        <w:jc w:val="both"/>
        <w:rPr>
          <w:rFonts w:ascii="Arial" w:hAnsi="Arial" w:cs="Arial"/>
          <w:bCs/>
          <w:iCs/>
          <w:lang w:val="es-MX"/>
        </w:rPr>
      </w:pPr>
    </w:p>
    <w:p w14:paraId="72B76DC4" w14:textId="77777777"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61.-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1FAF21E" w14:textId="77777777" w:rsidR="008B7D60" w:rsidRPr="00FE5A0C" w:rsidRDefault="008B7D60" w:rsidP="0022098E">
      <w:pPr>
        <w:jc w:val="both"/>
        <w:rPr>
          <w:rFonts w:ascii="Arial" w:hAnsi="Arial" w:cs="Arial"/>
          <w:bCs/>
          <w:iCs/>
          <w:lang w:val="es-MX"/>
        </w:rPr>
      </w:pPr>
    </w:p>
    <w:p w14:paraId="13270A65" w14:textId="77777777"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62.-</w:t>
      </w:r>
      <w:r w:rsidR="00346F11" w:rsidRPr="00FE5A0C">
        <w:rPr>
          <w:rFonts w:ascii="Arial" w:hAnsi="Arial" w:cs="Arial"/>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5BC67F96" w14:textId="77777777" w:rsidR="006471D5" w:rsidRPr="00FE5A0C" w:rsidRDefault="006471D5" w:rsidP="0022098E">
      <w:pPr>
        <w:jc w:val="both"/>
        <w:rPr>
          <w:rFonts w:ascii="Arial" w:hAnsi="Arial" w:cs="Arial"/>
          <w:b/>
          <w:lang w:val="es-MX"/>
        </w:rPr>
      </w:pPr>
    </w:p>
    <w:p w14:paraId="1323111C" w14:textId="70C74003" w:rsidR="00D71FCE" w:rsidRPr="0084488E" w:rsidRDefault="00505115" w:rsidP="006471D5">
      <w:pPr>
        <w:spacing w:after="120"/>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63.-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43542CF3" w14:textId="77777777" w:rsidR="00346F11" w:rsidRDefault="00505115" w:rsidP="00D71FC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64.-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F4D2E96" w14:textId="77777777" w:rsidR="00D71FCE" w:rsidRPr="00FE5A0C" w:rsidRDefault="00D71FCE" w:rsidP="00D71FCE">
      <w:pPr>
        <w:jc w:val="both"/>
        <w:rPr>
          <w:rFonts w:ascii="Arial" w:hAnsi="Arial" w:cs="Arial"/>
          <w:lang w:val="es-MX"/>
        </w:rPr>
      </w:pPr>
    </w:p>
    <w:p w14:paraId="1F00EED6" w14:textId="77777777" w:rsidR="00346F11" w:rsidRPr="00FE5A0C" w:rsidRDefault="00505115" w:rsidP="0022098E">
      <w:pPr>
        <w:jc w:val="both"/>
        <w:rPr>
          <w:rFonts w:ascii="Arial" w:hAnsi="Arial" w:cs="Arial"/>
          <w:b/>
          <w:lang w:val="es-MX"/>
        </w:rPr>
      </w:pPr>
      <w:r w:rsidRPr="00FE5A0C">
        <w:rPr>
          <w:rFonts w:ascii="Arial" w:hAnsi="Arial" w:cs="Arial"/>
          <w:b/>
          <w:lang w:val="es-MX"/>
        </w:rPr>
        <w:lastRenderedPageBreak/>
        <w:t>ARTÍCULO</w:t>
      </w:r>
      <w:r w:rsidR="00346F11" w:rsidRPr="00FE5A0C">
        <w:rPr>
          <w:rFonts w:ascii="Arial" w:hAnsi="Arial" w:cs="Arial"/>
          <w:b/>
          <w:lang w:val="es-MX"/>
        </w:rPr>
        <w:t xml:space="preserve"> 65.-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1D74004" w14:textId="77777777" w:rsidR="006471D5" w:rsidRPr="00FE5A0C" w:rsidRDefault="006471D5" w:rsidP="0022098E">
      <w:pPr>
        <w:jc w:val="both"/>
        <w:rPr>
          <w:rFonts w:ascii="Arial" w:hAnsi="Arial" w:cs="Arial"/>
          <w:b/>
          <w:lang w:val="es-MX"/>
        </w:rPr>
      </w:pPr>
    </w:p>
    <w:p w14:paraId="39BF9CBD" w14:textId="77777777" w:rsidR="00346F11" w:rsidRPr="00FE5A0C" w:rsidRDefault="00505115" w:rsidP="0022098E">
      <w:pPr>
        <w:jc w:val="both"/>
        <w:rPr>
          <w:rFonts w:ascii="Arial" w:hAnsi="Arial" w:cs="Arial"/>
          <w:b/>
          <w:lang w:val="es-MX"/>
        </w:rPr>
      </w:pPr>
      <w:r w:rsidRPr="00FE5A0C">
        <w:rPr>
          <w:rFonts w:ascii="Arial" w:hAnsi="Arial" w:cs="Arial"/>
          <w:b/>
          <w:lang w:val="es-MX"/>
        </w:rPr>
        <w:t>ARTÍCULO</w:t>
      </w:r>
      <w:r w:rsidR="00346F11" w:rsidRPr="00FE5A0C">
        <w:rPr>
          <w:rFonts w:ascii="Arial" w:hAnsi="Arial" w:cs="Arial"/>
          <w:b/>
          <w:lang w:val="es-MX"/>
        </w:rPr>
        <w:t xml:space="preserve"> 66.-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6ECDCDA" w14:textId="77777777" w:rsidR="006471D5" w:rsidRPr="00FE5A0C" w:rsidRDefault="006471D5" w:rsidP="0022098E">
      <w:pPr>
        <w:jc w:val="both"/>
        <w:rPr>
          <w:rFonts w:ascii="Arial" w:hAnsi="Arial" w:cs="Arial"/>
          <w:b/>
          <w:lang w:val="es-MX"/>
        </w:rPr>
      </w:pPr>
    </w:p>
    <w:p w14:paraId="47E147AC" w14:textId="77777777" w:rsidR="00346F11" w:rsidRPr="00FE5A0C" w:rsidRDefault="00505115" w:rsidP="00D71FCE">
      <w:pPr>
        <w:jc w:val="both"/>
      </w:pPr>
      <w:r w:rsidRPr="00FE5A0C">
        <w:rPr>
          <w:rFonts w:ascii="Arial" w:hAnsi="Arial" w:cs="Arial"/>
          <w:b/>
          <w:lang w:val="es-MX"/>
        </w:rPr>
        <w:t>ARTÍCULO</w:t>
      </w:r>
      <w:r w:rsidR="00346F11" w:rsidRPr="00FE5A0C">
        <w:rPr>
          <w:rFonts w:ascii="Arial" w:hAnsi="Arial" w:cs="Arial"/>
          <w:b/>
          <w:lang w:val="es-MX"/>
        </w:rPr>
        <w:t xml:space="preserve"> 67.-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28877F55" w14:textId="77777777" w:rsidR="00D71FCE" w:rsidRDefault="00D71FCE" w:rsidP="0022098E">
      <w:pPr>
        <w:pStyle w:val="Ttulo5"/>
        <w:spacing w:line="276" w:lineRule="auto"/>
        <w:rPr>
          <w:rFonts w:cs="Arial"/>
          <w:sz w:val="20"/>
        </w:rPr>
      </w:pPr>
    </w:p>
    <w:p w14:paraId="712C9E4B" w14:textId="77777777" w:rsidR="00346F11" w:rsidRPr="00FE5A0C" w:rsidRDefault="00346F11" w:rsidP="0022098E">
      <w:pPr>
        <w:pStyle w:val="Ttulo5"/>
        <w:spacing w:line="276" w:lineRule="auto"/>
        <w:rPr>
          <w:rFonts w:cs="Arial"/>
          <w:sz w:val="20"/>
        </w:rPr>
      </w:pPr>
      <w:r w:rsidRPr="00FE5A0C">
        <w:rPr>
          <w:rFonts w:cs="Arial"/>
          <w:sz w:val="20"/>
        </w:rPr>
        <w:t>CAP</w:t>
      </w:r>
      <w:r w:rsidR="00505115" w:rsidRPr="00FE5A0C">
        <w:rPr>
          <w:rFonts w:cs="Arial"/>
          <w:sz w:val="20"/>
        </w:rPr>
        <w:t>Í</w:t>
      </w:r>
      <w:r w:rsidRPr="00FE5A0C">
        <w:rPr>
          <w:rFonts w:cs="Arial"/>
          <w:sz w:val="20"/>
        </w:rPr>
        <w:t>TULO X</w:t>
      </w:r>
    </w:p>
    <w:p w14:paraId="57C188D9"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SECRETARIO GENERAL DE ACUERDOS</w:t>
      </w:r>
    </w:p>
    <w:p w14:paraId="36ABD25C" w14:textId="77777777" w:rsidR="00346F11" w:rsidRPr="00FE5A0C" w:rsidRDefault="00346F11" w:rsidP="0022098E">
      <w:pPr>
        <w:jc w:val="both"/>
        <w:rPr>
          <w:rFonts w:ascii="Arial" w:hAnsi="Arial" w:cs="Arial"/>
          <w:b/>
          <w:lang w:val="es-MX"/>
        </w:rPr>
      </w:pPr>
    </w:p>
    <w:p w14:paraId="78B1F1FA" w14:textId="77777777" w:rsidR="00346F11" w:rsidRPr="00FE5A0C" w:rsidRDefault="00505115" w:rsidP="0043095A">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68.- </w:t>
      </w:r>
      <w:r w:rsidR="00346F11" w:rsidRPr="00FE5A0C">
        <w:rPr>
          <w:rFonts w:ascii="Arial" w:hAnsi="Arial" w:cs="Arial"/>
          <w:lang w:val="es-MX"/>
        </w:rPr>
        <w:t xml:space="preserve">El </w:t>
      </w:r>
      <w:proofErr w:type="gramStart"/>
      <w:r w:rsidR="00346F11" w:rsidRPr="00FE5A0C">
        <w:rPr>
          <w:rFonts w:ascii="Arial" w:hAnsi="Arial" w:cs="Arial"/>
          <w:lang w:val="es-MX"/>
        </w:rPr>
        <w:t>Secretario General</w:t>
      </w:r>
      <w:proofErr w:type="gramEnd"/>
      <w:r w:rsidR="00346F11" w:rsidRPr="00FE5A0C">
        <w:rPr>
          <w:rFonts w:ascii="Arial" w:hAnsi="Arial" w:cs="Arial"/>
          <w:lang w:val="es-MX"/>
        </w:rPr>
        <w:t xml:space="preserve"> de Acuerdos del Supremo Tribunal de Justicia tendrá las atribuciones y obligaciones siguientes:</w:t>
      </w:r>
    </w:p>
    <w:p w14:paraId="5D9D0CDD" w14:textId="77777777" w:rsidR="0043095A" w:rsidRPr="00FE5A0C" w:rsidRDefault="0043095A" w:rsidP="0043095A">
      <w:pPr>
        <w:jc w:val="both"/>
        <w:rPr>
          <w:rFonts w:ascii="Arial" w:hAnsi="Arial" w:cs="Arial"/>
          <w:lang w:val="es-MX"/>
        </w:rPr>
      </w:pPr>
    </w:p>
    <w:p w14:paraId="6D035CAA" w14:textId="77777777" w:rsidR="00346F11" w:rsidRPr="00FE5A0C" w:rsidRDefault="00346F11" w:rsidP="0043095A">
      <w:pPr>
        <w:pStyle w:val="Textoindependiente2"/>
        <w:rPr>
          <w:szCs w:val="20"/>
        </w:rPr>
      </w:pPr>
      <w:r w:rsidRPr="00FE5A0C">
        <w:rPr>
          <w:b/>
          <w:bCs/>
          <w:szCs w:val="20"/>
          <w:lang w:val="es-MX"/>
        </w:rPr>
        <w:t xml:space="preserve">I.- </w:t>
      </w:r>
      <w:r w:rsidRPr="00FE5A0C">
        <w:rPr>
          <w:szCs w:val="20"/>
        </w:rPr>
        <w:t>Dar cuenta de los asuntos pendientes de estudio y resolución;</w:t>
      </w:r>
    </w:p>
    <w:p w14:paraId="3506D28E" w14:textId="77777777" w:rsidR="005855DC" w:rsidRPr="00FE5A0C" w:rsidRDefault="005855DC" w:rsidP="0043095A">
      <w:pPr>
        <w:pStyle w:val="Textoindependiente2"/>
        <w:rPr>
          <w:szCs w:val="20"/>
        </w:rPr>
      </w:pPr>
    </w:p>
    <w:p w14:paraId="61C86188"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Asentar las actas correspondientes a cada sesión plenaria, consignando en ellas todo aquello que oficialmente se relacione con la misma, incluso las proposiciones particulares que hagan los Magistrados y el acuerdo que se tome; debiendo recoger en dichas actas, previa lectura y aprobación, las firmas de los Magistrados;</w:t>
      </w:r>
    </w:p>
    <w:p w14:paraId="5F529757" w14:textId="77777777" w:rsidR="005855DC" w:rsidRPr="00FE5A0C" w:rsidRDefault="005855DC" w:rsidP="0043095A">
      <w:pPr>
        <w:jc w:val="both"/>
        <w:rPr>
          <w:rFonts w:ascii="Arial" w:hAnsi="Arial" w:cs="Arial"/>
          <w:lang w:val="es-MX"/>
        </w:rPr>
      </w:pPr>
    </w:p>
    <w:p w14:paraId="7E84C4E3"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Ser conducto entre el Supremo Tribunal de Justicia o el </w:t>
      </w:r>
      <w:proofErr w:type="gramStart"/>
      <w:r w:rsidRPr="00FE5A0C">
        <w:rPr>
          <w:rFonts w:ascii="Arial" w:hAnsi="Arial" w:cs="Arial"/>
          <w:lang w:val="es-MX"/>
        </w:rPr>
        <w:t>Presidente</w:t>
      </w:r>
      <w:proofErr w:type="gramEnd"/>
      <w:r w:rsidRPr="00FE5A0C">
        <w:rPr>
          <w:rFonts w:ascii="Arial" w:hAnsi="Arial" w:cs="Arial"/>
          <w:lang w:val="es-MX"/>
        </w:rPr>
        <w:t xml:space="preserve"> del mismo y los Jueces o los particulares;</w:t>
      </w:r>
    </w:p>
    <w:p w14:paraId="468221F7" w14:textId="77777777" w:rsidR="00C07270" w:rsidRPr="00FE5A0C" w:rsidRDefault="00C07270" w:rsidP="0043095A">
      <w:pPr>
        <w:jc w:val="both"/>
        <w:rPr>
          <w:rFonts w:ascii="Arial" w:hAnsi="Arial" w:cs="Arial"/>
          <w:lang w:val="es-MX"/>
        </w:rPr>
      </w:pPr>
    </w:p>
    <w:p w14:paraId="095DD0FB"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Dar fe de los actos del Pleno de</w:t>
      </w:r>
      <w:r w:rsidR="006471D5" w:rsidRPr="00FE5A0C">
        <w:rPr>
          <w:rFonts w:ascii="Arial" w:hAnsi="Arial" w:cs="Arial"/>
          <w:lang w:val="es-MX"/>
        </w:rPr>
        <w:t>l Supremo Tribunal de Justicia;</w:t>
      </w:r>
    </w:p>
    <w:p w14:paraId="6F26F543" w14:textId="77777777" w:rsidR="006471D5" w:rsidRPr="00FE5A0C" w:rsidRDefault="006471D5" w:rsidP="0043095A">
      <w:pPr>
        <w:jc w:val="both"/>
        <w:rPr>
          <w:rFonts w:ascii="Arial" w:hAnsi="Arial" w:cs="Arial"/>
          <w:lang w:val="es-MX"/>
        </w:rPr>
      </w:pPr>
    </w:p>
    <w:p w14:paraId="449C0180"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 xml:space="preserve">Abrir la correspondencia y dar cuenta inmediata al </w:t>
      </w:r>
      <w:proofErr w:type="gramStart"/>
      <w:r w:rsidRPr="00FE5A0C">
        <w:rPr>
          <w:rFonts w:ascii="Arial" w:hAnsi="Arial" w:cs="Arial"/>
          <w:lang w:val="es-MX"/>
        </w:rPr>
        <w:t>Presidente</w:t>
      </w:r>
      <w:proofErr w:type="gramEnd"/>
      <w:r w:rsidRPr="00FE5A0C">
        <w:rPr>
          <w:rFonts w:ascii="Arial" w:hAnsi="Arial" w:cs="Arial"/>
          <w:lang w:val="es-MX"/>
        </w:rPr>
        <w:t>, con preferencia de aquellos asuntos que por su naturaleza requieran un acuerdo extraordinario;</w:t>
      </w:r>
    </w:p>
    <w:p w14:paraId="2FF27693" w14:textId="77777777" w:rsidR="005855DC" w:rsidRPr="00FE5A0C" w:rsidRDefault="005855DC" w:rsidP="0043095A">
      <w:pPr>
        <w:jc w:val="both"/>
        <w:rPr>
          <w:rFonts w:ascii="Arial" w:hAnsi="Arial" w:cs="Arial"/>
          <w:lang w:val="es-MX"/>
        </w:rPr>
      </w:pPr>
    </w:p>
    <w:p w14:paraId="03BBAE89"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 xml:space="preserve">Firmar la correspondencia que se dirija a los tribunales inferiores y a los particulares; </w:t>
      </w:r>
    </w:p>
    <w:p w14:paraId="52237C09" w14:textId="77777777" w:rsidR="005855DC" w:rsidRPr="00FE5A0C" w:rsidRDefault="005855DC" w:rsidP="0043095A">
      <w:pPr>
        <w:jc w:val="both"/>
        <w:rPr>
          <w:rFonts w:ascii="Arial" w:hAnsi="Arial" w:cs="Arial"/>
          <w:lang w:val="es-MX"/>
        </w:rPr>
      </w:pPr>
    </w:p>
    <w:p w14:paraId="365A3CF0"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 xml:space="preserve">Certificar con su firma las copias cuya expedición acuerde el Supremo Tribunal de </w:t>
      </w:r>
      <w:proofErr w:type="gramStart"/>
      <w:r w:rsidRPr="00FE5A0C">
        <w:rPr>
          <w:rFonts w:ascii="Arial" w:hAnsi="Arial" w:cs="Arial"/>
          <w:lang w:val="es-MX"/>
        </w:rPr>
        <w:t>Justicia  o</w:t>
      </w:r>
      <w:proofErr w:type="gramEnd"/>
      <w:r w:rsidRPr="00FE5A0C">
        <w:rPr>
          <w:rFonts w:ascii="Arial" w:hAnsi="Arial" w:cs="Arial"/>
          <w:lang w:val="es-MX"/>
        </w:rPr>
        <w:t xml:space="preserve"> el </w:t>
      </w:r>
      <w:proofErr w:type="gramStart"/>
      <w:r w:rsidRPr="00FE5A0C">
        <w:rPr>
          <w:rFonts w:ascii="Arial" w:hAnsi="Arial" w:cs="Arial"/>
          <w:lang w:val="es-MX"/>
        </w:rPr>
        <w:t>Presidente</w:t>
      </w:r>
      <w:proofErr w:type="gramEnd"/>
      <w:r w:rsidRPr="00FE5A0C">
        <w:rPr>
          <w:rFonts w:ascii="Arial" w:hAnsi="Arial" w:cs="Arial"/>
          <w:lang w:val="es-MX"/>
        </w:rPr>
        <w:t>, en los asuntos de su respectiva competencia;</w:t>
      </w:r>
    </w:p>
    <w:p w14:paraId="3EE08A98" w14:textId="77777777" w:rsidR="005855DC" w:rsidRPr="00FE5A0C" w:rsidRDefault="005855DC" w:rsidP="0043095A">
      <w:pPr>
        <w:jc w:val="both"/>
        <w:rPr>
          <w:rFonts w:ascii="Arial" w:hAnsi="Arial" w:cs="Arial"/>
          <w:lang w:val="es-MX"/>
        </w:rPr>
      </w:pPr>
    </w:p>
    <w:p w14:paraId="4731C707"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VIII.- </w:t>
      </w:r>
      <w:r w:rsidRPr="00FE5A0C">
        <w:rPr>
          <w:rFonts w:ascii="Arial" w:hAnsi="Arial" w:cs="Arial"/>
          <w:lang w:val="es-MX"/>
        </w:rPr>
        <w:t xml:space="preserve">Ejercer las funciones de </w:t>
      </w:r>
      <w:proofErr w:type="gramStart"/>
      <w:r w:rsidRPr="00FE5A0C">
        <w:rPr>
          <w:rFonts w:ascii="Arial" w:hAnsi="Arial" w:cs="Arial"/>
          <w:lang w:val="es-MX"/>
        </w:rPr>
        <w:t>Secretario</w:t>
      </w:r>
      <w:proofErr w:type="gramEnd"/>
      <w:r w:rsidRPr="00FE5A0C">
        <w:rPr>
          <w:rFonts w:ascii="Arial" w:hAnsi="Arial" w:cs="Arial"/>
          <w:lang w:val="es-MX"/>
        </w:rPr>
        <w:t xml:space="preserve"> de Sala, respecto de los asuntos en los que le toque actuar como </w:t>
      </w:r>
      <w:proofErr w:type="gramStart"/>
      <w:r w:rsidRPr="00FE5A0C">
        <w:rPr>
          <w:rFonts w:ascii="Arial" w:hAnsi="Arial" w:cs="Arial"/>
          <w:lang w:val="es-MX"/>
        </w:rPr>
        <w:t>Secretario</w:t>
      </w:r>
      <w:proofErr w:type="gramEnd"/>
      <w:r w:rsidRPr="00FE5A0C">
        <w:rPr>
          <w:rFonts w:ascii="Arial" w:hAnsi="Arial" w:cs="Arial"/>
          <w:lang w:val="es-MX"/>
        </w:rPr>
        <w:t xml:space="preserve"> del Magistrado </w:t>
      </w:r>
      <w:proofErr w:type="gramStart"/>
      <w:r w:rsidRPr="00FE5A0C">
        <w:rPr>
          <w:rFonts w:ascii="Arial" w:hAnsi="Arial" w:cs="Arial"/>
          <w:lang w:val="es-MX"/>
        </w:rPr>
        <w:t>Presidente</w:t>
      </w:r>
      <w:proofErr w:type="gramEnd"/>
      <w:r w:rsidRPr="00FE5A0C">
        <w:rPr>
          <w:rFonts w:ascii="Arial" w:hAnsi="Arial" w:cs="Arial"/>
          <w:lang w:val="es-MX"/>
        </w:rPr>
        <w:t>;</w:t>
      </w:r>
    </w:p>
    <w:p w14:paraId="5BAD4144" w14:textId="77777777" w:rsidR="005855DC" w:rsidRPr="00FE5A0C" w:rsidRDefault="005855DC" w:rsidP="0043095A">
      <w:pPr>
        <w:jc w:val="both"/>
        <w:rPr>
          <w:rFonts w:ascii="Arial" w:hAnsi="Arial" w:cs="Arial"/>
          <w:lang w:val="es-MX"/>
        </w:rPr>
      </w:pPr>
    </w:p>
    <w:p w14:paraId="20ADB2DC"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IX.- </w:t>
      </w:r>
      <w:r w:rsidRPr="00FE5A0C">
        <w:rPr>
          <w:rFonts w:ascii="Arial" w:hAnsi="Arial" w:cs="Arial"/>
          <w:lang w:val="es-MX"/>
        </w:rPr>
        <w:t>Revisar que los expedientes y testimonios que recibe para substanciar el recurso de apelación sean legibles y que se hayan cumplido todas las formalidades antes de ser enviados por los Juzgados de origen; y,</w:t>
      </w:r>
    </w:p>
    <w:p w14:paraId="42B35DA4" w14:textId="77777777" w:rsidR="00C07270" w:rsidRPr="00FE5A0C" w:rsidRDefault="00C07270" w:rsidP="0043095A">
      <w:pPr>
        <w:jc w:val="both"/>
        <w:rPr>
          <w:rFonts w:ascii="Arial" w:hAnsi="Arial" w:cs="Arial"/>
          <w:b/>
          <w:bCs/>
          <w:lang w:val="es-MX"/>
        </w:rPr>
      </w:pPr>
    </w:p>
    <w:p w14:paraId="761C2D7F" w14:textId="77777777" w:rsidR="00A2013B" w:rsidRPr="00FE5A0C" w:rsidRDefault="00346F11" w:rsidP="0043095A">
      <w:pPr>
        <w:jc w:val="both"/>
        <w:rPr>
          <w:rFonts w:ascii="Arial" w:hAnsi="Arial" w:cs="Arial"/>
          <w:lang w:val="es-MX"/>
        </w:rPr>
      </w:pPr>
      <w:r w:rsidRPr="00FE5A0C">
        <w:rPr>
          <w:rFonts w:ascii="Arial" w:hAnsi="Arial" w:cs="Arial"/>
          <w:b/>
          <w:bCs/>
          <w:lang w:val="es-MX"/>
        </w:rPr>
        <w:t xml:space="preserve">X.- </w:t>
      </w:r>
      <w:r w:rsidRPr="00FE5A0C">
        <w:rPr>
          <w:rFonts w:ascii="Arial" w:hAnsi="Arial" w:cs="Arial"/>
          <w:lang w:val="es-MX"/>
        </w:rPr>
        <w:t>Las demás funciones que le encomiende esta ley y las procesales respectivas.</w:t>
      </w:r>
    </w:p>
    <w:p w14:paraId="320A67EF" w14:textId="77777777" w:rsidR="00A2013B" w:rsidRPr="00FE5A0C" w:rsidRDefault="00A2013B" w:rsidP="0022098E">
      <w:pPr>
        <w:spacing w:after="80"/>
        <w:jc w:val="both"/>
        <w:rPr>
          <w:rFonts w:ascii="Arial" w:hAnsi="Arial" w:cs="Arial"/>
          <w:lang w:val="es-MX"/>
        </w:rPr>
      </w:pPr>
    </w:p>
    <w:p w14:paraId="54420CF8" w14:textId="77777777" w:rsidR="00346F11" w:rsidRPr="00FE5A0C" w:rsidRDefault="00A2013B" w:rsidP="0022098E">
      <w:pPr>
        <w:spacing w:after="8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69.- </w:t>
      </w:r>
      <w:r w:rsidR="00346F11" w:rsidRPr="00FE5A0C">
        <w:rPr>
          <w:rFonts w:ascii="Arial" w:hAnsi="Arial" w:cs="Arial"/>
          <w:lang w:val="es-MX"/>
        </w:rPr>
        <w:t xml:space="preserve">El </w:t>
      </w:r>
      <w:proofErr w:type="gramStart"/>
      <w:r w:rsidR="00346F11" w:rsidRPr="00FE5A0C">
        <w:rPr>
          <w:rFonts w:ascii="Arial" w:hAnsi="Arial" w:cs="Arial"/>
          <w:lang w:val="es-MX"/>
        </w:rPr>
        <w:t>Secretario General</w:t>
      </w:r>
      <w:proofErr w:type="gramEnd"/>
      <w:r w:rsidR="00346F11" w:rsidRPr="00FE5A0C">
        <w:rPr>
          <w:rFonts w:ascii="Arial" w:hAnsi="Arial" w:cs="Arial"/>
          <w:lang w:val="es-MX"/>
        </w:rPr>
        <w:t xml:space="preserve"> de Acuerdos será auxiliado en sus funciones por dos Subsecretarios que deberán reunir los mismos requisitos, y contará además con el personal de apoyo necesario que determine </w:t>
      </w:r>
      <w:r w:rsidR="000A6C45" w:rsidRPr="00FE5A0C">
        <w:rPr>
          <w:rFonts w:ascii="Arial" w:hAnsi="Arial" w:cs="Arial"/>
          <w:lang w:val="es-ES"/>
        </w:rPr>
        <w:t>el Consejo de la Judicatura.</w:t>
      </w:r>
    </w:p>
    <w:p w14:paraId="04F87B6F" w14:textId="77777777" w:rsidR="00AE3479" w:rsidRPr="00FE5A0C" w:rsidRDefault="00AE3479" w:rsidP="0022098E">
      <w:pPr>
        <w:jc w:val="both"/>
        <w:rPr>
          <w:rFonts w:ascii="Arial" w:hAnsi="Arial" w:cs="Arial"/>
          <w:lang w:val="es-MX"/>
        </w:rPr>
      </w:pPr>
    </w:p>
    <w:p w14:paraId="4BA41608"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A2013B" w:rsidRPr="00FE5A0C">
        <w:rPr>
          <w:rFonts w:ascii="Arial" w:hAnsi="Arial" w:cs="Arial"/>
          <w:b/>
          <w:lang w:val="es-MX"/>
        </w:rPr>
        <w:t>Í</w:t>
      </w:r>
      <w:r w:rsidRPr="00FE5A0C">
        <w:rPr>
          <w:rFonts w:ascii="Arial" w:hAnsi="Arial" w:cs="Arial"/>
          <w:b/>
          <w:lang w:val="es-MX"/>
        </w:rPr>
        <w:t>TULO XI</w:t>
      </w:r>
    </w:p>
    <w:p w14:paraId="70EE2066" w14:textId="77777777" w:rsidR="00346F11" w:rsidRPr="00FE5A0C" w:rsidRDefault="00346F11" w:rsidP="0022098E">
      <w:pPr>
        <w:pStyle w:val="Ttulo5"/>
        <w:spacing w:line="276" w:lineRule="auto"/>
        <w:rPr>
          <w:rFonts w:cs="Arial"/>
          <w:sz w:val="20"/>
        </w:rPr>
      </w:pPr>
      <w:r w:rsidRPr="00FE5A0C">
        <w:rPr>
          <w:rFonts w:cs="Arial"/>
          <w:sz w:val="20"/>
        </w:rPr>
        <w:t>DE LOS SECRETARIOS DE ACUERDOS DE SALA</w:t>
      </w:r>
    </w:p>
    <w:p w14:paraId="7A5DCDAE" w14:textId="77777777" w:rsidR="00346F11" w:rsidRPr="00FE5A0C" w:rsidRDefault="00346F11" w:rsidP="0022098E">
      <w:pPr>
        <w:jc w:val="center"/>
        <w:rPr>
          <w:rFonts w:ascii="Arial" w:hAnsi="Arial" w:cs="Arial"/>
          <w:b/>
          <w:lang w:val="es-MX"/>
        </w:rPr>
      </w:pPr>
    </w:p>
    <w:p w14:paraId="7BA88A50" w14:textId="77777777" w:rsidR="00346F11" w:rsidRPr="00FE5A0C" w:rsidRDefault="00346F11" w:rsidP="0022098E">
      <w:pPr>
        <w:jc w:val="both"/>
        <w:rPr>
          <w:rFonts w:ascii="Arial" w:hAnsi="Arial" w:cs="Arial"/>
        </w:rPr>
      </w:pPr>
      <w:r w:rsidRPr="00FE5A0C">
        <w:rPr>
          <w:rFonts w:ascii="Arial" w:hAnsi="Arial" w:cs="Arial"/>
          <w:b/>
        </w:rPr>
        <w:t>ART</w:t>
      </w:r>
      <w:r w:rsidR="00A2013B" w:rsidRPr="00FE5A0C">
        <w:rPr>
          <w:rFonts w:ascii="Arial" w:hAnsi="Arial" w:cs="Arial"/>
          <w:b/>
        </w:rPr>
        <w:t>Í</w:t>
      </w:r>
      <w:r w:rsidRPr="00FE5A0C">
        <w:rPr>
          <w:rFonts w:ascii="Arial" w:hAnsi="Arial" w:cs="Arial"/>
          <w:b/>
        </w:rPr>
        <w:t>CULO 70.-</w:t>
      </w:r>
      <w:r w:rsidRPr="00FE5A0C">
        <w:rPr>
          <w:rFonts w:ascii="Arial" w:hAnsi="Arial" w:cs="Arial"/>
        </w:rPr>
        <w:t xml:space="preserve"> Para ser </w:t>
      </w:r>
      <w:proofErr w:type="gramStart"/>
      <w:r w:rsidRPr="00FE5A0C">
        <w:rPr>
          <w:rFonts w:ascii="Arial" w:hAnsi="Arial" w:cs="Arial"/>
        </w:rPr>
        <w:t>Secretario General</w:t>
      </w:r>
      <w:proofErr w:type="gramEnd"/>
      <w:r w:rsidRPr="00FE5A0C">
        <w:rPr>
          <w:rFonts w:ascii="Arial" w:hAnsi="Arial" w:cs="Arial"/>
        </w:rPr>
        <w:t xml:space="preserve"> de Acuerdos, Subsecretario General de Acuerdos, </w:t>
      </w:r>
      <w:proofErr w:type="gramStart"/>
      <w:r w:rsidRPr="00FE5A0C">
        <w:rPr>
          <w:rFonts w:ascii="Arial" w:hAnsi="Arial" w:cs="Arial"/>
        </w:rPr>
        <w:t>Secretario</w:t>
      </w:r>
      <w:proofErr w:type="gramEnd"/>
      <w:r w:rsidRPr="00FE5A0C">
        <w:rPr>
          <w:rFonts w:ascii="Arial" w:hAnsi="Arial" w:cs="Arial"/>
        </w:rPr>
        <w:t xml:space="preserve"> de Acuerdos</w:t>
      </w:r>
      <w:r w:rsidRPr="00FE5A0C">
        <w:rPr>
          <w:rFonts w:ascii="Arial" w:hAnsi="Arial" w:cs="Arial"/>
          <w:bCs/>
        </w:rPr>
        <w:t xml:space="preserve"> de Sala Colegiada de Sala Unitaria o</w:t>
      </w:r>
      <w:r w:rsidRPr="00FE5A0C">
        <w:rPr>
          <w:rFonts w:ascii="Arial" w:hAnsi="Arial" w:cs="Arial"/>
        </w:rPr>
        <w:t xml:space="preserve"> </w:t>
      </w:r>
      <w:proofErr w:type="gramStart"/>
      <w:r w:rsidRPr="00FE5A0C">
        <w:rPr>
          <w:rFonts w:ascii="Arial" w:hAnsi="Arial" w:cs="Arial"/>
        </w:rPr>
        <w:t>Secretario</w:t>
      </w:r>
      <w:proofErr w:type="gramEnd"/>
      <w:r w:rsidRPr="00FE5A0C">
        <w:rPr>
          <w:rFonts w:ascii="Arial" w:hAnsi="Arial" w:cs="Arial"/>
        </w:rPr>
        <w:t xml:space="preserve"> Proyectista de Sala o de Juzgado, se requiere:</w:t>
      </w:r>
    </w:p>
    <w:p w14:paraId="0BCF13E1" w14:textId="77777777" w:rsidR="00346F11" w:rsidRPr="00FE5A0C" w:rsidRDefault="00346F11" w:rsidP="0022098E">
      <w:pPr>
        <w:jc w:val="both"/>
        <w:rPr>
          <w:rFonts w:ascii="Arial" w:hAnsi="Arial" w:cs="Arial"/>
        </w:rPr>
      </w:pPr>
    </w:p>
    <w:p w14:paraId="223A591C"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Ser ciudadano mexicano, en pleno ejercicio de sus derechos;</w:t>
      </w:r>
    </w:p>
    <w:p w14:paraId="33794DC1"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Tener veinticinco años, cuando menos, el día de su designación;</w:t>
      </w:r>
    </w:p>
    <w:p w14:paraId="4FA8C2FF" w14:textId="77777777" w:rsidR="003B5B32" w:rsidRPr="00FE5A0C" w:rsidRDefault="00346F11" w:rsidP="0022098E">
      <w:pPr>
        <w:spacing w:after="12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o su equivalente, con título registrado en el Supremo Tribunal de Justicia;</w:t>
      </w:r>
    </w:p>
    <w:p w14:paraId="184DA155"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Tener práctica profesional de tres años cuando menos, contados a partir de la obtención de la licenciatura para ejercer la profesión;</w:t>
      </w:r>
    </w:p>
    <w:p w14:paraId="7532F48B" w14:textId="77777777" w:rsidR="003466C2" w:rsidRPr="00FE5A0C" w:rsidRDefault="00346F11" w:rsidP="0022098E">
      <w:pPr>
        <w:spacing w:after="120"/>
        <w:jc w:val="both"/>
        <w:rPr>
          <w:rFonts w:ascii="Arial" w:hAnsi="Arial" w:cs="Arial"/>
          <w:lang w:val="es-MX"/>
        </w:rPr>
      </w:pPr>
      <w:r w:rsidRPr="00FE5A0C">
        <w:rPr>
          <w:rFonts w:ascii="Arial" w:hAnsi="Arial" w:cs="Arial"/>
          <w:b/>
          <w:bCs/>
          <w:lang w:val="es-MX"/>
        </w:rPr>
        <w:lastRenderedPageBreak/>
        <w:t xml:space="preserve">V.- </w:t>
      </w:r>
      <w:r w:rsidRPr="00FE5A0C">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3EDC8151" w14:textId="77777777" w:rsidR="00215303" w:rsidRPr="00FE5A0C" w:rsidRDefault="00215303" w:rsidP="0022098E">
      <w:pPr>
        <w:autoSpaceDE w:val="0"/>
        <w:autoSpaceDN w:val="0"/>
        <w:adjustRightInd w:val="0"/>
        <w:jc w:val="both"/>
        <w:rPr>
          <w:rFonts w:ascii="Arial" w:hAnsi="Arial" w:cs="Arial"/>
          <w:iCs/>
          <w:color w:val="000000"/>
        </w:rPr>
      </w:pPr>
      <w:r w:rsidRPr="00FE5A0C">
        <w:rPr>
          <w:rFonts w:ascii="Arial" w:hAnsi="Arial" w:cs="Arial"/>
          <w:b/>
          <w:bCs/>
        </w:rPr>
        <w:t xml:space="preserve">VI.- </w:t>
      </w:r>
      <w:r w:rsidR="00C07270" w:rsidRPr="00FE5A0C">
        <w:rPr>
          <w:rFonts w:ascii="Arial" w:hAnsi="Arial" w:cs="Arial"/>
          <w:iCs/>
          <w:color w:val="000000"/>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14:paraId="2C59CDFA" w14:textId="77777777" w:rsidR="00B07564" w:rsidRPr="00FE5A0C" w:rsidRDefault="00B07564" w:rsidP="0022098E">
      <w:pPr>
        <w:autoSpaceDE w:val="0"/>
        <w:autoSpaceDN w:val="0"/>
        <w:adjustRightInd w:val="0"/>
        <w:jc w:val="both"/>
        <w:rPr>
          <w:rFonts w:ascii="Arial" w:hAnsi="Arial" w:cs="Arial"/>
        </w:rPr>
      </w:pPr>
    </w:p>
    <w:p w14:paraId="0C3FC997" w14:textId="77777777" w:rsidR="00346F11" w:rsidRPr="00FE5A0C" w:rsidRDefault="00346F11" w:rsidP="0022098E">
      <w:pPr>
        <w:jc w:val="both"/>
        <w:rPr>
          <w:rFonts w:ascii="Arial" w:hAnsi="Arial" w:cs="Arial"/>
          <w:lang w:val="es-MX"/>
        </w:rPr>
      </w:pPr>
      <w:r w:rsidRPr="00FE5A0C">
        <w:rPr>
          <w:rFonts w:ascii="Arial" w:hAnsi="Arial" w:cs="Arial"/>
          <w:b/>
          <w:lang w:val="es-MX"/>
        </w:rPr>
        <w:t>ART</w:t>
      </w:r>
      <w:r w:rsidR="00744AC5" w:rsidRPr="00FE5A0C">
        <w:rPr>
          <w:rFonts w:ascii="Arial" w:hAnsi="Arial" w:cs="Arial"/>
          <w:b/>
          <w:lang w:val="es-MX"/>
        </w:rPr>
        <w:t>Í</w:t>
      </w:r>
      <w:r w:rsidRPr="00FE5A0C">
        <w:rPr>
          <w:rFonts w:ascii="Arial" w:hAnsi="Arial" w:cs="Arial"/>
          <w:b/>
          <w:lang w:val="es-MX"/>
        </w:rPr>
        <w:t xml:space="preserve">CULO 71.- </w:t>
      </w:r>
      <w:r w:rsidRPr="00FE5A0C">
        <w:rPr>
          <w:rFonts w:ascii="Arial" w:hAnsi="Arial" w:cs="Arial"/>
          <w:lang w:val="es-MX"/>
        </w:rPr>
        <w:t xml:space="preserve">Los </w:t>
      </w:r>
      <w:proofErr w:type="gramStart"/>
      <w:r w:rsidRPr="00FE5A0C">
        <w:rPr>
          <w:rFonts w:ascii="Arial" w:hAnsi="Arial" w:cs="Arial"/>
          <w:lang w:val="es-MX"/>
        </w:rPr>
        <w:t>Secretarios</w:t>
      </w:r>
      <w:proofErr w:type="gramEnd"/>
      <w:r w:rsidRPr="00FE5A0C">
        <w:rPr>
          <w:rFonts w:ascii="Arial" w:hAnsi="Arial" w:cs="Arial"/>
          <w:lang w:val="es-MX"/>
        </w:rPr>
        <w:t xml:space="preserve"> de Acuerdos de Sala tendrán las siguientes obligaciones y atribuciones:</w:t>
      </w:r>
    </w:p>
    <w:p w14:paraId="06254A33" w14:textId="77777777" w:rsidR="008B7D60" w:rsidRPr="00FE5A0C" w:rsidRDefault="008B7D60" w:rsidP="0022098E">
      <w:pPr>
        <w:jc w:val="both"/>
        <w:rPr>
          <w:rFonts w:ascii="Arial" w:hAnsi="Arial" w:cs="Arial"/>
          <w:lang w:val="es-MX"/>
        </w:rPr>
      </w:pPr>
    </w:p>
    <w:p w14:paraId="5F9C3DAC"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Dar cuenta, dentro de las veinticuatro horas siguientes a su recepción, de los negocios asignados a su Sala y de los escritos que los interesados presenten;</w:t>
      </w:r>
    </w:p>
    <w:p w14:paraId="07F6E3B4" w14:textId="77777777" w:rsidR="00346F11" w:rsidRPr="00FE5A0C" w:rsidRDefault="00346F11" w:rsidP="0022098E">
      <w:pPr>
        <w:jc w:val="both"/>
        <w:rPr>
          <w:rFonts w:ascii="Arial" w:hAnsi="Arial" w:cs="Arial"/>
        </w:rPr>
      </w:pPr>
    </w:p>
    <w:p w14:paraId="258A194E"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Vigilar, bajo su responsabilidad, que se despachen los asuntos dentro de los términos de ley, asentando las constancias respectivas en autos;</w:t>
      </w:r>
    </w:p>
    <w:p w14:paraId="3DF97F8E" w14:textId="77777777" w:rsidR="0043095A" w:rsidRPr="00FE5A0C" w:rsidRDefault="0043095A" w:rsidP="0043095A">
      <w:pPr>
        <w:jc w:val="both"/>
        <w:rPr>
          <w:rFonts w:ascii="Arial" w:hAnsi="Arial" w:cs="Arial"/>
          <w:lang w:val="es-MX"/>
        </w:rPr>
      </w:pPr>
    </w:p>
    <w:p w14:paraId="279F4999" w14:textId="77777777" w:rsidR="00346F11" w:rsidRPr="00FE5A0C" w:rsidRDefault="00346F11" w:rsidP="0043095A">
      <w:pPr>
        <w:jc w:val="both"/>
        <w:rPr>
          <w:rFonts w:ascii="Arial" w:hAnsi="Arial" w:cs="Arial"/>
          <w:lang w:val="es-MX"/>
        </w:rPr>
      </w:pPr>
      <w:r w:rsidRPr="00FE5A0C">
        <w:rPr>
          <w:rFonts w:ascii="Arial" w:hAnsi="Arial" w:cs="Arial"/>
          <w:b/>
          <w:bCs/>
          <w:lang w:val="es-MX"/>
        </w:rPr>
        <w:t>III.-</w:t>
      </w:r>
      <w:r w:rsidR="00935A0C" w:rsidRPr="00FE5A0C">
        <w:rPr>
          <w:rFonts w:ascii="Arial" w:hAnsi="Arial" w:cs="Arial"/>
          <w:b/>
          <w:bCs/>
          <w:lang w:val="es-MX"/>
        </w:rPr>
        <w:t xml:space="preserve"> </w:t>
      </w:r>
      <w:r w:rsidR="00935A0C" w:rsidRPr="00FE5A0C">
        <w:rPr>
          <w:rFonts w:ascii="Arial" w:hAnsi="Arial" w:cs="Arial"/>
        </w:rPr>
        <w:t>Llevar en forma electrónica, a través del Sistema de Gestión Judicial, el libro en el que se registran los negocios de la sala, el cual se denominará “Libro de Gobierno”; así como los demás libros electrónicos que determine el Consejo de la Judicatura, en los que se asienten los diversos movimientos de la Sala tales como comunicaciones procesales, exhortos, despachos, requisitorias, amparos, entre otros</w:t>
      </w:r>
      <w:r w:rsidRPr="00FE5A0C">
        <w:rPr>
          <w:rFonts w:ascii="Arial" w:hAnsi="Arial" w:cs="Arial"/>
          <w:lang w:val="es-MX"/>
        </w:rPr>
        <w:t>;</w:t>
      </w:r>
    </w:p>
    <w:p w14:paraId="24D73259" w14:textId="77777777" w:rsidR="0043095A" w:rsidRPr="00FE5A0C" w:rsidRDefault="0043095A" w:rsidP="0043095A">
      <w:pPr>
        <w:jc w:val="both"/>
        <w:rPr>
          <w:rFonts w:ascii="Arial" w:hAnsi="Arial" w:cs="Arial"/>
          <w:lang w:val="es-MX"/>
        </w:rPr>
      </w:pPr>
    </w:p>
    <w:p w14:paraId="6EB349E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Vigilar la conducta de los empleados subalternos, dando cuenta inmediata al Magistrado respecto de las faltas que observe;</w:t>
      </w:r>
    </w:p>
    <w:p w14:paraId="6F2757B8"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Certificar con su firma las copias cuya expedición se acuerde por el Magistrado;</w:t>
      </w:r>
    </w:p>
    <w:p w14:paraId="535D133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Dar fe y refrendar con su firma las resoluciones que se dicten por el Magistrado;</w:t>
      </w:r>
    </w:p>
    <w:p w14:paraId="34B74268" w14:textId="77777777" w:rsidR="00935A0C" w:rsidRPr="00FE5A0C" w:rsidRDefault="00935A0C" w:rsidP="0022098E">
      <w:pPr>
        <w:jc w:val="both"/>
        <w:rPr>
          <w:rFonts w:ascii="Arial" w:hAnsi="Arial" w:cs="Arial"/>
        </w:rPr>
      </w:pPr>
      <w:r w:rsidRPr="00FE5A0C">
        <w:rPr>
          <w:rFonts w:ascii="Arial" w:hAnsi="Arial" w:cs="Arial"/>
          <w:b/>
        </w:rPr>
        <w:t>VII.-</w:t>
      </w:r>
      <w:r w:rsidRPr="00FE5A0C">
        <w:rPr>
          <w:rFonts w:ascii="Arial" w:hAnsi="Arial" w:cs="Arial"/>
        </w:rPr>
        <w:t xml:space="preserve"> Dar cuenta inmediata de las resoluciones que por su urgencia así lo ameriten;</w:t>
      </w:r>
    </w:p>
    <w:p w14:paraId="757B5B4E" w14:textId="77777777" w:rsidR="008863B1" w:rsidRPr="00FE5A0C" w:rsidRDefault="008863B1" w:rsidP="0022098E">
      <w:pPr>
        <w:jc w:val="both"/>
        <w:rPr>
          <w:rFonts w:ascii="Arial" w:hAnsi="Arial" w:cs="Arial"/>
          <w:b/>
        </w:rPr>
      </w:pPr>
    </w:p>
    <w:p w14:paraId="186AC323" w14:textId="77777777" w:rsidR="00935A0C" w:rsidRPr="00FE5A0C" w:rsidRDefault="00935A0C" w:rsidP="0022098E">
      <w:pPr>
        <w:jc w:val="both"/>
        <w:rPr>
          <w:rFonts w:ascii="Arial" w:hAnsi="Arial" w:cs="Arial"/>
        </w:rPr>
      </w:pPr>
      <w:r w:rsidRPr="00FE5A0C">
        <w:rPr>
          <w:rFonts w:ascii="Arial" w:hAnsi="Arial" w:cs="Arial"/>
          <w:b/>
        </w:rPr>
        <w:t xml:space="preserve">VIII.- </w:t>
      </w:r>
      <w:r w:rsidRPr="00FE5A0C">
        <w:rPr>
          <w:rFonts w:ascii="Arial" w:hAnsi="Arial" w:cs="Arial"/>
        </w:rPr>
        <w:t xml:space="preserve">Utilizar el Sistema Electrónico de Gestión Judicial y supervisar el uso de éste por el personal adscrito a la Sala para la realización del trabajo diario; y, </w:t>
      </w:r>
    </w:p>
    <w:p w14:paraId="52CCDCAC" w14:textId="77777777" w:rsidR="00744AC5" w:rsidRPr="00FE5A0C" w:rsidRDefault="00744AC5" w:rsidP="0022098E">
      <w:pPr>
        <w:jc w:val="both"/>
        <w:rPr>
          <w:rFonts w:ascii="Arial" w:hAnsi="Arial" w:cs="Arial"/>
        </w:rPr>
      </w:pPr>
    </w:p>
    <w:p w14:paraId="183A8CDA" w14:textId="77777777" w:rsidR="00935A0C" w:rsidRPr="00FE5A0C" w:rsidRDefault="00935A0C" w:rsidP="0022098E">
      <w:pPr>
        <w:autoSpaceDE w:val="0"/>
        <w:autoSpaceDN w:val="0"/>
        <w:adjustRightInd w:val="0"/>
        <w:jc w:val="both"/>
        <w:rPr>
          <w:rFonts w:ascii="Arial" w:hAnsi="Arial" w:cs="Arial"/>
          <w:b/>
        </w:rPr>
      </w:pPr>
      <w:r w:rsidRPr="00FE5A0C">
        <w:rPr>
          <w:rFonts w:ascii="Arial" w:hAnsi="Arial" w:cs="Arial"/>
          <w:b/>
        </w:rPr>
        <w:t xml:space="preserve">IX.- </w:t>
      </w:r>
      <w:r w:rsidRPr="00FE5A0C">
        <w:rPr>
          <w:rFonts w:ascii="Arial" w:hAnsi="Arial" w:cs="Arial"/>
        </w:rPr>
        <w:t xml:space="preserve">Las demás que les confiera la Ley, el Pleno del Supremo Tribunal de Justicia, su </w:t>
      </w:r>
      <w:proofErr w:type="gramStart"/>
      <w:r w:rsidRPr="00FE5A0C">
        <w:rPr>
          <w:rFonts w:ascii="Arial" w:hAnsi="Arial" w:cs="Arial"/>
        </w:rPr>
        <w:t>Presidente</w:t>
      </w:r>
      <w:proofErr w:type="gramEnd"/>
      <w:r w:rsidRPr="00FE5A0C">
        <w:rPr>
          <w:rFonts w:ascii="Arial" w:hAnsi="Arial" w:cs="Arial"/>
        </w:rPr>
        <w:t>, o el Magistrado a cuya Sala esté adscrito.</w:t>
      </w:r>
    </w:p>
    <w:p w14:paraId="193A3CEC" w14:textId="77777777" w:rsidR="00DC27FF" w:rsidRDefault="00DC27FF" w:rsidP="0022098E">
      <w:pPr>
        <w:jc w:val="center"/>
        <w:rPr>
          <w:rFonts w:ascii="Arial" w:hAnsi="Arial" w:cs="Arial"/>
          <w:b/>
        </w:rPr>
      </w:pPr>
    </w:p>
    <w:p w14:paraId="6A3FE646" w14:textId="77777777" w:rsidR="00346F11" w:rsidRDefault="00346F11" w:rsidP="0022098E">
      <w:pPr>
        <w:spacing w:line="276" w:lineRule="auto"/>
        <w:jc w:val="center"/>
        <w:rPr>
          <w:rFonts w:ascii="Arial" w:hAnsi="Arial" w:cs="Arial"/>
          <w:b/>
        </w:rPr>
      </w:pPr>
      <w:r>
        <w:rPr>
          <w:rFonts w:ascii="Arial" w:hAnsi="Arial" w:cs="Arial"/>
          <w:b/>
        </w:rPr>
        <w:t>CAP</w:t>
      </w:r>
      <w:r w:rsidR="00A2013B">
        <w:rPr>
          <w:rFonts w:ascii="Arial" w:hAnsi="Arial" w:cs="Arial"/>
          <w:b/>
        </w:rPr>
        <w:t>Í</w:t>
      </w:r>
      <w:r>
        <w:rPr>
          <w:rFonts w:ascii="Arial" w:hAnsi="Arial" w:cs="Arial"/>
          <w:b/>
        </w:rPr>
        <w:t>TULO XII</w:t>
      </w:r>
    </w:p>
    <w:p w14:paraId="307202A4" w14:textId="77777777" w:rsidR="00346F11" w:rsidRDefault="00346F11" w:rsidP="0022098E">
      <w:pPr>
        <w:spacing w:line="276" w:lineRule="auto"/>
        <w:jc w:val="center"/>
        <w:rPr>
          <w:rFonts w:ascii="Arial" w:hAnsi="Arial" w:cs="Arial"/>
          <w:b/>
        </w:rPr>
      </w:pPr>
      <w:r>
        <w:rPr>
          <w:rFonts w:ascii="Arial" w:hAnsi="Arial" w:cs="Arial"/>
          <w:b/>
        </w:rPr>
        <w:t>DE LOS SECRETARIOS PROYECTISTAS</w:t>
      </w:r>
    </w:p>
    <w:p w14:paraId="20DC270B" w14:textId="77777777" w:rsidR="00627FB4" w:rsidRDefault="00627FB4" w:rsidP="0022098E">
      <w:pPr>
        <w:jc w:val="center"/>
        <w:rPr>
          <w:rFonts w:ascii="Arial" w:hAnsi="Arial" w:cs="Arial"/>
          <w:b/>
        </w:rPr>
      </w:pPr>
    </w:p>
    <w:p w14:paraId="38D2A631" w14:textId="77777777" w:rsidR="00215303" w:rsidRDefault="00A2013B"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72.- </w:t>
      </w:r>
      <w:r w:rsidR="00215303" w:rsidRPr="00215303">
        <w:rPr>
          <w:rFonts w:ascii="Arial" w:hAnsi="Arial" w:cs="Arial"/>
        </w:rPr>
        <w:t xml:space="preserve">El Supremo Tribunal de Justicia tendrá </w:t>
      </w:r>
      <w:proofErr w:type="gramStart"/>
      <w:r w:rsidR="00215303" w:rsidRPr="00215303">
        <w:rPr>
          <w:rFonts w:ascii="Arial" w:hAnsi="Arial" w:cs="Arial"/>
        </w:rPr>
        <w:t>Secretarios</w:t>
      </w:r>
      <w:proofErr w:type="gramEnd"/>
      <w:r w:rsidR="00215303" w:rsidRPr="00215303">
        <w:rPr>
          <w:rFonts w:ascii="Arial" w:hAnsi="Arial" w:cs="Arial"/>
        </w:rPr>
        <w:t xml:space="preserve"> Proyectistas adscritos a la Presidencia, a las Salas y a los Juzgados, que serán designados por el Consejo de la Judicatura. La función de los </w:t>
      </w:r>
      <w:proofErr w:type="gramStart"/>
      <w:r w:rsidR="00215303" w:rsidRPr="00215303">
        <w:rPr>
          <w:rFonts w:ascii="Arial" w:hAnsi="Arial" w:cs="Arial"/>
        </w:rPr>
        <w:t>Secretarios</w:t>
      </w:r>
      <w:proofErr w:type="gramEnd"/>
      <w:r w:rsidR="00215303" w:rsidRPr="00215303">
        <w:rPr>
          <w:rFonts w:ascii="Arial" w:hAnsi="Arial" w:cs="Arial"/>
        </w:rPr>
        <w:t xml:space="preserve"> Proyectistas será elaborar los proyectos de resolución o realizar cualquier otra función pertinente que su superior inmediato ordene.</w:t>
      </w:r>
    </w:p>
    <w:p w14:paraId="043E6D70" w14:textId="77777777" w:rsidR="00FE5A0C" w:rsidRPr="00215303" w:rsidRDefault="00FE5A0C" w:rsidP="0022098E">
      <w:pPr>
        <w:autoSpaceDE w:val="0"/>
        <w:autoSpaceDN w:val="0"/>
        <w:adjustRightInd w:val="0"/>
        <w:jc w:val="both"/>
        <w:rPr>
          <w:rFonts w:ascii="Arial" w:hAnsi="Arial" w:cs="Arial"/>
        </w:rPr>
      </w:pPr>
    </w:p>
    <w:p w14:paraId="69F907AD" w14:textId="77777777"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A2013B">
        <w:rPr>
          <w:rFonts w:ascii="Arial" w:hAnsi="Arial" w:cs="Arial"/>
          <w:b/>
          <w:bCs/>
        </w:rPr>
        <w:t>Í</w:t>
      </w:r>
      <w:r w:rsidRPr="00215303">
        <w:rPr>
          <w:rFonts w:ascii="Arial" w:hAnsi="Arial" w:cs="Arial"/>
          <w:b/>
          <w:bCs/>
        </w:rPr>
        <w:t xml:space="preserve">CULO 73.- </w:t>
      </w:r>
      <w:r w:rsidRPr="00215303">
        <w:rPr>
          <w:rFonts w:ascii="Arial" w:hAnsi="Arial" w:cs="Arial"/>
        </w:rPr>
        <w:t xml:space="preserve">El Consejo de la Judicatura podrá adscribir libremente a los </w:t>
      </w:r>
      <w:proofErr w:type="gramStart"/>
      <w:r w:rsidRPr="00215303">
        <w:rPr>
          <w:rFonts w:ascii="Arial" w:hAnsi="Arial" w:cs="Arial"/>
        </w:rPr>
        <w:t>Secretarios</w:t>
      </w:r>
      <w:proofErr w:type="gramEnd"/>
      <w:r w:rsidRPr="00215303">
        <w:rPr>
          <w:rFonts w:ascii="Arial" w:hAnsi="Arial" w:cs="Arial"/>
        </w:rPr>
        <w:t xml:space="preserve"> Proyectistas a la Presidencia o a las Salas, según lo estime conveniente y podrá comisionarlos a cualquiera de los Juzgados de Primera Instancia del Estado, cuando la carga de trabajo así lo amerite o cuando la ausencia prolongada de un Juez pueda originar demora en las resoluciones judiciales.</w:t>
      </w:r>
    </w:p>
    <w:p w14:paraId="11A85536" w14:textId="77777777" w:rsidR="00461EDB" w:rsidRPr="00551F95" w:rsidRDefault="00461EDB" w:rsidP="0022098E">
      <w:pPr>
        <w:jc w:val="center"/>
        <w:rPr>
          <w:rFonts w:ascii="Arial" w:hAnsi="Arial" w:cs="Arial"/>
          <w:b/>
          <w:sz w:val="18"/>
          <w:szCs w:val="18"/>
          <w:lang w:val="es-MX"/>
        </w:rPr>
      </w:pPr>
    </w:p>
    <w:p w14:paraId="01D9B889"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XIII</w:t>
      </w:r>
    </w:p>
    <w:p w14:paraId="188910ED" w14:textId="77777777" w:rsidR="00346F11" w:rsidRDefault="00346F11" w:rsidP="0022098E">
      <w:pPr>
        <w:spacing w:line="276" w:lineRule="auto"/>
        <w:jc w:val="center"/>
        <w:rPr>
          <w:rFonts w:ascii="Arial" w:hAnsi="Arial" w:cs="Arial"/>
          <w:b/>
          <w:lang w:val="es-MX"/>
        </w:rPr>
      </w:pPr>
      <w:r>
        <w:rPr>
          <w:rFonts w:ascii="Arial" w:hAnsi="Arial" w:cs="Arial"/>
          <w:b/>
          <w:lang w:val="es-MX"/>
        </w:rPr>
        <w:t>DE LOS ACTUARIOS</w:t>
      </w:r>
    </w:p>
    <w:p w14:paraId="5D5B0D92" w14:textId="77777777" w:rsidR="00346F11" w:rsidRPr="00551F95" w:rsidRDefault="00346F11" w:rsidP="0022098E">
      <w:pPr>
        <w:jc w:val="both"/>
        <w:rPr>
          <w:rFonts w:ascii="Arial" w:hAnsi="Arial" w:cs="Arial"/>
          <w:b/>
          <w:sz w:val="18"/>
          <w:szCs w:val="18"/>
          <w:lang w:val="es-MX"/>
        </w:rPr>
      </w:pPr>
    </w:p>
    <w:p w14:paraId="092470BC" w14:textId="77777777" w:rsidR="00215303" w:rsidRDefault="00462DF3"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74.- </w:t>
      </w:r>
      <w:r w:rsidR="00215303" w:rsidRPr="00215303">
        <w:rPr>
          <w:rFonts w:ascii="Arial" w:hAnsi="Arial" w:cs="Arial"/>
        </w:rPr>
        <w:t xml:space="preserve">El Supremo Tribunal de Justicia contará con Actuarios adscritos al Pleno, a la Presidencia y a las Salas; y los Juzgados podrán tener, para el cumplimiento de sus funciones, el o los Actuarios que determine el Consejo de la Judicatura. </w:t>
      </w:r>
    </w:p>
    <w:p w14:paraId="560595D7" w14:textId="77777777" w:rsidR="00215303" w:rsidRPr="00AA796C" w:rsidRDefault="00215303" w:rsidP="0022098E">
      <w:pPr>
        <w:autoSpaceDE w:val="0"/>
        <w:autoSpaceDN w:val="0"/>
        <w:adjustRightInd w:val="0"/>
        <w:jc w:val="both"/>
        <w:rPr>
          <w:rFonts w:ascii="Arial" w:hAnsi="Arial" w:cs="Arial"/>
          <w:sz w:val="16"/>
          <w:szCs w:val="16"/>
        </w:rPr>
      </w:pPr>
    </w:p>
    <w:p w14:paraId="2F524621" w14:textId="77777777" w:rsidR="00346F11" w:rsidRDefault="00346F11" w:rsidP="0022098E">
      <w:pPr>
        <w:jc w:val="both"/>
        <w:rPr>
          <w:rFonts w:ascii="Arial" w:hAnsi="Arial"/>
        </w:rPr>
      </w:pPr>
      <w:r>
        <w:rPr>
          <w:rFonts w:ascii="Arial" w:hAnsi="Arial"/>
        </w:rPr>
        <w:t>Para ser actuario se requiere cumplir los requisitos establecidos en el artículo 70 de esta ley.</w:t>
      </w:r>
    </w:p>
    <w:p w14:paraId="02591E7C" w14:textId="77777777" w:rsidR="00C07270" w:rsidRPr="00AA796C" w:rsidRDefault="00C07270" w:rsidP="0022098E">
      <w:pPr>
        <w:jc w:val="both"/>
        <w:rPr>
          <w:rFonts w:ascii="Arial" w:hAnsi="Arial" w:cs="Arial"/>
          <w:bCs/>
          <w:iCs/>
          <w:lang w:val="es-MX"/>
        </w:rPr>
      </w:pPr>
    </w:p>
    <w:p w14:paraId="2FF31AE5" w14:textId="77777777" w:rsidR="00346F11" w:rsidRPr="00FE5A0C" w:rsidRDefault="00462DF3" w:rsidP="0043095A">
      <w:pPr>
        <w:jc w:val="both"/>
        <w:rPr>
          <w:rFonts w:ascii="Arial" w:hAnsi="Arial" w:cs="Arial"/>
          <w:bCs/>
          <w:iCs/>
          <w:lang w:val="es-MX"/>
        </w:rPr>
      </w:pPr>
      <w:r w:rsidRPr="00FE5A0C">
        <w:rPr>
          <w:rFonts w:ascii="Arial" w:hAnsi="Arial" w:cs="Arial"/>
          <w:b/>
          <w:lang w:val="es-MX"/>
        </w:rPr>
        <w:lastRenderedPageBreak/>
        <w:t>ARTÍCULO</w:t>
      </w:r>
      <w:r w:rsidR="00346F11" w:rsidRPr="00FE5A0C">
        <w:rPr>
          <w:rFonts w:ascii="Arial" w:hAnsi="Arial" w:cs="Arial"/>
          <w:b/>
          <w:lang w:val="es-MX"/>
        </w:rPr>
        <w:t xml:space="preserve"> 75.- </w:t>
      </w:r>
      <w:r w:rsidR="00346F11" w:rsidRPr="00FE5A0C">
        <w:rPr>
          <w:rFonts w:ascii="Arial" w:hAnsi="Arial" w:cs="Arial"/>
          <w:bCs/>
          <w:iCs/>
          <w:lang w:val="es-MX"/>
        </w:rPr>
        <w:t>Los Actuarios de las diversas dependencias del Poder Judicial tendrán las siguientes atribuciones y obligaciones:</w:t>
      </w:r>
    </w:p>
    <w:p w14:paraId="1C5B7E3D" w14:textId="77777777" w:rsidR="008B7D60" w:rsidRPr="00FE5A0C" w:rsidRDefault="008B7D60" w:rsidP="0043095A">
      <w:pPr>
        <w:jc w:val="both"/>
        <w:rPr>
          <w:rFonts w:ascii="Arial" w:hAnsi="Arial" w:cs="Arial"/>
          <w:bCs/>
          <w:iCs/>
          <w:lang w:val="es-MX"/>
        </w:rPr>
      </w:pPr>
    </w:p>
    <w:p w14:paraId="7D06B9BB" w14:textId="77777777"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 xml:space="preserve">Recibir de los </w:t>
      </w:r>
      <w:proofErr w:type="gramStart"/>
      <w:r w:rsidRPr="00FE5A0C">
        <w:rPr>
          <w:rFonts w:ascii="Arial" w:hAnsi="Arial" w:cs="Arial"/>
          <w:bCs/>
          <w:iCs/>
          <w:lang w:val="es-MX"/>
        </w:rPr>
        <w:t>Secretarios</w:t>
      </w:r>
      <w:proofErr w:type="gramEnd"/>
      <w:r w:rsidRPr="00FE5A0C">
        <w:rPr>
          <w:rFonts w:ascii="Arial" w:hAnsi="Arial" w:cs="Arial"/>
          <w:bCs/>
          <w:iCs/>
          <w:lang w:val="es-MX"/>
        </w:rPr>
        <w:t xml:space="preserve"> de Acuerdos los expedientes con notificaciones personales u otras diligencias que deben llevarse a cabo fuera de la oficina, firmando las constancias respectivas;</w:t>
      </w:r>
    </w:p>
    <w:p w14:paraId="06103765" w14:textId="77777777" w:rsidR="0043095A" w:rsidRPr="00FE5A0C" w:rsidRDefault="0043095A" w:rsidP="0043095A">
      <w:pPr>
        <w:jc w:val="both"/>
        <w:rPr>
          <w:rFonts w:ascii="Arial" w:hAnsi="Arial" w:cs="Arial"/>
          <w:bCs/>
          <w:iCs/>
          <w:lang w:val="es-MX"/>
        </w:rPr>
      </w:pPr>
    </w:p>
    <w:p w14:paraId="3729C5EE" w14:textId="77777777"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Hacer las notificaciones personales y practicar las diligencias que se ordenen, dentro de las horas hábiles del día, y devolver los expedientes con el acta circunstanciada de la diligencia, haciendo previamente las anotaciones en el libro respectivo;</w:t>
      </w:r>
    </w:p>
    <w:p w14:paraId="589B03B1" w14:textId="77777777" w:rsidR="0043095A" w:rsidRPr="00FE5A0C" w:rsidRDefault="0043095A" w:rsidP="0043095A">
      <w:pPr>
        <w:jc w:val="both"/>
        <w:rPr>
          <w:rFonts w:ascii="Arial" w:hAnsi="Arial" w:cs="Arial"/>
          <w:bCs/>
          <w:iCs/>
          <w:lang w:val="es-MX"/>
        </w:rPr>
      </w:pPr>
    </w:p>
    <w:p w14:paraId="4DE97B09" w14:textId="77777777" w:rsidR="00ED3819"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Ejecutar las determinaciones cuando para ello sea necesaria su intervención, limitándose estrictamente a los términos del mandamiento respectivo;</w:t>
      </w:r>
    </w:p>
    <w:p w14:paraId="1121EB07" w14:textId="77777777" w:rsidR="00346F11"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Levantar, al momento de la diligencia, las actas correspondientes, y agregarlas al expediente, haciendo constar en ellas todos los incidentes de la diligencia y las razones que en contra de ésta le expongan los interesados, sin suspenderla por ningún motivo, salvo los casos expresamente previstos por la ley, debiendo en todo caso dar cuenta sin demora al Juez; y,</w:t>
      </w:r>
    </w:p>
    <w:p w14:paraId="5D422E74" w14:textId="77777777" w:rsidR="00346F11" w:rsidRPr="00FE5A0C" w:rsidRDefault="00346F11" w:rsidP="00AA796C">
      <w:pPr>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 xml:space="preserve">Las demás que les confieran la ley, el Pleno del Supremo Tribunal de Justicia, su </w:t>
      </w:r>
      <w:proofErr w:type="gramStart"/>
      <w:r w:rsidRPr="00FE5A0C">
        <w:rPr>
          <w:rFonts w:ascii="Arial" w:hAnsi="Arial" w:cs="Arial"/>
          <w:bCs/>
          <w:iCs/>
          <w:lang w:val="es-MX"/>
        </w:rPr>
        <w:t>Presidente</w:t>
      </w:r>
      <w:proofErr w:type="gramEnd"/>
      <w:r w:rsidRPr="00FE5A0C">
        <w:rPr>
          <w:rFonts w:ascii="Arial" w:hAnsi="Arial" w:cs="Arial"/>
          <w:bCs/>
          <w:iCs/>
          <w:lang w:val="es-MX"/>
        </w:rPr>
        <w:t>, el Magistrado de la Sala a que esté adscrito o, en su caso, el Juez.</w:t>
      </w:r>
    </w:p>
    <w:p w14:paraId="4EFCF9D9" w14:textId="77777777" w:rsidR="00AA796C" w:rsidRPr="00FE5A0C" w:rsidRDefault="00AA796C" w:rsidP="00AA796C">
      <w:pPr>
        <w:jc w:val="both"/>
        <w:rPr>
          <w:rFonts w:ascii="Arial" w:hAnsi="Arial" w:cs="Arial"/>
          <w:bCs/>
          <w:iCs/>
          <w:lang w:val="es-MX"/>
        </w:rPr>
      </w:pPr>
    </w:p>
    <w:p w14:paraId="5A09CE46"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76.- </w:t>
      </w:r>
      <w:r w:rsidRPr="00FE5A0C">
        <w:rPr>
          <w:rFonts w:ascii="Arial" w:hAnsi="Arial" w:cs="Arial"/>
          <w:bCs/>
          <w:iCs/>
          <w:lang w:val="es-MX"/>
        </w:rPr>
        <w:t xml:space="preserve">En los distritos en que existan dos o </w:t>
      </w:r>
      <w:proofErr w:type="spellStart"/>
      <w:r w:rsidRPr="00FE5A0C">
        <w:rPr>
          <w:rFonts w:ascii="Arial" w:hAnsi="Arial" w:cs="Arial"/>
          <w:bCs/>
          <w:iCs/>
          <w:lang w:val="es-MX"/>
        </w:rPr>
        <w:t>mas</w:t>
      </w:r>
      <w:proofErr w:type="spellEnd"/>
      <w:r w:rsidRPr="00FE5A0C">
        <w:rPr>
          <w:rFonts w:ascii="Arial" w:hAnsi="Arial" w:cs="Arial"/>
          <w:bCs/>
          <w:iCs/>
          <w:lang w:val="es-MX"/>
        </w:rPr>
        <w:t xml:space="preserve"> Juzgados de la misma materia se establecerá una Central de Actuarios, que deberá organizar el turno de las diligencias de manera aleatoria y llevará un control de las notificaciones realizadas por los Actuarios, así como de los gastos de conducción. Su organización deberá preverse en el reglamento correspondiente.</w:t>
      </w:r>
    </w:p>
    <w:p w14:paraId="453B4878" w14:textId="77777777" w:rsidR="008B7D60" w:rsidRPr="00FE5A0C" w:rsidRDefault="008B7D60" w:rsidP="0022098E">
      <w:pPr>
        <w:jc w:val="both"/>
        <w:rPr>
          <w:rFonts w:ascii="Arial" w:hAnsi="Arial" w:cs="Arial"/>
          <w:bCs/>
          <w:iCs/>
          <w:lang w:val="es-MX"/>
        </w:rPr>
      </w:pPr>
    </w:p>
    <w:p w14:paraId="0E57F2CC" w14:textId="77777777" w:rsidR="00346F11" w:rsidRPr="00FE5A0C" w:rsidRDefault="00346F11" w:rsidP="0022098E">
      <w:pPr>
        <w:pStyle w:val="Ttulo3"/>
        <w:spacing w:line="276" w:lineRule="auto"/>
        <w:jc w:val="center"/>
        <w:rPr>
          <w:rFonts w:cs="Arial"/>
          <w:sz w:val="20"/>
        </w:rPr>
      </w:pPr>
      <w:r w:rsidRPr="00FE5A0C">
        <w:rPr>
          <w:rFonts w:cs="Arial"/>
          <w:sz w:val="20"/>
        </w:rPr>
        <w:t>CAP</w:t>
      </w:r>
      <w:r w:rsidR="00462DF3" w:rsidRPr="00FE5A0C">
        <w:rPr>
          <w:rFonts w:cs="Arial"/>
          <w:sz w:val="20"/>
        </w:rPr>
        <w:t>Í</w:t>
      </w:r>
      <w:r w:rsidRPr="00FE5A0C">
        <w:rPr>
          <w:rFonts w:cs="Arial"/>
          <w:sz w:val="20"/>
        </w:rPr>
        <w:t>TULO XIV</w:t>
      </w:r>
    </w:p>
    <w:p w14:paraId="5F0A2F5C"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SECRETARIOS DE ACUERDOS</w:t>
      </w:r>
    </w:p>
    <w:p w14:paraId="24C7BF8E" w14:textId="77777777" w:rsidR="00402B35" w:rsidRPr="00FE5A0C" w:rsidRDefault="00402B35" w:rsidP="0022098E">
      <w:pPr>
        <w:spacing w:line="276" w:lineRule="auto"/>
        <w:jc w:val="center"/>
        <w:rPr>
          <w:rFonts w:ascii="Arial" w:hAnsi="Arial" w:cs="Arial"/>
          <w:b/>
          <w:lang w:val="es-MX"/>
        </w:rPr>
      </w:pPr>
    </w:p>
    <w:p w14:paraId="1E0C69FA" w14:textId="77777777" w:rsidR="00346F11" w:rsidRPr="00FE5A0C" w:rsidRDefault="00744AC5" w:rsidP="00AA796C">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77.- </w:t>
      </w:r>
      <w:r w:rsidR="00346F11" w:rsidRPr="00FE5A0C">
        <w:rPr>
          <w:rFonts w:ascii="Arial" w:hAnsi="Arial" w:cs="Arial"/>
          <w:bCs/>
          <w:iCs/>
          <w:lang w:val="es-MX"/>
        </w:rPr>
        <w:t xml:space="preserve">Son atribuciones y obligaciones de los </w:t>
      </w:r>
      <w:proofErr w:type="gramStart"/>
      <w:r w:rsidR="00346F11" w:rsidRPr="00FE5A0C">
        <w:rPr>
          <w:rFonts w:ascii="Arial" w:hAnsi="Arial" w:cs="Arial"/>
          <w:bCs/>
          <w:iCs/>
          <w:lang w:val="es-MX"/>
        </w:rPr>
        <w:t>Secretarios</w:t>
      </w:r>
      <w:proofErr w:type="gramEnd"/>
      <w:r w:rsidR="00346F11" w:rsidRPr="00FE5A0C">
        <w:rPr>
          <w:rFonts w:ascii="Arial" w:hAnsi="Arial" w:cs="Arial"/>
          <w:bCs/>
          <w:iCs/>
          <w:lang w:val="es-MX"/>
        </w:rPr>
        <w:t xml:space="preserve"> de Acuerdos de los Juzgados:</w:t>
      </w:r>
    </w:p>
    <w:p w14:paraId="5D4A68EC"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14:paraId="0AA7FC0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Dar cuenta diariamente al Juez bajo su más estricta responsabilidad y dentro de las veinticuatro horas siguientes a la de la presentación, de todos los escritos y promociones de los interesados, así como de los oficios y demás documentos que se reciban en el Juzgado;</w:t>
      </w:r>
    </w:p>
    <w:p w14:paraId="697D6226" w14:textId="77777777" w:rsidR="008B6A56" w:rsidRPr="00FE5A0C" w:rsidRDefault="008B6A56" w:rsidP="00AA796C">
      <w:pPr>
        <w:spacing w:after="240"/>
        <w:jc w:val="both"/>
        <w:rPr>
          <w:rFonts w:ascii="Arial" w:hAnsi="Arial" w:cs="Arial"/>
        </w:rPr>
      </w:pPr>
      <w:r w:rsidRPr="00FE5A0C">
        <w:rPr>
          <w:rFonts w:ascii="Arial" w:hAnsi="Arial" w:cs="Arial"/>
          <w:b/>
        </w:rPr>
        <w:t>III.-</w:t>
      </w:r>
      <w:r w:rsidRPr="00FE5A0C">
        <w:rPr>
          <w:rFonts w:ascii="Arial" w:hAnsi="Arial" w:cs="Arial"/>
        </w:rPr>
        <w:t xml:space="preserve"> Llevar en forma electrónica, a través del Sistema de Gestión Judicial, el libro en el que se registran los negocios del Juzgado, el cual se denominará “Libro de Gobierno”; </w:t>
      </w:r>
    </w:p>
    <w:p w14:paraId="0A2B4D6F" w14:textId="77777777" w:rsidR="008B6A56" w:rsidRPr="00FE5A0C" w:rsidRDefault="008B6A56" w:rsidP="00AA796C">
      <w:pPr>
        <w:spacing w:after="240"/>
        <w:jc w:val="both"/>
        <w:rPr>
          <w:rFonts w:ascii="Arial" w:hAnsi="Arial" w:cs="Arial"/>
        </w:rPr>
      </w:pPr>
      <w:r w:rsidRPr="00FE5A0C">
        <w:rPr>
          <w:rFonts w:ascii="Arial" w:hAnsi="Arial" w:cs="Arial"/>
          <w:b/>
        </w:rPr>
        <w:t>IV.-</w:t>
      </w:r>
      <w:r w:rsidRPr="00FE5A0C">
        <w:rPr>
          <w:rFonts w:ascii="Arial" w:hAnsi="Arial" w:cs="Arial"/>
        </w:rPr>
        <w:t xml:space="preserve"> Llevar en forma electrónica, a través del Sistema de Gestión Judicial, los demás libros que determine el Consejo de la Judicatura, en los que se asienten los movimientos del Juzgado tales como comunicaciones procesales, exhortos, requisitorias, amparos, entre otros;</w:t>
      </w:r>
    </w:p>
    <w:p w14:paraId="3A4657F1"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 xml:space="preserve">Autorizar las resoluciones, exhortos, despachos y diligencias que se practiquen, dicten y </w:t>
      </w:r>
      <w:r w:rsidR="00AA796C" w:rsidRPr="00FE5A0C">
        <w:rPr>
          <w:rFonts w:ascii="Arial" w:hAnsi="Arial" w:cs="Arial"/>
          <w:bCs/>
          <w:iCs/>
          <w:lang w:val="es-MX"/>
        </w:rPr>
        <w:t>firmen por</w:t>
      </w:r>
      <w:r w:rsidRPr="00FE5A0C">
        <w:rPr>
          <w:rFonts w:ascii="Arial" w:hAnsi="Arial" w:cs="Arial"/>
          <w:bCs/>
          <w:iCs/>
          <w:lang w:val="es-MX"/>
        </w:rPr>
        <w:t xml:space="preserve"> el Juez;</w:t>
      </w:r>
    </w:p>
    <w:p w14:paraId="37A8905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 </w:t>
      </w:r>
      <w:r w:rsidRPr="00FE5A0C">
        <w:rPr>
          <w:rFonts w:ascii="Arial" w:hAnsi="Arial" w:cs="Arial"/>
          <w:bCs/>
          <w:iCs/>
          <w:lang w:val="es-MX"/>
        </w:rPr>
        <w:t>Expedir las copias certificadas que la ley determine o deban darse a las partes en virtud de mandamiento judicial;</w:t>
      </w:r>
    </w:p>
    <w:p w14:paraId="58B73B7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VII.- </w:t>
      </w:r>
      <w:r w:rsidRPr="00FE5A0C">
        <w:rPr>
          <w:rFonts w:ascii="Arial" w:hAnsi="Arial" w:cs="Arial"/>
          <w:bCs/>
          <w:iCs/>
          <w:lang w:val="es-MX"/>
        </w:rPr>
        <w:t>Cuidar que los expedientes sean debidamente foliados al agregarse cada una de las hojas, sellando y rubricando al margen, por sí mismo, las actuaciones, oficios y demás documentos que lo requieran;</w:t>
      </w:r>
    </w:p>
    <w:p w14:paraId="08722658" w14:textId="77777777" w:rsidR="00346F11" w:rsidRDefault="00346F11" w:rsidP="00AA796C">
      <w:pPr>
        <w:spacing w:after="240"/>
        <w:jc w:val="both"/>
        <w:rPr>
          <w:rFonts w:ascii="Arial" w:hAnsi="Arial" w:cs="Arial"/>
          <w:bCs/>
          <w:iCs/>
          <w:lang w:val="es-MX"/>
        </w:rPr>
      </w:pPr>
      <w:r w:rsidRPr="00FE5A0C">
        <w:rPr>
          <w:rFonts w:ascii="Arial" w:hAnsi="Arial" w:cs="Arial"/>
          <w:b/>
          <w:bCs/>
          <w:lang w:val="es-MX"/>
        </w:rPr>
        <w:t xml:space="preserve">VIII.- </w:t>
      </w:r>
      <w:r w:rsidRPr="00FE5A0C">
        <w:rPr>
          <w:rFonts w:ascii="Arial" w:hAnsi="Arial" w:cs="Arial"/>
          <w:bCs/>
          <w:iCs/>
          <w:lang w:val="es-MX"/>
        </w:rPr>
        <w:t>Cuidar que en el archivo del Juzgado se conserven escrupulosamente los expedientes, inventariándolos y autorizar su consulta a los interesados;</w:t>
      </w:r>
    </w:p>
    <w:p w14:paraId="518ADAED" w14:textId="77777777" w:rsidR="0084488E" w:rsidRPr="00FE5A0C" w:rsidRDefault="0084488E" w:rsidP="00AA796C">
      <w:pPr>
        <w:spacing w:after="240"/>
        <w:jc w:val="both"/>
        <w:rPr>
          <w:rFonts w:ascii="Arial" w:hAnsi="Arial" w:cs="Arial"/>
          <w:bCs/>
          <w:iCs/>
          <w:lang w:val="es-MX"/>
        </w:rPr>
      </w:pPr>
    </w:p>
    <w:p w14:paraId="1E35C215" w14:textId="77777777" w:rsidR="00346F11" w:rsidRPr="00FE5A0C" w:rsidRDefault="00346F11" w:rsidP="00AA796C">
      <w:pPr>
        <w:pStyle w:val="Sangra2detindependiente"/>
        <w:spacing w:after="240" w:line="240" w:lineRule="auto"/>
        <w:ind w:firstLine="0"/>
        <w:rPr>
          <w:rFonts w:cs="Arial"/>
          <w:sz w:val="20"/>
        </w:rPr>
      </w:pPr>
      <w:r w:rsidRPr="00FE5A0C">
        <w:rPr>
          <w:rFonts w:cs="Arial"/>
          <w:b/>
          <w:bCs/>
          <w:sz w:val="20"/>
        </w:rPr>
        <w:lastRenderedPageBreak/>
        <w:t>IX.-</w:t>
      </w:r>
      <w:r w:rsidRPr="00FE5A0C">
        <w:rPr>
          <w:rFonts w:cs="Arial"/>
          <w:sz w:val="20"/>
        </w:rPr>
        <w:t xml:space="preserve"> Igualmente, autorizar el envío de expedientes al Archivo Judicial o al superior, en su caso, y entregarlos con las formalidades legales cuando deba tener lugar la remisión;</w:t>
      </w:r>
    </w:p>
    <w:p w14:paraId="0F635761"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w:t>
      </w:r>
      <w:r w:rsidRPr="00FE5A0C">
        <w:rPr>
          <w:rFonts w:ascii="Arial" w:hAnsi="Arial" w:cs="Arial"/>
          <w:b/>
          <w:bCs/>
          <w:i/>
          <w:iCs/>
          <w:lang w:val="es-MX"/>
        </w:rPr>
        <w:t xml:space="preserve"> </w:t>
      </w:r>
      <w:r w:rsidRPr="00FE5A0C">
        <w:rPr>
          <w:rFonts w:ascii="Arial" w:hAnsi="Arial" w:cs="Arial"/>
          <w:bCs/>
          <w:iCs/>
          <w:lang w:val="es-MX"/>
        </w:rPr>
        <w:t>Practicar notificaciones personales en el local del Juzgado;</w:t>
      </w:r>
    </w:p>
    <w:p w14:paraId="711BDD1B"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w:t>
      </w:r>
      <w:r w:rsidRPr="00FE5A0C">
        <w:rPr>
          <w:rFonts w:ascii="Arial" w:hAnsi="Arial" w:cs="Arial"/>
          <w:b/>
          <w:bCs/>
          <w:i/>
          <w:iCs/>
          <w:lang w:val="es-MX"/>
        </w:rPr>
        <w:t xml:space="preserve"> </w:t>
      </w:r>
      <w:r w:rsidRPr="00FE5A0C">
        <w:rPr>
          <w:rFonts w:ascii="Arial" w:hAnsi="Arial" w:cs="Arial"/>
          <w:bCs/>
          <w:iCs/>
          <w:lang w:val="es-MX"/>
        </w:rPr>
        <w:t>Realizar las notificaciones personales y diligencias, en auxilio de los actuarios, en los casos que el Juez así lo determine;</w:t>
      </w:r>
    </w:p>
    <w:p w14:paraId="54FE4FD7"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w:t>
      </w:r>
      <w:r w:rsidRPr="00FE5A0C">
        <w:rPr>
          <w:rFonts w:ascii="Arial" w:hAnsi="Arial" w:cs="Arial"/>
          <w:b/>
          <w:bCs/>
          <w:i/>
          <w:iCs/>
          <w:lang w:val="es-MX"/>
        </w:rPr>
        <w:t xml:space="preserve"> </w:t>
      </w:r>
      <w:r w:rsidRPr="00FE5A0C">
        <w:rPr>
          <w:rFonts w:ascii="Arial" w:hAnsi="Arial" w:cs="Arial"/>
          <w:bCs/>
          <w:iCs/>
          <w:lang w:val="es-MX"/>
        </w:rPr>
        <w:t>Asentar en los expedientes las certificaciones, constancias y demás razones que prevenga la ley o el Juez ordene;</w:t>
      </w:r>
    </w:p>
    <w:p w14:paraId="3B49CED6"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XIII.-</w:t>
      </w:r>
      <w:r w:rsidRPr="00FE5A0C">
        <w:rPr>
          <w:rFonts w:ascii="Arial" w:hAnsi="Arial" w:cs="Arial"/>
          <w:b/>
          <w:bCs/>
          <w:i/>
          <w:iCs/>
          <w:lang w:val="es-MX"/>
        </w:rPr>
        <w:t xml:space="preserve"> </w:t>
      </w:r>
      <w:r w:rsidRPr="00FE5A0C">
        <w:rPr>
          <w:rFonts w:ascii="Arial" w:hAnsi="Arial" w:cs="Arial"/>
          <w:bCs/>
          <w:iCs/>
          <w:lang w:val="es-MX"/>
        </w:rPr>
        <w:t>Asistir a las diligencias de prueba que deba recibir el Juez;</w:t>
      </w:r>
    </w:p>
    <w:p w14:paraId="1990B884"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XIV.-</w:t>
      </w:r>
      <w:r w:rsidRPr="00FE5A0C">
        <w:rPr>
          <w:rFonts w:ascii="Arial" w:hAnsi="Arial" w:cs="Arial"/>
          <w:b/>
          <w:bCs/>
          <w:i/>
          <w:iCs/>
          <w:lang w:val="es-MX"/>
        </w:rPr>
        <w:t xml:space="preserve"> </w:t>
      </w:r>
      <w:r w:rsidRPr="00FE5A0C">
        <w:rPr>
          <w:rFonts w:ascii="Arial" w:hAnsi="Arial" w:cs="Arial"/>
          <w:bCs/>
          <w:iCs/>
          <w:lang w:val="es-MX"/>
        </w:rPr>
        <w:t>Guardar en el secreto del Juzgado los valores, pliegos, escritos y documentos, cuando así lo disponga la ley o lo ordene el Juez;</w:t>
      </w:r>
    </w:p>
    <w:p w14:paraId="60037273"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w:t>
      </w:r>
      <w:r w:rsidRPr="00FE5A0C">
        <w:rPr>
          <w:rFonts w:ascii="Arial" w:hAnsi="Arial" w:cs="Arial"/>
          <w:b/>
          <w:bCs/>
          <w:i/>
          <w:iCs/>
          <w:lang w:val="es-MX"/>
        </w:rPr>
        <w:t xml:space="preserve"> </w:t>
      </w:r>
      <w:r w:rsidRPr="00FE5A0C">
        <w:rPr>
          <w:rFonts w:ascii="Arial" w:hAnsi="Arial" w:cs="Arial"/>
          <w:bCs/>
          <w:iCs/>
          <w:lang w:val="es-MX"/>
        </w:rPr>
        <w:t>Despachar sin demora los asuntos y correspondencia del Juzgado;</w:t>
      </w:r>
    </w:p>
    <w:p w14:paraId="7F4A7F17" w14:textId="56FD8EA9"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w:t>
      </w:r>
      <w:r w:rsidRPr="00FE5A0C">
        <w:rPr>
          <w:rFonts w:ascii="Arial" w:hAnsi="Arial" w:cs="Arial"/>
          <w:b/>
          <w:bCs/>
          <w:i/>
          <w:iCs/>
          <w:lang w:val="es-MX"/>
        </w:rPr>
        <w:t xml:space="preserve"> </w:t>
      </w:r>
      <w:r w:rsidRPr="00FE5A0C">
        <w:rPr>
          <w:rFonts w:ascii="Arial" w:hAnsi="Arial" w:cs="Arial"/>
          <w:bCs/>
          <w:iCs/>
          <w:lang w:val="es-MX"/>
        </w:rPr>
        <w:t>Conservar en su poder el sello del Juzgado;</w:t>
      </w:r>
    </w:p>
    <w:p w14:paraId="67FA82F9"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w:t>
      </w:r>
      <w:r w:rsidRPr="00FE5A0C">
        <w:rPr>
          <w:rFonts w:ascii="Arial" w:hAnsi="Arial" w:cs="Arial"/>
          <w:b/>
          <w:bCs/>
          <w:i/>
          <w:iCs/>
          <w:lang w:val="es-MX"/>
        </w:rPr>
        <w:t xml:space="preserve"> </w:t>
      </w:r>
      <w:r w:rsidRPr="00FE5A0C">
        <w:rPr>
          <w:rFonts w:ascii="Arial" w:hAnsi="Arial" w:cs="Arial"/>
          <w:bCs/>
          <w:iCs/>
          <w:lang w:val="es-MX"/>
        </w:rPr>
        <w:t>Suplir al Juez en sus ausencias temporales y en las definitivas, hasta en tanto el Supremo Tribunal de Justicia haga una nueva designación;</w:t>
      </w:r>
    </w:p>
    <w:p w14:paraId="107F80C6"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XVIII.-</w:t>
      </w:r>
      <w:r w:rsidRPr="00FE5A0C">
        <w:rPr>
          <w:rFonts w:ascii="Arial" w:hAnsi="Arial" w:cs="Arial"/>
          <w:b/>
          <w:bCs/>
          <w:i/>
          <w:iCs/>
          <w:lang w:val="es-MX"/>
        </w:rPr>
        <w:t xml:space="preserve"> </w:t>
      </w:r>
      <w:r w:rsidRPr="00FE5A0C">
        <w:rPr>
          <w:rFonts w:ascii="Arial" w:hAnsi="Arial" w:cs="Arial"/>
          <w:bCs/>
          <w:iCs/>
          <w:lang w:val="es-MX"/>
        </w:rPr>
        <w:t>Vigilar la conducta de los empleados subalternos, dando cuenta inmediata al Juez respecto de las faltas que observe;</w:t>
      </w:r>
    </w:p>
    <w:p w14:paraId="067BD824"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XIX.-</w:t>
      </w:r>
      <w:r w:rsidRPr="00FE5A0C">
        <w:rPr>
          <w:rFonts w:ascii="Arial" w:hAnsi="Arial" w:cs="Arial"/>
          <w:b/>
          <w:bCs/>
          <w:i/>
          <w:iCs/>
          <w:lang w:val="es-MX"/>
        </w:rPr>
        <w:t xml:space="preserve"> </w:t>
      </w:r>
      <w:r w:rsidRPr="00FE5A0C">
        <w:rPr>
          <w:rFonts w:ascii="Arial" w:hAnsi="Arial" w:cs="Arial"/>
          <w:bCs/>
          <w:iCs/>
          <w:lang w:val="es-MX"/>
        </w:rPr>
        <w:t>Ejercer, bajo su responsabilidad, la vigilancia que sea necesaria en la oficina para evitar la pérdida de los expedientes o documentos que obren en los mismos;</w:t>
      </w:r>
    </w:p>
    <w:p w14:paraId="581F96FF" w14:textId="77777777" w:rsidR="008B6A56" w:rsidRPr="00FE5A0C" w:rsidRDefault="008B6A56" w:rsidP="00AA796C">
      <w:pPr>
        <w:spacing w:after="240"/>
        <w:jc w:val="both"/>
        <w:rPr>
          <w:rFonts w:ascii="Arial" w:hAnsi="Arial" w:cs="Arial"/>
          <w:b/>
        </w:rPr>
      </w:pPr>
      <w:r w:rsidRPr="00FE5A0C">
        <w:rPr>
          <w:rFonts w:ascii="Arial" w:hAnsi="Arial" w:cs="Arial"/>
          <w:b/>
        </w:rPr>
        <w:t xml:space="preserve">XX.- </w:t>
      </w:r>
      <w:r w:rsidRPr="00FE5A0C">
        <w:rPr>
          <w:rFonts w:ascii="Arial" w:hAnsi="Arial" w:cs="Arial"/>
        </w:rPr>
        <w:t>Asumir el carácter de jefe inmediato administrativo del Juzgado, y dirigir las labores internas de la oficina de acuerdo con las instrucciones del Juez;</w:t>
      </w:r>
    </w:p>
    <w:p w14:paraId="4EF09E23" w14:textId="77777777" w:rsidR="008B6A56" w:rsidRPr="00FE5A0C" w:rsidRDefault="008B6A56" w:rsidP="00AA796C">
      <w:pPr>
        <w:spacing w:after="240"/>
        <w:jc w:val="both"/>
        <w:rPr>
          <w:rFonts w:ascii="Arial" w:hAnsi="Arial" w:cs="Arial"/>
        </w:rPr>
      </w:pPr>
      <w:r w:rsidRPr="00FE5A0C">
        <w:rPr>
          <w:rFonts w:ascii="Arial" w:hAnsi="Arial" w:cs="Arial"/>
          <w:b/>
        </w:rPr>
        <w:t xml:space="preserve">XXI.- </w:t>
      </w:r>
      <w:r w:rsidRPr="00FE5A0C">
        <w:rPr>
          <w:rFonts w:ascii="Arial" w:hAnsi="Arial" w:cs="Arial"/>
        </w:rPr>
        <w:t>Utilizar el Sistema Electrónico de Gestión Judicial y supervisar el uso de éste por el personal adscrito al Juzgado para la realización del trabajo diario; y</w:t>
      </w:r>
    </w:p>
    <w:p w14:paraId="7FEF74F6" w14:textId="77777777" w:rsidR="008B6A56" w:rsidRPr="00FE5A0C" w:rsidRDefault="008B6A56" w:rsidP="0022098E">
      <w:pPr>
        <w:autoSpaceDE w:val="0"/>
        <w:autoSpaceDN w:val="0"/>
        <w:adjustRightInd w:val="0"/>
        <w:jc w:val="both"/>
        <w:rPr>
          <w:rFonts w:ascii="Arial" w:hAnsi="Arial" w:cs="Arial"/>
        </w:rPr>
      </w:pPr>
      <w:r w:rsidRPr="00FE5A0C">
        <w:rPr>
          <w:rFonts w:ascii="Arial" w:hAnsi="Arial" w:cs="Arial"/>
          <w:b/>
        </w:rPr>
        <w:t>XXII.-</w:t>
      </w:r>
      <w:r w:rsidRPr="00FE5A0C">
        <w:rPr>
          <w:rFonts w:ascii="Arial" w:hAnsi="Arial" w:cs="Arial"/>
        </w:rPr>
        <w:t xml:space="preserve"> Las demás que les confiera esta ley o los demás ordenamientos legales, el Pleno del Supremo Tribunal de Justicia, su </w:t>
      </w:r>
      <w:proofErr w:type="gramStart"/>
      <w:r w:rsidRPr="00FE5A0C">
        <w:rPr>
          <w:rFonts w:ascii="Arial" w:hAnsi="Arial" w:cs="Arial"/>
        </w:rPr>
        <w:t>Presidente</w:t>
      </w:r>
      <w:proofErr w:type="gramEnd"/>
      <w:r w:rsidRPr="00FE5A0C">
        <w:rPr>
          <w:rFonts w:ascii="Arial" w:hAnsi="Arial" w:cs="Arial"/>
        </w:rPr>
        <w:t xml:space="preserve"> o el Juez.</w:t>
      </w:r>
    </w:p>
    <w:p w14:paraId="2066EFD0" w14:textId="77777777" w:rsidR="00DC27FF" w:rsidRPr="00FE5A0C" w:rsidRDefault="00DC27FF" w:rsidP="0022098E">
      <w:pPr>
        <w:pStyle w:val="Ttulo1"/>
        <w:spacing w:line="240" w:lineRule="auto"/>
        <w:rPr>
          <w:bCs w:val="0"/>
          <w:sz w:val="20"/>
          <w:lang w:val="es-MX"/>
        </w:rPr>
      </w:pPr>
    </w:p>
    <w:p w14:paraId="280ACE83" w14:textId="77777777" w:rsidR="00346F11" w:rsidRPr="00FE5A0C" w:rsidRDefault="00346F11" w:rsidP="0022098E">
      <w:pPr>
        <w:pStyle w:val="Ttulo1"/>
        <w:spacing w:line="276" w:lineRule="auto"/>
        <w:rPr>
          <w:bCs w:val="0"/>
          <w:sz w:val="20"/>
          <w:lang w:val="es-MX"/>
        </w:rPr>
      </w:pPr>
      <w:r w:rsidRPr="00FE5A0C">
        <w:rPr>
          <w:bCs w:val="0"/>
          <w:sz w:val="20"/>
          <w:lang w:val="es-MX"/>
        </w:rPr>
        <w:t>T</w:t>
      </w:r>
      <w:r w:rsidR="00462DF3" w:rsidRPr="00FE5A0C">
        <w:rPr>
          <w:bCs w:val="0"/>
          <w:sz w:val="20"/>
          <w:lang w:val="es-MX"/>
        </w:rPr>
        <w:t>Í</w:t>
      </w:r>
      <w:r w:rsidRPr="00FE5A0C">
        <w:rPr>
          <w:bCs w:val="0"/>
          <w:sz w:val="20"/>
          <w:lang w:val="es-MX"/>
        </w:rPr>
        <w:t>TULO CUARTO</w:t>
      </w:r>
    </w:p>
    <w:p w14:paraId="41A14A29"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SERVIDORES P</w:t>
      </w:r>
      <w:r w:rsidR="00462DF3" w:rsidRPr="00FE5A0C">
        <w:rPr>
          <w:rFonts w:ascii="Arial" w:hAnsi="Arial" w:cs="Arial"/>
          <w:b/>
          <w:lang w:val="es-MX"/>
        </w:rPr>
        <w:t>Ú</w:t>
      </w:r>
      <w:r w:rsidRPr="00FE5A0C">
        <w:rPr>
          <w:rFonts w:ascii="Arial" w:hAnsi="Arial" w:cs="Arial"/>
          <w:b/>
          <w:lang w:val="es-MX"/>
        </w:rPr>
        <w:t>BLICOS DEL PODER JUDICIAL</w:t>
      </w:r>
    </w:p>
    <w:p w14:paraId="63A6E72D" w14:textId="77777777" w:rsidR="00346F11" w:rsidRPr="00FE5A0C" w:rsidRDefault="00346F11" w:rsidP="0022098E">
      <w:pPr>
        <w:spacing w:line="276" w:lineRule="auto"/>
        <w:jc w:val="center"/>
        <w:rPr>
          <w:rFonts w:ascii="Arial" w:hAnsi="Arial" w:cs="Arial"/>
          <w:b/>
          <w:lang w:val="es-MX"/>
        </w:rPr>
      </w:pPr>
    </w:p>
    <w:p w14:paraId="14FF92DA"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62DF3" w:rsidRPr="00FE5A0C">
        <w:rPr>
          <w:rFonts w:ascii="Arial" w:hAnsi="Arial" w:cs="Arial"/>
          <w:b/>
          <w:lang w:val="es-MX"/>
        </w:rPr>
        <w:t>Í</w:t>
      </w:r>
      <w:r w:rsidRPr="00FE5A0C">
        <w:rPr>
          <w:rFonts w:ascii="Arial" w:hAnsi="Arial" w:cs="Arial"/>
          <w:b/>
          <w:lang w:val="es-MX"/>
        </w:rPr>
        <w:t>TULO I</w:t>
      </w:r>
    </w:p>
    <w:p w14:paraId="2BB15F15" w14:textId="77777777" w:rsidR="00346F11" w:rsidRPr="00FE5A0C" w:rsidRDefault="00346F11" w:rsidP="0022098E">
      <w:pPr>
        <w:pStyle w:val="Ttulo1"/>
        <w:spacing w:line="276" w:lineRule="auto"/>
        <w:rPr>
          <w:bCs w:val="0"/>
          <w:sz w:val="20"/>
          <w:lang w:val="es-MX"/>
        </w:rPr>
      </w:pPr>
      <w:r w:rsidRPr="00FE5A0C">
        <w:rPr>
          <w:bCs w:val="0"/>
          <w:sz w:val="20"/>
          <w:lang w:val="es-MX"/>
        </w:rPr>
        <w:t>DE LA DESIGNACI</w:t>
      </w:r>
      <w:r w:rsidR="00462DF3" w:rsidRPr="00FE5A0C">
        <w:rPr>
          <w:bCs w:val="0"/>
          <w:sz w:val="20"/>
          <w:lang w:val="es-MX"/>
        </w:rPr>
        <w:t>Ó</w:t>
      </w:r>
      <w:r w:rsidRPr="00FE5A0C">
        <w:rPr>
          <w:bCs w:val="0"/>
          <w:sz w:val="20"/>
          <w:lang w:val="es-MX"/>
        </w:rPr>
        <w:t>N</w:t>
      </w:r>
    </w:p>
    <w:p w14:paraId="4E9970B6" w14:textId="77777777" w:rsidR="00346F11" w:rsidRPr="00FE5A0C" w:rsidRDefault="00346F11" w:rsidP="0022098E">
      <w:pPr>
        <w:jc w:val="both"/>
        <w:rPr>
          <w:rFonts w:ascii="Arial" w:hAnsi="Arial" w:cs="Arial"/>
          <w:b/>
          <w:i/>
          <w:lang w:val="es-MX"/>
        </w:rPr>
      </w:pPr>
    </w:p>
    <w:p w14:paraId="6F85C5EA" w14:textId="77777777" w:rsidR="00346F11" w:rsidRPr="00FE5A0C" w:rsidRDefault="00462DF3" w:rsidP="0022098E">
      <w:pPr>
        <w:pStyle w:val="Textoindependiente"/>
        <w:rPr>
          <w:rFonts w:cs="Arial"/>
          <w:sz w:val="20"/>
        </w:rPr>
      </w:pPr>
      <w:r w:rsidRPr="00FE5A0C">
        <w:rPr>
          <w:rFonts w:cs="Arial"/>
          <w:b/>
          <w:sz w:val="20"/>
        </w:rPr>
        <w:t>ARTÍCULO</w:t>
      </w:r>
      <w:r w:rsidR="00346F11" w:rsidRPr="00FE5A0C">
        <w:rPr>
          <w:rFonts w:cs="Arial"/>
          <w:b/>
          <w:sz w:val="20"/>
        </w:rPr>
        <w:t xml:space="preserve"> 78.- </w:t>
      </w:r>
      <w:r w:rsidR="00346F11" w:rsidRPr="00FE5A0C">
        <w:rPr>
          <w:rFonts w:cs="Arial"/>
          <w:sz w:val="20"/>
        </w:rPr>
        <w:t>Los Magistrados del Supremo Tribunal de Justicia serán designados en la forma prevista por el artículo 109 de la Constitución Política del Estado.</w:t>
      </w:r>
    </w:p>
    <w:p w14:paraId="7A068D01" w14:textId="77777777" w:rsidR="00346F11" w:rsidRPr="00FE5A0C" w:rsidRDefault="00346F11" w:rsidP="0022098E">
      <w:pPr>
        <w:jc w:val="both"/>
        <w:rPr>
          <w:rFonts w:ascii="Arial" w:hAnsi="Arial" w:cs="Arial"/>
        </w:rPr>
      </w:pPr>
    </w:p>
    <w:p w14:paraId="685C47E3" w14:textId="77777777" w:rsidR="00215303" w:rsidRPr="00FE5A0C" w:rsidRDefault="00462DF3"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79.-</w:t>
      </w:r>
      <w:r w:rsidR="00215303" w:rsidRPr="00FE5A0C">
        <w:rPr>
          <w:rFonts w:ascii="Arial" w:hAnsi="Arial" w:cs="Arial"/>
          <w:bCs/>
          <w:sz w:val="20"/>
          <w:szCs w:val="20"/>
        </w:rPr>
        <w:t xml:space="preserve"> </w:t>
      </w:r>
      <w:r w:rsidR="006471D5" w:rsidRPr="00FE5A0C">
        <w:rPr>
          <w:rFonts w:ascii="Arial" w:hAnsi="Arial" w:cs="Arial"/>
          <w:sz w:val="20"/>
          <w:szCs w:val="20"/>
        </w:rPr>
        <w:t>Los Jueces de Primera Instancia y los Jueces Menores serán nombrados a propuesta del Consejo de la Judicatura, por el Pleno del Supremo Tribunal de Justicia.</w:t>
      </w:r>
    </w:p>
    <w:p w14:paraId="373EB84A" w14:textId="77777777" w:rsidR="00462DF3" w:rsidRPr="00FE5A0C" w:rsidRDefault="00462DF3" w:rsidP="0022098E">
      <w:pPr>
        <w:pStyle w:val="Sinespaciado"/>
        <w:jc w:val="both"/>
        <w:rPr>
          <w:rFonts w:ascii="Arial" w:hAnsi="Arial" w:cs="Arial"/>
          <w:sz w:val="20"/>
          <w:szCs w:val="20"/>
        </w:rPr>
      </w:pPr>
    </w:p>
    <w:p w14:paraId="7C30CD24" w14:textId="77777777" w:rsidR="00346F11" w:rsidRPr="00FE5A0C" w:rsidRDefault="00462DF3" w:rsidP="00AA796C">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80.- </w:t>
      </w:r>
      <w:r w:rsidR="00346F11" w:rsidRPr="00FE5A0C">
        <w:rPr>
          <w:rFonts w:ascii="Arial" w:hAnsi="Arial" w:cs="Arial"/>
          <w:lang w:val="es-MX"/>
        </w:rPr>
        <w:t xml:space="preserve">Los Jueces de Primera Instancia </w:t>
      </w:r>
      <w:r w:rsidR="00346F11" w:rsidRPr="00FE5A0C">
        <w:rPr>
          <w:rFonts w:ascii="Arial" w:hAnsi="Arial" w:cs="Arial"/>
          <w:bCs/>
          <w:iCs/>
          <w:lang w:val="es-MX"/>
        </w:rPr>
        <w:t>durarán en su cargo tres años, pudiendo ser ratificados por períodos iguales.</w:t>
      </w:r>
    </w:p>
    <w:p w14:paraId="773ACB3F" w14:textId="77777777" w:rsidR="00AA796C" w:rsidRPr="00FE5A0C" w:rsidRDefault="00AA796C" w:rsidP="00AA796C">
      <w:pPr>
        <w:jc w:val="both"/>
        <w:rPr>
          <w:rFonts w:ascii="Arial" w:hAnsi="Arial" w:cs="Arial"/>
          <w:bCs/>
          <w:iCs/>
          <w:lang w:val="es-MX"/>
        </w:rPr>
      </w:pPr>
    </w:p>
    <w:p w14:paraId="259422C1" w14:textId="77777777" w:rsidR="00346F11" w:rsidRPr="00FE5A0C" w:rsidRDefault="00346F11" w:rsidP="00AA796C">
      <w:pPr>
        <w:jc w:val="both"/>
        <w:rPr>
          <w:rFonts w:ascii="Arial" w:hAnsi="Arial" w:cs="Arial"/>
          <w:bCs/>
          <w:iCs/>
          <w:lang w:val="es-MX"/>
        </w:rPr>
      </w:pPr>
      <w:r w:rsidRPr="00FE5A0C">
        <w:rPr>
          <w:rFonts w:ascii="Arial" w:hAnsi="Arial" w:cs="Arial"/>
          <w:bCs/>
          <w:iCs/>
          <w:lang w:val="es-MX"/>
        </w:rPr>
        <w:t>Serán inamovibles una vez que sean ratificados por segunda ocasión, habiendo cumplido seis años ininterrumpidos en el ejercicio de su encargo, de tal manera que únicamente podrán ser separados del mismo en los términos del artículo 95 de la presente ley.</w:t>
      </w:r>
    </w:p>
    <w:p w14:paraId="3F060B1F" w14:textId="77777777" w:rsidR="008B6A56" w:rsidRPr="00FE5A0C" w:rsidRDefault="008B6A56" w:rsidP="00AA796C">
      <w:pPr>
        <w:jc w:val="both"/>
        <w:rPr>
          <w:rFonts w:ascii="Arial" w:hAnsi="Arial" w:cs="Arial"/>
          <w:b/>
          <w:lang w:val="es-MX"/>
        </w:rPr>
      </w:pPr>
    </w:p>
    <w:p w14:paraId="65E58943"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lastRenderedPageBreak/>
        <w:t>ART</w:t>
      </w:r>
      <w:r w:rsidR="00462DF3" w:rsidRPr="00FE5A0C">
        <w:rPr>
          <w:rFonts w:ascii="Arial" w:hAnsi="Arial" w:cs="Arial"/>
          <w:b/>
          <w:bCs/>
        </w:rPr>
        <w:t>Í</w:t>
      </w:r>
      <w:r w:rsidRPr="00FE5A0C">
        <w:rPr>
          <w:rFonts w:ascii="Arial" w:hAnsi="Arial" w:cs="Arial"/>
          <w:b/>
          <w:bCs/>
        </w:rPr>
        <w:t xml:space="preserve">CULO 81.- </w:t>
      </w:r>
      <w:r w:rsidRPr="00FE5A0C">
        <w:rPr>
          <w:rFonts w:ascii="Arial" w:hAnsi="Arial" w:cs="Arial"/>
        </w:rPr>
        <w:t>Sin perjuicio de lo dispuesto en la Constitución Política del Estado y, en esta propia ley, en cuanto a la designación de los servidores públicos del Poder Judicial, se establece en el Estado la Carrera Judicial, la que se regirá por los principios de excelencia, objetividad, imparcialidad, profesionalismo e independencia. El Consejo de la Judicatura se encargará de su desarrollo y fortalecimiento.</w:t>
      </w:r>
    </w:p>
    <w:p w14:paraId="31CFC9D9" w14:textId="77777777" w:rsidR="00ED3819" w:rsidRPr="00FE5A0C" w:rsidRDefault="00ED3819" w:rsidP="0022098E">
      <w:pPr>
        <w:jc w:val="both"/>
        <w:rPr>
          <w:rFonts w:ascii="Arial" w:hAnsi="Arial" w:cs="Arial"/>
        </w:rPr>
      </w:pPr>
    </w:p>
    <w:p w14:paraId="0B7F6300"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82.- </w:t>
      </w:r>
      <w:r w:rsidRPr="00FE5A0C">
        <w:rPr>
          <w:rFonts w:ascii="Arial" w:hAnsi="Arial" w:cs="Arial"/>
          <w:lang w:val="es-MX"/>
        </w:rPr>
        <w:t xml:space="preserve">En todo lo referente a servidores públicos judiciales, las vacantes definitivas, las provisionales con duración mayor de treinta días y los puestos de nueva creación, serán </w:t>
      </w:r>
      <w:r w:rsidRPr="00FE5A0C">
        <w:rPr>
          <w:rFonts w:ascii="Arial" w:hAnsi="Arial" w:cs="Arial"/>
          <w:bCs/>
          <w:iCs/>
          <w:lang w:val="es-MX"/>
        </w:rPr>
        <w:t>ocupadas por quienes se encuentren en la categoría escalafonaria que corresponda, tomando en cuenta su aptitud, antigüedad, servicios prestados y cumplimiento en su función.</w:t>
      </w:r>
    </w:p>
    <w:p w14:paraId="3105B052" w14:textId="77777777" w:rsidR="00402B35" w:rsidRPr="00FE5A0C" w:rsidRDefault="00402B35" w:rsidP="0022098E">
      <w:pPr>
        <w:jc w:val="both"/>
        <w:rPr>
          <w:rFonts w:ascii="Arial" w:hAnsi="Arial" w:cs="Arial"/>
          <w:lang w:val="es-MX"/>
        </w:rPr>
      </w:pPr>
    </w:p>
    <w:p w14:paraId="424A11E8" w14:textId="77777777" w:rsidR="00215303" w:rsidRPr="00FE5A0C" w:rsidRDefault="00215303" w:rsidP="0022098E">
      <w:pPr>
        <w:autoSpaceDE w:val="0"/>
        <w:autoSpaceDN w:val="0"/>
        <w:adjustRightInd w:val="0"/>
        <w:jc w:val="both"/>
        <w:rPr>
          <w:rFonts w:ascii="Arial" w:hAnsi="Arial" w:cs="Arial"/>
          <w:lang w:val="es-MX"/>
        </w:rPr>
      </w:pPr>
      <w:r w:rsidRPr="00FE5A0C">
        <w:rPr>
          <w:rFonts w:ascii="Arial" w:hAnsi="Arial" w:cs="Arial"/>
          <w:lang w:val="es-MX"/>
        </w:rPr>
        <w:t>Los nombramientos de servidores públicos judiciales se extenderán a favor de personas letradas, con capacidad y honestidad relevantes que justifiquen la continuidad en el cargo y que acrediten haber cursado y aprobado los programas implementados por el área correspondiente del Consejo de la Judicatura, así como obtener calificación aprobatoria y haber sido seleccionados en el examen de méritos para el cargo.</w:t>
      </w:r>
    </w:p>
    <w:p w14:paraId="2E9DBC23" w14:textId="77777777" w:rsidR="000D5F8E" w:rsidRPr="00FE5A0C" w:rsidRDefault="000D5F8E" w:rsidP="0022098E">
      <w:pPr>
        <w:autoSpaceDE w:val="0"/>
        <w:autoSpaceDN w:val="0"/>
        <w:adjustRightInd w:val="0"/>
        <w:jc w:val="both"/>
        <w:rPr>
          <w:rFonts w:ascii="Arial" w:hAnsi="Arial" w:cs="Arial"/>
          <w:lang w:val="es-MX"/>
        </w:rPr>
      </w:pPr>
    </w:p>
    <w:p w14:paraId="74474FCC" w14:textId="77777777" w:rsidR="00346F11" w:rsidRPr="00FE5A0C" w:rsidRDefault="00346F11" w:rsidP="0022098E">
      <w:pPr>
        <w:spacing w:after="120"/>
        <w:jc w:val="both"/>
        <w:rPr>
          <w:rFonts w:ascii="Arial" w:hAnsi="Arial" w:cs="Arial"/>
          <w:lang w:val="es-MX"/>
        </w:rPr>
      </w:pPr>
      <w:r w:rsidRPr="00FE5A0C">
        <w:rPr>
          <w:rFonts w:ascii="Arial" w:hAnsi="Arial" w:cs="Arial"/>
          <w:lang w:val="es-MX"/>
        </w:rPr>
        <w:t>Se procurará que en la designación se siga el escalafón conforme al siguiente orden de categorías, sin menoscabo de la mejor capacidad, cualidades personales y morales de quienes no estén ubicados en el mismo:</w:t>
      </w:r>
    </w:p>
    <w:p w14:paraId="6ECD3114"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w:t>
      </w:r>
      <w:r w:rsidRPr="00FE5A0C">
        <w:rPr>
          <w:rFonts w:ascii="Arial" w:hAnsi="Arial" w:cs="Arial"/>
          <w:b/>
          <w:bCs/>
          <w:i/>
          <w:iCs/>
          <w:lang w:val="es-MX"/>
        </w:rPr>
        <w:t xml:space="preserve"> </w:t>
      </w:r>
      <w:r w:rsidRPr="00FE5A0C">
        <w:rPr>
          <w:rFonts w:ascii="Arial" w:hAnsi="Arial" w:cs="Arial"/>
          <w:bCs/>
          <w:iCs/>
          <w:lang w:val="es-MX"/>
        </w:rPr>
        <w:t>Magistrados al Supremo Tribunal de Justicia;</w:t>
      </w:r>
    </w:p>
    <w:p w14:paraId="50E0C2BA" w14:textId="77777777" w:rsidR="00951E6B" w:rsidRPr="00FE5A0C" w:rsidRDefault="00951E6B" w:rsidP="0022098E">
      <w:pPr>
        <w:jc w:val="both"/>
        <w:rPr>
          <w:rFonts w:ascii="Arial" w:hAnsi="Arial" w:cs="Arial"/>
          <w:bCs/>
          <w:iCs/>
          <w:lang w:val="es-MX"/>
        </w:rPr>
      </w:pPr>
    </w:p>
    <w:p w14:paraId="599B3A27"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II.-</w:t>
      </w:r>
      <w:r w:rsidRPr="00FE5A0C">
        <w:rPr>
          <w:rFonts w:ascii="Arial" w:hAnsi="Arial" w:cs="Arial"/>
          <w:b/>
          <w:bCs/>
          <w:i/>
          <w:iCs/>
          <w:lang w:val="es-MX"/>
        </w:rPr>
        <w:t xml:space="preserve"> </w:t>
      </w:r>
      <w:r w:rsidRPr="00FE5A0C">
        <w:rPr>
          <w:rFonts w:ascii="Arial" w:hAnsi="Arial" w:cs="Arial"/>
          <w:bCs/>
          <w:iCs/>
          <w:lang w:val="es-MX"/>
        </w:rPr>
        <w:t>Jueces de Primera Instancia;</w:t>
      </w:r>
    </w:p>
    <w:p w14:paraId="3312C92E" w14:textId="77777777" w:rsidR="00951E6B" w:rsidRPr="00FE5A0C" w:rsidRDefault="00951E6B" w:rsidP="0022098E">
      <w:pPr>
        <w:jc w:val="both"/>
        <w:rPr>
          <w:rFonts w:ascii="Arial" w:hAnsi="Arial" w:cs="Arial"/>
          <w:bCs/>
          <w:iCs/>
          <w:lang w:val="es-MX"/>
        </w:rPr>
      </w:pPr>
    </w:p>
    <w:p w14:paraId="72BCA979" w14:textId="77777777"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w:t>
      </w:r>
      <w:proofErr w:type="gramStart"/>
      <w:r w:rsidRPr="00FE5A0C">
        <w:rPr>
          <w:rFonts w:ascii="Arial" w:hAnsi="Arial" w:cs="Arial"/>
        </w:rPr>
        <w:t>Secretario General</w:t>
      </w:r>
      <w:proofErr w:type="gramEnd"/>
      <w:r w:rsidRPr="00FE5A0C">
        <w:rPr>
          <w:rFonts w:ascii="Arial" w:hAnsi="Arial" w:cs="Arial"/>
        </w:rPr>
        <w:t xml:space="preserve"> de Acuerdos del Supremo Tribunal de Justicia, </w:t>
      </w:r>
      <w:proofErr w:type="gramStart"/>
      <w:r w:rsidRPr="00FE5A0C">
        <w:rPr>
          <w:rFonts w:ascii="Arial" w:hAnsi="Arial" w:cs="Arial"/>
        </w:rPr>
        <w:t>Secretarios</w:t>
      </w:r>
      <w:proofErr w:type="gramEnd"/>
      <w:r w:rsidRPr="00FE5A0C">
        <w:rPr>
          <w:rFonts w:ascii="Arial" w:hAnsi="Arial" w:cs="Arial"/>
        </w:rPr>
        <w:t xml:space="preserve"> de </w:t>
      </w:r>
      <w:proofErr w:type="gramStart"/>
      <w:r w:rsidRPr="00FE5A0C">
        <w:rPr>
          <w:rFonts w:ascii="Arial" w:hAnsi="Arial" w:cs="Arial"/>
        </w:rPr>
        <w:t>Acuerdos  de</w:t>
      </w:r>
      <w:proofErr w:type="gramEnd"/>
      <w:r w:rsidRPr="00FE5A0C">
        <w:rPr>
          <w:rFonts w:ascii="Arial" w:hAnsi="Arial" w:cs="Arial"/>
        </w:rPr>
        <w:t xml:space="preserve"> las Salas </w:t>
      </w:r>
      <w:r w:rsidRPr="00FE5A0C">
        <w:rPr>
          <w:rFonts w:ascii="Arial" w:hAnsi="Arial" w:cs="Arial"/>
          <w:bCs/>
        </w:rPr>
        <w:t>Colegiadas y Unitarias</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Proyectistas y Actuarios del mismo tribunal;</w:t>
      </w:r>
    </w:p>
    <w:p w14:paraId="4ABE76E6" w14:textId="77777777" w:rsidR="0043095A" w:rsidRPr="00FE5A0C" w:rsidRDefault="0043095A" w:rsidP="0022098E">
      <w:pPr>
        <w:jc w:val="both"/>
        <w:rPr>
          <w:rFonts w:ascii="Arial" w:hAnsi="Arial" w:cs="Arial"/>
        </w:rPr>
      </w:pPr>
    </w:p>
    <w:p w14:paraId="07E43DC9"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IV.-</w:t>
      </w:r>
      <w:r w:rsidRPr="00FE5A0C">
        <w:rPr>
          <w:rFonts w:ascii="Arial" w:hAnsi="Arial" w:cs="Arial"/>
          <w:b/>
          <w:bCs/>
          <w:i/>
          <w:iCs/>
          <w:lang w:val="es-MX"/>
        </w:rPr>
        <w:t xml:space="preserve"> </w:t>
      </w:r>
      <w:r w:rsidRPr="00FE5A0C">
        <w:rPr>
          <w:rFonts w:ascii="Arial" w:hAnsi="Arial" w:cs="Arial"/>
          <w:bCs/>
          <w:iCs/>
          <w:lang w:val="es-MX"/>
        </w:rPr>
        <w:t>Jueces Menores;</w:t>
      </w:r>
    </w:p>
    <w:p w14:paraId="5A22EE88" w14:textId="77777777" w:rsidR="00B07564" w:rsidRPr="00FE5A0C" w:rsidRDefault="00B07564" w:rsidP="0022098E">
      <w:pPr>
        <w:jc w:val="both"/>
        <w:rPr>
          <w:rFonts w:ascii="Arial" w:hAnsi="Arial" w:cs="Arial"/>
          <w:bCs/>
          <w:iCs/>
          <w:lang w:val="es-MX"/>
        </w:rPr>
      </w:pPr>
    </w:p>
    <w:p w14:paraId="0925BF30" w14:textId="77777777" w:rsidR="00346F11" w:rsidRPr="00FE5A0C" w:rsidRDefault="00346F11" w:rsidP="0022098E">
      <w:pPr>
        <w:jc w:val="both"/>
        <w:rPr>
          <w:rFonts w:ascii="Arial" w:hAnsi="Arial" w:cs="Arial"/>
        </w:rPr>
      </w:pPr>
      <w:r w:rsidRPr="00FE5A0C">
        <w:rPr>
          <w:rFonts w:ascii="Arial" w:hAnsi="Arial" w:cs="Arial"/>
          <w:b/>
        </w:rPr>
        <w:t>V.-</w:t>
      </w:r>
      <w:r w:rsidR="006471D5" w:rsidRPr="00FE5A0C">
        <w:rPr>
          <w:rFonts w:ascii="Arial" w:hAnsi="Arial" w:cs="Arial"/>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8243782" w14:textId="77777777" w:rsidR="00346F11" w:rsidRPr="00FE5A0C" w:rsidRDefault="00346F11" w:rsidP="0022098E">
      <w:pPr>
        <w:jc w:val="both"/>
        <w:rPr>
          <w:rFonts w:ascii="Arial" w:hAnsi="Arial" w:cs="Arial"/>
          <w:b/>
        </w:rPr>
      </w:pPr>
    </w:p>
    <w:p w14:paraId="70722A00" w14:textId="77777777"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Subsecretario de Acuerdos del Supremo Tribunal de Justicia;</w:t>
      </w:r>
    </w:p>
    <w:p w14:paraId="66C22F8B" w14:textId="77777777" w:rsidR="00346F11" w:rsidRPr="00FE5A0C" w:rsidRDefault="00346F11" w:rsidP="0022098E">
      <w:pPr>
        <w:jc w:val="both"/>
        <w:rPr>
          <w:rFonts w:ascii="Arial" w:hAnsi="Arial" w:cs="Arial"/>
          <w:b/>
        </w:rPr>
      </w:pPr>
    </w:p>
    <w:p w14:paraId="42A6D6EA" w14:textId="77777777" w:rsidR="00346F11" w:rsidRPr="00FE5A0C" w:rsidRDefault="00346F11" w:rsidP="0022098E">
      <w:pPr>
        <w:jc w:val="both"/>
        <w:rPr>
          <w:rFonts w:ascii="Arial" w:hAnsi="Arial" w:cs="Arial"/>
        </w:rPr>
      </w:pPr>
      <w:r w:rsidRPr="00FE5A0C">
        <w:rPr>
          <w:rFonts w:ascii="Arial" w:hAnsi="Arial" w:cs="Arial"/>
          <w:b/>
        </w:rPr>
        <w:t>VII.-</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de Acuerdos, </w:t>
      </w:r>
      <w:proofErr w:type="gramStart"/>
      <w:r w:rsidRPr="00FE5A0C">
        <w:rPr>
          <w:rFonts w:ascii="Arial" w:hAnsi="Arial" w:cs="Arial"/>
        </w:rPr>
        <w:t>Secretarios</w:t>
      </w:r>
      <w:proofErr w:type="gramEnd"/>
      <w:r w:rsidRPr="00FE5A0C">
        <w:rPr>
          <w:rFonts w:ascii="Arial" w:hAnsi="Arial" w:cs="Arial"/>
        </w:rPr>
        <w:t xml:space="preserve"> Proyectistas y Actuarios de los Juzgados de Primera Instancia;</w:t>
      </w:r>
    </w:p>
    <w:p w14:paraId="158FACAC" w14:textId="77777777" w:rsidR="00346F11" w:rsidRPr="00FE5A0C" w:rsidRDefault="00346F11" w:rsidP="0022098E">
      <w:pPr>
        <w:jc w:val="both"/>
        <w:rPr>
          <w:rFonts w:ascii="Arial" w:hAnsi="Arial" w:cs="Arial"/>
          <w:b/>
        </w:rPr>
      </w:pPr>
    </w:p>
    <w:p w14:paraId="43DFF7E9" w14:textId="77777777"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y Ac</w:t>
      </w:r>
      <w:r w:rsidR="006471D5" w:rsidRPr="00FE5A0C">
        <w:rPr>
          <w:rFonts w:ascii="Arial" w:hAnsi="Arial" w:cs="Arial"/>
        </w:rPr>
        <w:t>tuarios de los Juzgados Menores</w:t>
      </w:r>
      <w:r w:rsidRPr="00FE5A0C">
        <w:rPr>
          <w:rFonts w:ascii="Arial" w:hAnsi="Arial" w:cs="Arial"/>
        </w:rPr>
        <w:t>; y,</w:t>
      </w:r>
    </w:p>
    <w:p w14:paraId="02366CAE" w14:textId="77777777" w:rsidR="00346F11" w:rsidRPr="00FE5A0C" w:rsidRDefault="00346F11" w:rsidP="0022098E">
      <w:pPr>
        <w:jc w:val="both"/>
        <w:rPr>
          <w:rFonts w:ascii="Arial" w:hAnsi="Arial" w:cs="Arial"/>
          <w:b/>
        </w:rPr>
      </w:pPr>
    </w:p>
    <w:p w14:paraId="7CF40A2D" w14:textId="77777777" w:rsidR="00346F11" w:rsidRPr="00FE5A0C" w:rsidRDefault="00346F11" w:rsidP="0022098E">
      <w:pPr>
        <w:jc w:val="both"/>
        <w:rPr>
          <w:rFonts w:ascii="Arial" w:hAnsi="Arial" w:cs="Arial"/>
        </w:rPr>
      </w:pPr>
      <w:r w:rsidRPr="00FE5A0C">
        <w:rPr>
          <w:rFonts w:ascii="Arial" w:hAnsi="Arial" w:cs="Arial"/>
          <w:b/>
        </w:rPr>
        <w:t>IX.-</w:t>
      </w:r>
      <w:r w:rsidRPr="00FE5A0C">
        <w:rPr>
          <w:rFonts w:ascii="Arial" w:hAnsi="Arial" w:cs="Arial"/>
        </w:rPr>
        <w:t xml:space="preserve"> Oficiales Judiciales.</w:t>
      </w:r>
    </w:p>
    <w:p w14:paraId="39375EAE" w14:textId="77777777" w:rsidR="00346F11" w:rsidRPr="00FE5A0C" w:rsidRDefault="00346F11" w:rsidP="0022098E">
      <w:pPr>
        <w:jc w:val="both"/>
        <w:rPr>
          <w:rFonts w:ascii="Arial" w:hAnsi="Arial" w:cs="Arial"/>
          <w:b/>
          <w:iCs/>
          <w:lang w:val="es-MX"/>
        </w:rPr>
      </w:pPr>
    </w:p>
    <w:p w14:paraId="1C380D35" w14:textId="77777777" w:rsidR="00346F11" w:rsidRPr="00FE5A0C" w:rsidRDefault="00346F11" w:rsidP="0022098E">
      <w:pPr>
        <w:jc w:val="both"/>
        <w:rPr>
          <w:rFonts w:ascii="Arial" w:hAnsi="Arial" w:cs="Arial"/>
          <w:bCs/>
          <w:iCs/>
          <w:lang w:val="es-MX"/>
        </w:rPr>
      </w:pPr>
      <w:r w:rsidRPr="00FE5A0C">
        <w:rPr>
          <w:rFonts w:ascii="Arial" w:hAnsi="Arial" w:cs="Arial"/>
          <w:b/>
          <w:iCs/>
          <w:lang w:val="es-MX"/>
        </w:rPr>
        <w:t>ART</w:t>
      </w:r>
      <w:r w:rsidR="00462DF3" w:rsidRPr="00FE5A0C">
        <w:rPr>
          <w:rFonts w:ascii="Arial" w:hAnsi="Arial" w:cs="Arial"/>
          <w:b/>
          <w:iCs/>
          <w:lang w:val="es-MX"/>
        </w:rPr>
        <w:t>Í</w:t>
      </w:r>
      <w:r w:rsidRPr="00FE5A0C">
        <w:rPr>
          <w:rFonts w:ascii="Arial" w:hAnsi="Arial" w:cs="Arial"/>
          <w:b/>
          <w:iCs/>
          <w:lang w:val="es-MX"/>
        </w:rPr>
        <w:t>CULO 83.-</w:t>
      </w:r>
      <w:r w:rsidRPr="00FE5A0C">
        <w:rPr>
          <w:rFonts w:ascii="Arial" w:hAnsi="Arial" w:cs="Arial"/>
          <w:bCs/>
          <w:iCs/>
          <w:lang w:val="es-MX"/>
        </w:rPr>
        <w:t xml:space="preserve"> En el supuesto de que no se cuente con la persona idónea se designará a quien, </w:t>
      </w:r>
      <w:proofErr w:type="spellStart"/>
      <w:r w:rsidRPr="00FE5A0C">
        <w:rPr>
          <w:rFonts w:ascii="Arial" w:hAnsi="Arial" w:cs="Arial"/>
          <w:bCs/>
          <w:iCs/>
          <w:lang w:val="es-MX"/>
        </w:rPr>
        <w:t>aún</w:t>
      </w:r>
      <w:proofErr w:type="spellEnd"/>
      <w:r w:rsidRPr="00FE5A0C">
        <w:rPr>
          <w:rFonts w:ascii="Arial" w:hAnsi="Arial" w:cs="Arial"/>
          <w:bCs/>
          <w:iCs/>
          <w:lang w:val="es-MX"/>
        </w:rPr>
        <w:t xml:space="preserve">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14:paraId="2D5F757C" w14:textId="77777777" w:rsidR="00730B2E" w:rsidRPr="00FE5A0C" w:rsidRDefault="00730B2E" w:rsidP="0022098E">
      <w:pPr>
        <w:jc w:val="both"/>
        <w:rPr>
          <w:rFonts w:ascii="Arial" w:hAnsi="Arial" w:cs="Arial"/>
          <w:b/>
          <w:iCs/>
          <w:lang w:val="es-MX"/>
        </w:rPr>
      </w:pPr>
    </w:p>
    <w:p w14:paraId="422AD79C" w14:textId="77777777" w:rsidR="006400EC" w:rsidRPr="00FE5A0C" w:rsidRDefault="00462DF3"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84.- </w:t>
      </w:r>
      <w:r w:rsidR="00215303" w:rsidRPr="00FE5A0C">
        <w:rPr>
          <w:rFonts w:ascii="Arial" w:hAnsi="Arial" w:cs="Arial"/>
        </w:rPr>
        <w:t>Los nombramientos de los servidores públicos podrán ser impugnados por escrito ante el Consejo de la Judicatura dentro de los diez días siguientes en que hayan sido hechos, por quien se considere con mayor derecho al cargo. Del escrito de inconformidad se dará vista al servidor designado para que exprese lo que a su interés convenga en un término que no exceda de tres días; la resolución que corresponda se dictará en los siete días siguientes al en que concluya la vista precisada a la persona que fue nombrada.</w:t>
      </w:r>
    </w:p>
    <w:p w14:paraId="009E530B" w14:textId="77777777" w:rsidR="006400EC" w:rsidRPr="00FE5A0C" w:rsidRDefault="006400EC" w:rsidP="0022098E">
      <w:pPr>
        <w:autoSpaceDE w:val="0"/>
        <w:autoSpaceDN w:val="0"/>
        <w:adjustRightInd w:val="0"/>
        <w:jc w:val="both"/>
        <w:rPr>
          <w:rFonts w:ascii="Arial" w:hAnsi="Arial" w:cs="Arial"/>
        </w:rPr>
      </w:pPr>
    </w:p>
    <w:p w14:paraId="54E47887" w14:textId="77777777" w:rsidR="00F9260E"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462DF3" w:rsidRPr="00FE5A0C">
        <w:rPr>
          <w:rFonts w:ascii="Arial" w:hAnsi="Arial" w:cs="Arial"/>
          <w:b/>
          <w:bCs/>
        </w:rPr>
        <w:t>Í</w:t>
      </w:r>
      <w:r w:rsidRPr="00FE5A0C">
        <w:rPr>
          <w:rFonts w:ascii="Arial" w:hAnsi="Arial" w:cs="Arial"/>
          <w:b/>
          <w:bCs/>
        </w:rPr>
        <w:t>CULO 85.-</w:t>
      </w:r>
      <w:r w:rsidR="006471D5" w:rsidRPr="00FE5A0C">
        <w:rPr>
          <w:rFonts w:ascii="Arial" w:hAnsi="Arial" w:cs="Arial"/>
          <w:b/>
          <w:bCs/>
        </w:rPr>
        <w:t xml:space="preserve"> </w:t>
      </w:r>
      <w:r w:rsidR="006471D5" w:rsidRPr="00FE5A0C">
        <w:rPr>
          <w:rFonts w:ascii="Arial" w:hAnsi="Arial" w:cs="Arial"/>
          <w:lang w:val="es-ES"/>
        </w:rPr>
        <w:t xml:space="preserve">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y los Subsecretarios de Acuerdos del Supremo Tribunal,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Proyectistas, los Actuarios y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los Juzgados de Primera Instancia y Menores, serán designados por el Consejo de la Judicatura.</w:t>
      </w:r>
    </w:p>
    <w:p w14:paraId="5BF0C156" w14:textId="77777777" w:rsidR="00461EDB" w:rsidRDefault="00461EDB" w:rsidP="0022098E">
      <w:pPr>
        <w:jc w:val="both"/>
        <w:rPr>
          <w:rFonts w:ascii="Arial" w:hAnsi="Arial" w:cs="Arial"/>
          <w:b/>
          <w:lang w:val="es-MX"/>
        </w:rPr>
      </w:pPr>
    </w:p>
    <w:p w14:paraId="3E35F3EF" w14:textId="77777777" w:rsidR="00D71FCE" w:rsidRPr="00FE5A0C" w:rsidRDefault="00D71FCE" w:rsidP="0022098E">
      <w:pPr>
        <w:jc w:val="both"/>
        <w:rPr>
          <w:rFonts w:ascii="Arial" w:hAnsi="Arial" w:cs="Arial"/>
          <w:b/>
          <w:lang w:val="es-MX"/>
        </w:rPr>
      </w:pPr>
    </w:p>
    <w:p w14:paraId="36DBDCAF" w14:textId="77777777" w:rsidR="00346F11" w:rsidRPr="00FE5A0C" w:rsidRDefault="00462DF3"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86.- </w:t>
      </w:r>
      <w:r w:rsidR="00346F11" w:rsidRPr="00FE5A0C">
        <w:rPr>
          <w:rFonts w:ascii="Arial" w:hAnsi="Arial" w:cs="Arial"/>
          <w:lang w:val="es-MX"/>
        </w:rPr>
        <w:t xml:space="preserve">Toda persona nombrada para desempeñar algún cargo o empleo judicial, deberá protestar cumplir y hacer cumplir, sin limitaciones, la Constitución federal, la del Estado y las leyes secundarias. Comenzará a ejercer las funciones que le correspondan dentro de los cinco días siguientes a la fecha del nombramiento, en el concepto de que quedará sin efecto si no se presenta dentro de este término, salvo que </w:t>
      </w:r>
      <w:r w:rsidR="00346F11" w:rsidRPr="00FE5A0C">
        <w:rPr>
          <w:rFonts w:ascii="Arial" w:hAnsi="Arial" w:cs="Arial"/>
          <w:bCs/>
          <w:iCs/>
          <w:lang w:val="es-MX"/>
        </w:rPr>
        <w:lastRenderedPageBreak/>
        <w:t>el titular de la Sala o Juzgado, previa solicitud, amplíe el plazo.</w:t>
      </w:r>
    </w:p>
    <w:p w14:paraId="2BADFCA4" w14:textId="77777777" w:rsidR="00346F11" w:rsidRPr="00FE5A0C" w:rsidRDefault="00346F11" w:rsidP="0022098E">
      <w:pPr>
        <w:jc w:val="both"/>
        <w:rPr>
          <w:rFonts w:ascii="Arial" w:hAnsi="Arial" w:cs="Arial"/>
          <w:b/>
          <w:i/>
          <w:lang w:val="es-MX"/>
        </w:rPr>
      </w:pPr>
    </w:p>
    <w:p w14:paraId="4CC1FBF7" w14:textId="77777777" w:rsidR="00346F11" w:rsidRPr="00FE5A0C" w:rsidRDefault="00462DF3" w:rsidP="0022098E">
      <w:pPr>
        <w:pStyle w:val="Ttulo1"/>
        <w:spacing w:line="240" w:lineRule="auto"/>
        <w:jc w:val="both"/>
        <w:rPr>
          <w:b w:val="0"/>
          <w:bCs w:val="0"/>
          <w:sz w:val="20"/>
        </w:rPr>
      </w:pPr>
      <w:r w:rsidRPr="00FE5A0C">
        <w:rPr>
          <w:bCs w:val="0"/>
          <w:sz w:val="20"/>
        </w:rPr>
        <w:t>ARTÍCULO</w:t>
      </w:r>
      <w:r w:rsidR="00346F11" w:rsidRPr="00FE5A0C">
        <w:rPr>
          <w:bCs w:val="0"/>
          <w:sz w:val="20"/>
        </w:rPr>
        <w:t xml:space="preserve"> 87.-</w:t>
      </w:r>
      <w:r w:rsidR="006471D5" w:rsidRPr="00FE5A0C">
        <w:rPr>
          <w:bCs w:val="0"/>
          <w:sz w:val="20"/>
        </w:rPr>
        <w:t xml:space="preserve"> </w:t>
      </w:r>
      <w:r w:rsidR="006471D5" w:rsidRPr="00FE5A0C">
        <w:rPr>
          <w:b w:val="0"/>
          <w:bCs w:val="0"/>
          <w:kern w:val="32"/>
          <w:sz w:val="20"/>
          <w:lang w:val="es-ES"/>
        </w:rPr>
        <w:t>Los Jueces de Primera Instancia y Jueces Menores, otorgarán la protesta de ley ante el Pleno del Supremo Tribunal de Justicia. Los demás servidores públicos de la administración de justicia lo harán ante su respectivo superior jerárquico.</w:t>
      </w:r>
    </w:p>
    <w:p w14:paraId="48EC0B25" w14:textId="77777777" w:rsidR="006471D5" w:rsidRPr="00FE5A0C" w:rsidRDefault="006471D5" w:rsidP="006471D5"/>
    <w:p w14:paraId="2274712C" w14:textId="77777777" w:rsidR="00346F11" w:rsidRPr="00FE5A0C" w:rsidRDefault="00346F11" w:rsidP="0022098E">
      <w:pPr>
        <w:pStyle w:val="Ttulo1"/>
        <w:spacing w:line="276" w:lineRule="auto"/>
        <w:rPr>
          <w:bCs w:val="0"/>
          <w:sz w:val="20"/>
          <w:lang w:val="es-MX"/>
        </w:rPr>
      </w:pPr>
      <w:r w:rsidRPr="00FE5A0C">
        <w:rPr>
          <w:bCs w:val="0"/>
          <w:sz w:val="20"/>
          <w:lang w:val="es-MX"/>
        </w:rPr>
        <w:t>CAP</w:t>
      </w:r>
      <w:r w:rsidR="00487829" w:rsidRPr="00FE5A0C">
        <w:rPr>
          <w:bCs w:val="0"/>
          <w:sz w:val="20"/>
          <w:lang w:val="es-MX"/>
        </w:rPr>
        <w:t>Í</w:t>
      </w:r>
      <w:r w:rsidRPr="00FE5A0C">
        <w:rPr>
          <w:bCs w:val="0"/>
          <w:sz w:val="20"/>
          <w:lang w:val="es-MX"/>
        </w:rPr>
        <w:t>TULO II</w:t>
      </w:r>
    </w:p>
    <w:p w14:paraId="6826599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RESIDENCIA, VACACIONES Y LICENCIAS</w:t>
      </w:r>
    </w:p>
    <w:p w14:paraId="2247969A" w14:textId="77777777" w:rsidR="00346F11" w:rsidRPr="00FE5A0C" w:rsidRDefault="00346F11" w:rsidP="0022098E">
      <w:pPr>
        <w:jc w:val="both"/>
        <w:rPr>
          <w:rFonts w:ascii="Arial" w:hAnsi="Arial" w:cs="Arial"/>
          <w:b/>
          <w:lang w:val="es-MX"/>
        </w:rPr>
      </w:pPr>
    </w:p>
    <w:p w14:paraId="2F6953E2" w14:textId="77777777" w:rsidR="00C71B18" w:rsidRPr="00FE5A0C" w:rsidRDefault="00C71B18" w:rsidP="0022098E">
      <w:pPr>
        <w:pStyle w:val="Sinespaciado"/>
        <w:jc w:val="both"/>
        <w:rPr>
          <w:rFonts w:ascii="Arial" w:hAnsi="Arial" w:cs="Arial"/>
          <w:sz w:val="20"/>
          <w:szCs w:val="20"/>
        </w:rPr>
      </w:pPr>
      <w:r w:rsidRPr="00FE5A0C">
        <w:rPr>
          <w:rFonts w:ascii="Arial" w:hAnsi="Arial" w:cs="Arial"/>
          <w:b/>
          <w:bCs/>
          <w:sz w:val="20"/>
          <w:szCs w:val="20"/>
        </w:rPr>
        <w:t>ART</w:t>
      </w:r>
      <w:r w:rsidR="00487829" w:rsidRPr="00FE5A0C">
        <w:rPr>
          <w:rFonts w:ascii="Arial" w:hAnsi="Arial" w:cs="Arial"/>
          <w:b/>
          <w:bCs/>
          <w:sz w:val="20"/>
          <w:szCs w:val="20"/>
        </w:rPr>
        <w:t>Í</w:t>
      </w:r>
      <w:r w:rsidRPr="00FE5A0C">
        <w:rPr>
          <w:rFonts w:ascii="Arial" w:hAnsi="Arial" w:cs="Arial"/>
          <w:b/>
          <w:bCs/>
          <w:sz w:val="20"/>
          <w:szCs w:val="20"/>
        </w:rPr>
        <w:t xml:space="preserve">CULO 88.- </w:t>
      </w:r>
      <w:r w:rsidRPr="00FE5A0C">
        <w:rPr>
          <w:rFonts w:ascii="Arial" w:hAnsi="Arial" w:cs="Arial"/>
          <w:sz w:val="20"/>
          <w:szCs w:val="20"/>
        </w:rPr>
        <w:t>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14:paraId="76C3D8F1" w14:textId="77777777" w:rsidR="006400EC" w:rsidRPr="00FE5A0C" w:rsidRDefault="006400EC" w:rsidP="0022098E">
      <w:pPr>
        <w:pStyle w:val="Sinespaciado"/>
        <w:jc w:val="both"/>
        <w:rPr>
          <w:rFonts w:ascii="Arial" w:hAnsi="Arial" w:cs="Arial"/>
          <w:b/>
          <w:sz w:val="20"/>
          <w:szCs w:val="20"/>
        </w:rPr>
      </w:pPr>
    </w:p>
    <w:p w14:paraId="52669F91"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89.- </w:t>
      </w:r>
      <w:r w:rsidR="00C71B18" w:rsidRPr="00FE5A0C">
        <w:rPr>
          <w:rFonts w:ascii="Arial" w:hAnsi="Arial" w:cs="Arial"/>
        </w:rPr>
        <w:t>Los servidores públicos judiciales disfrutarán de dos períodos anuales de vacaciones de quince días naturales cada uno, con goce de sueldo. El Consejo de la Judicatura fijará las fechas en cada caso. En los Juzgados del Ramo Penal, Mixtos y Menores en relación con dicha materia, el Juez designará al personal de guardia, el cual disfrutará del beneficio en las fechas que al efecto determinará el Consejo de la Judicatura.</w:t>
      </w:r>
    </w:p>
    <w:p w14:paraId="46046DFE" w14:textId="77777777" w:rsidR="00B07564" w:rsidRPr="00FE5A0C" w:rsidRDefault="00B07564" w:rsidP="0022098E">
      <w:pPr>
        <w:autoSpaceDE w:val="0"/>
        <w:autoSpaceDN w:val="0"/>
        <w:adjustRightInd w:val="0"/>
        <w:jc w:val="both"/>
        <w:rPr>
          <w:rFonts w:ascii="Arial" w:hAnsi="Arial" w:cs="Arial"/>
        </w:rPr>
      </w:pPr>
    </w:p>
    <w:p w14:paraId="32FC8DD4"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90.- </w:t>
      </w:r>
      <w:r w:rsidR="00C71B18" w:rsidRPr="00FE5A0C">
        <w:rPr>
          <w:rFonts w:ascii="Arial" w:hAnsi="Arial" w:cs="Arial"/>
        </w:rPr>
        <w:t>Los empleados del Poder Judicial tienen derecho a una licencia sin goce de sueldo hasta por seis meses, prorrogables si el Consejo de la Judicatura considera justificada la petición, siempre que no afecte a la administración de la justicia.</w:t>
      </w:r>
    </w:p>
    <w:p w14:paraId="1DD9CEB7" w14:textId="77777777" w:rsidR="00346F11" w:rsidRPr="00FE5A0C" w:rsidRDefault="00346F11" w:rsidP="0022098E">
      <w:pPr>
        <w:jc w:val="both"/>
        <w:rPr>
          <w:rFonts w:ascii="Arial" w:hAnsi="Arial" w:cs="Arial"/>
          <w:b/>
          <w:i/>
        </w:rPr>
      </w:pPr>
    </w:p>
    <w:p w14:paraId="47DC0E02"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 91.-</w:t>
      </w:r>
      <w:r w:rsidRPr="00FE5A0C">
        <w:rPr>
          <w:rFonts w:ascii="Arial" w:hAnsi="Arial" w:cs="Arial"/>
        </w:rPr>
        <w:t xml:space="preserve"> Las licencias solamente podrán concederse al personal de base conforme a las reglas siguientes:</w:t>
      </w:r>
    </w:p>
    <w:p w14:paraId="60124029" w14:textId="77777777" w:rsidR="005855DC" w:rsidRPr="00FE5A0C" w:rsidRDefault="005855DC" w:rsidP="0022098E">
      <w:pPr>
        <w:autoSpaceDE w:val="0"/>
        <w:autoSpaceDN w:val="0"/>
        <w:adjustRightInd w:val="0"/>
        <w:rPr>
          <w:rFonts w:ascii="Arial" w:hAnsi="Arial" w:cs="Arial"/>
        </w:rPr>
      </w:pPr>
    </w:p>
    <w:p w14:paraId="37345224" w14:textId="77777777" w:rsidR="00346F11" w:rsidRPr="00FE5A0C" w:rsidRDefault="00346F11" w:rsidP="00AA796C">
      <w:pPr>
        <w:jc w:val="both"/>
        <w:rPr>
          <w:rFonts w:ascii="Arial" w:hAnsi="Arial" w:cs="Arial"/>
          <w:bCs/>
          <w:lang w:val="es-MX"/>
        </w:rPr>
      </w:pPr>
      <w:r w:rsidRPr="00FE5A0C">
        <w:rPr>
          <w:rFonts w:ascii="Arial" w:hAnsi="Arial" w:cs="Arial"/>
          <w:b/>
          <w:bCs/>
          <w:lang w:val="es-MX"/>
        </w:rPr>
        <w:t xml:space="preserve">I.- </w:t>
      </w:r>
      <w:r w:rsidRPr="00FE5A0C">
        <w:rPr>
          <w:rFonts w:ascii="Arial" w:hAnsi="Arial" w:cs="Arial"/>
          <w:bCs/>
          <w:lang w:val="es-MX"/>
        </w:rPr>
        <w:t>Hasta por seis meses sin goce de sueldo.  En este caso normará la decisión, el tiempo de servicios del solicitante;</w:t>
      </w:r>
    </w:p>
    <w:p w14:paraId="6D400279" w14:textId="77777777" w:rsidR="00AA796C" w:rsidRPr="00FE5A0C" w:rsidRDefault="00AA796C" w:rsidP="00AA796C">
      <w:pPr>
        <w:jc w:val="both"/>
        <w:rPr>
          <w:rFonts w:ascii="Arial" w:hAnsi="Arial" w:cs="Arial"/>
          <w:bCs/>
          <w:lang w:val="es-MX"/>
        </w:rPr>
      </w:pPr>
    </w:p>
    <w:p w14:paraId="4BABBC2A" w14:textId="77777777" w:rsidR="00346F11" w:rsidRPr="00FE5A0C" w:rsidRDefault="00346F11" w:rsidP="00AA796C">
      <w:pPr>
        <w:jc w:val="both"/>
        <w:rPr>
          <w:rFonts w:ascii="Arial" w:hAnsi="Arial" w:cs="Arial"/>
          <w:bCs/>
          <w:lang w:val="es-MX"/>
        </w:rPr>
      </w:pPr>
      <w:r w:rsidRPr="00FE5A0C">
        <w:rPr>
          <w:rFonts w:ascii="Arial" w:hAnsi="Arial" w:cs="Arial"/>
          <w:b/>
          <w:bCs/>
          <w:lang w:val="es-MX"/>
        </w:rPr>
        <w:t xml:space="preserve">II.- </w:t>
      </w:r>
      <w:r w:rsidRPr="00FE5A0C">
        <w:rPr>
          <w:rFonts w:ascii="Arial" w:hAnsi="Arial" w:cs="Arial"/>
          <w:bCs/>
          <w:lang w:val="es-MX"/>
        </w:rPr>
        <w:t>Hasta por tres meses con goce de sueldo, por causa de enfermedad; y,</w:t>
      </w:r>
    </w:p>
    <w:p w14:paraId="165E79CB" w14:textId="77777777" w:rsidR="00AA796C" w:rsidRPr="00FE5A0C" w:rsidRDefault="00AA796C" w:rsidP="00AA796C">
      <w:pPr>
        <w:jc w:val="both"/>
        <w:rPr>
          <w:rFonts w:ascii="Arial" w:hAnsi="Arial" w:cs="Arial"/>
          <w:bCs/>
          <w:lang w:val="es-MX"/>
        </w:rPr>
      </w:pPr>
    </w:p>
    <w:p w14:paraId="41730EC1" w14:textId="77777777" w:rsidR="00C71B18"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00C71B18" w:rsidRPr="00FE5A0C">
        <w:rPr>
          <w:rFonts w:ascii="Arial" w:hAnsi="Arial" w:cs="Arial"/>
        </w:rPr>
        <w:t>Hasta por treinta días con goce de sueldo, cuando a juicio del Consejo de la Judicatura, el desempeño del servidor público, su capacidad y antigüedad, le haga merecedor de ese beneficio.</w:t>
      </w:r>
    </w:p>
    <w:p w14:paraId="7609C9D1" w14:textId="77777777" w:rsidR="007F272D" w:rsidRPr="00FE5A0C" w:rsidRDefault="007F272D" w:rsidP="0022098E">
      <w:pPr>
        <w:autoSpaceDE w:val="0"/>
        <w:autoSpaceDN w:val="0"/>
        <w:adjustRightInd w:val="0"/>
        <w:jc w:val="both"/>
        <w:rPr>
          <w:rFonts w:ascii="Arial" w:hAnsi="Arial" w:cs="Arial"/>
        </w:rPr>
      </w:pPr>
    </w:p>
    <w:p w14:paraId="7090509B" w14:textId="77777777" w:rsidR="00346F11" w:rsidRPr="00FE5A0C" w:rsidRDefault="00346F11" w:rsidP="0022098E">
      <w:pPr>
        <w:jc w:val="center"/>
        <w:rPr>
          <w:rFonts w:ascii="Arial" w:hAnsi="Arial" w:cs="Arial"/>
          <w:b/>
          <w:lang w:val="es-MX"/>
        </w:rPr>
      </w:pPr>
      <w:r w:rsidRPr="00FE5A0C">
        <w:rPr>
          <w:rFonts w:ascii="Arial" w:hAnsi="Arial" w:cs="Arial"/>
          <w:b/>
          <w:lang w:val="es-MX"/>
        </w:rPr>
        <w:t>CAP</w:t>
      </w:r>
      <w:r w:rsidR="00487829" w:rsidRPr="00FE5A0C">
        <w:rPr>
          <w:rFonts w:ascii="Arial" w:hAnsi="Arial" w:cs="Arial"/>
          <w:b/>
          <w:lang w:val="es-MX"/>
        </w:rPr>
        <w:t>Í</w:t>
      </w:r>
      <w:r w:rsidRPr="00FE5A0C">
        <w:rPr>
          <w:rFonts w:ascii="Arial" w:hAnsi="Arial" w:cs="Arial"/>
          <w:b/>
          <w:lang w:val="es-MX"/>
        </w:rPr>
        <w:t>TULO III</w:t>
      </w:r>
    </w:p>
    <w:p w14:paraId="6B7149E9" w14:textId="77777777" w:rsidR="00402B35" w:rsidRPr="00FE5A0C" w:rsidRDefault="00346F11" w:rsidP="0022098E">
      <w:pPr>
        <w:jc w:val="center"/>
        <w:rPr>
          <w:rFonts w:ascii="Arial" w:hAnsi="Arial" w:cs="Arial"/>
          <w:b/>
          <w:lang w:val="es-MX"/>
        </w:rPr>
      </w:pPr>
      <w:r w:rsidRPr="00FE5A0C">
        <w:rPr>
          <w:rFonts w:ascii="Arial" w:hAnsi="Arial" w:cs="Arial"/>
          <w:b/>
          <w:lang w:val="es-MX"/>
        </w:rPr>
        <w:t>DE LAS INCOMPATIBILIDADES E INCAPACIDADES</w:t>
      </w:r>
    </w:p>
    <w:p w14:paraId="742D565E" w14:textId="77777777" w:rsidR="00402B35" w:rsidRPr="00FE5A0C" w:rsidRDefault="00402B35" w:rsidP="0022098E">
      <w:pPr>
        <w:spacing w:line="276" w:lineRule="auto"/>
        <w:jc w:val="center"/>
        <w:rPr>
          <w:rFonts w:ascii="Arial" w:hAnsi="Arial" w:cs="Arial"/>
          <w:b/>
          <w:lang w:val="es-MX"/>
        </w:rPr>
      </w:pPr>
    </w:p>
    <w:p w14:paraId="0A57558E"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87829" w:rsidRPr="00FE5A0C">
        <w:rPr>
          <w:rFonts w:ascii="Arial" w:hAnsi="Arial" w:cs="Arial"/>
          <w:b/>
          <w:lang w:val="es-MX"/>
        </w:rPr>
        <w:t>Í</w:t>
      </w:r>
      <w:r w:rsidRPr="00FE5A0C">
        <w:rPr>
          <w:rFonts w:ascii="Arial" w:hAnsi="Arial" w:cs="Arial"/>
          <w:b/>
          <w:lang w:val="es-MX"/>
        </w:rPr>
        <w:t xml:space="preserve">CULO 92.- </w:t>
      </w:r>
      <w:r w:rsidRPr="00FE5A0C">
        <w:rPr>
          <w:rFonts w:ascii="Arial" w:hAnsi="Arial" w:cs="Arial"/>
          <w:lang w:val="es-MX"/>
        </w:rPr>
        <w:t xml:space="preserve">Ningún nombramiento de la administración de justicia o auxiliar de ésta podrá recaer en ascendientes, descendientes, cónyuge o colaterales dentro del cuarto grado por consanguinidad, o segundo por afinidad del funcionario que </w:t>
      </w:r>
      <w:r w:rsidRPr="00FE5A0C">
        <w:rPr>
          <w:rFonts w:ascii="Arial" w:hAnsi="Arial" w:cs="Arial"/>
          <w:bCs/>
          <w:iCs/>
          <w:lang w:val="es-MX"/>
        </w:rPr>
        <w:t>haga</w:t>
      </w:r>
      <w:r w:rsidRPr="00FE5A0C">
        <w:rPr>
          <w:rFonts w:ascii="Arial" w:hAnsi="Arial" w:cs="Arial"/>
          <w:b/>
          <w:i/>
          <w:lang w:val="es-MX"/>
        </w:rPr>
        <w:t xml:space="preserve"> </w:t>
      </w:r>
      <w:r w:rsidRPr="00FE5A0C">
        <w:rPr>
          <w:rFonts w:ascii="Arial" w:hAnsi="Arial" w:cs="Arial"/>
          <w:lang w:val="es-MX"/>
        </w:rPr>
        <w:t xml:space="preserve">la designación. La inobservancia de este precepto impedirá que surta efectos el nombramiento </w:t>
      </w:r>
      <w:r w:rsidRPr="00FE5A0C">
        <w:rPr>
          <w:rFonts w:ascii="Arial" w:hAnsi="Arial" w:cs="Arial"/>
          <w:bCs/>
          <w:iCs/>
          <w:lang w:val="es-MX"/>
        </w:rPr>
        <w:t>e implicará responsabilidad para el servidor público que lo incumplió.</w:t>
      </w:r>
    </w:p>
    <w:p w14:paraId="5379D05F" w14:textId="77777777" w:rsidR="008B6A56" w:rsidRPr="00FE5A0C" w:rsidRDefault="008B6A56" w:rsidP="0022098E">
      <w:pPr>
        <w:jc w:val="both"/>
        <w:rPr>
          <w:rFonts w:ascii="Arial" w:hAnsi="Arial" w:cs="Arial"/>
          <w:bCs/>
          <w:iCs/>
          <w:lang w:val="es-MX"/>
        </w:rPr>
      </w:pPr>
    </w:p>
    <w:p w14:paraId="033BB7AA" w14:textId="77777777" w:rsidR="00C71B18" w:rsidRPr="00FE5A0C" w:rsidRDefault="00487829" w:rsidP="0022098E">
      <w:pPr>
        <w:pStyle w:val="Sinespaciado"/>
        <w:jc w:val="both"/>
        <w:rPr>
          <w:rFonts w:ascii="Arial" w:hAnsi="Arial" w:cs="Arial"/>
          <w:b/>
          <w:sz w:val="20"/>
          <w:szCs w:val="20"/>
        </w:rPr>
      </w:pPr>
      <w:r w:rsidRPr="00FE5A0C">
        <w:rPr>
          <w:rFonts w:ascii="Arial" w:hAnsi="Arial" w:cs="Arial"/>
          <w:b/>
          <w:bCs/>
          <w:sz w:val="20"/>
          <w:szCs w:val="20"/>
        </w:rPr>
        <w:t>ARTÍCULO</w:t>
      </w:r>
      <w:r w:rsidR="00C71B18" w:rsidRPr="00FE5A0C">
        <w:rPr>
          <w:rFonts w:ascii="Arial" w:hAnsi="Arial" w:cs="Arial"/>
          <w:b/>
          <w:bCs/>
          <w:sz w:val="20"/>
          <w:szCs w:val="20"/>
        </w:rPr>
        <w:t xml:space="preserve"> 93.- </w:t>
      </w:r>
      <w:r w:rsidR="00C71B18" w:rsidRPr="00FE5A0C">
        <w:rPr>
          <w:rFonts w:ascii="Arial" w:hAnsi="Arial" w:cs="Arial"/>
          <w:sz w:val="20"/>
          <w:szCs w:val="20"/>
        </w:rPr>
        <w:t>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Consejo de la Judicatura.</w:t>
      </w:r>
    </w:p>
    <w:p w14:paraId="25019E7F" w14:textId="77777777" w:rsidR="00AA796C" w:rsidRDefault="00AA796C" w:rsidP="0022098E">
      <w:pPr>
        <w:spacing w:line="276" w:lineRule="auto"/>
        <w:jc w:val="center"/>
        <w:rPr>
          <w:rFonts w:ascii="Arial" w:hAnsi="Arial" w:cs="Arial"/>
          <w:b/>
          <w:lang w:val="es-MX"/>
        </w:rPr>
      </w:pPr>
    </w:p>
    <w:p w14:paraId="4A2A2848"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IV</w:t>
      </w:r>
    </w:p>
    <w:p w14:paraId="4E584133" w14:textId="77777777" w:rsidR="00346F11" w:rsidRDefault="00346F11" w:rsidP="0022098E">
      <w:pPr>
        <w:pStyle w:val="Ttulo5"/>
        <w:spacing w:line="276" w:lineRule="auto"/>
        <w:rPr>
          <w:rFonts w:cs="Arial"/>
          <w:sz w:val="20"/>
        </w:rPr>
      </w:pPr>
      <w:r>
        <w:rPr>
          <w:rFonts w:cs="Arial"/>
          <w:sz w:val="20"/>
        </w:rPr>
        <w:t>DE LAS RENUNCIAS</w:t>
      </w:r>
    </w:p>
    <w:p w14:paraId="2ACA22B6" w14:textId="77777777" w:rsidR="00346F11" w:rsidRDefault="00346F11" w:rsidP="0022098E">
      <w:pPr>
        <w:jc w:val="both"/>
        <w:rPr>
          <w:rFonts w:ascii="Arial" w:hAnsi="Arial" w:cs="Arial"/>
          <w:b/>
          <w:lang w:val="es-MX"/>
        </w:rPr>
      </w:pPr>
    </w:p>
    <w:p w14:paraId="27A26A26" w14:textId="77777777"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94.-</w:t>
      </w:r>
      <w:r w:rsidR="006471D5" w:rsidRPr="006471D5">
        <w:rPr>
          <w:rFonts w:ascii="Arial" w:hAnsi="Arial" w:cs="Arial"/>
          <w:szCs w:val="26"/>
          <w:lang w:val="es-ES"/>
        </w:rPr>
        <w:t xml:space="preserve"> </w:t>
      </w:r>
      <w:r w:rsidR="006471D5" w:rsidRPr="002E6898">
        <w:rPr>
          <w:rFonts w:ascii="Arial" w:hAnsi="Arial" w:cs="Arial"/>
          <w:szCs w:val="26"/>
          <w:lang w:val="es-ES"/>
        </w:rPr>
        <w:t>Las renuncias de los Magistrados serán sometidas al conocimiento del Pleno del Supremo Tribunal de Justicia y, si éste las acepta, enviará comunicado al titular del Ejecutivo del Estado para los efectos del artículo 91 fracción XIV y 109 de la Constitución Política del Estado. El Consejo de la Judicatura conocerá de las renuncias de los Jueces de Primera Instancia, Jueces Menores y de los demás servidores públicos del Poder Judicial.</w:t>
      </w:r>
    </w:p>
    <w:p w14:paraId="1CCEF8F7" w14:textId="77777777" w:rsidR="00346F11" w:rsidRPr="00215303" w:rsidRDefault="00346F11" w:rsidP="0022098E">
      <w:pPr>
        <w:jc w:val="center"/>
        <w:rPr>
          <w:rFonts w:ascii="Arial" w:hAnsi="Arial" w:cs="Arial"/>
          <w:b/>
        </w:rPr>
      </w:pPr>
    </w:p>
    <w:p w14:paraId="4B31E84F" w14:textId="77777777" w:rsidR="00346F11" w:rsidRDefault="00346F11" w:rsidP="0022098E">
      <w:pPr>
        <w:spacing w:line="276" w:lineRule="auto"/>
        <w:jc w:val="center"/>
        <w:rPr>
          <w:rFonts w:ascii="Arial" w:hAnsi="Arial" w:cs="Arial"/>
          <w:b/>
          <w:lang w:val="es-MX"/>
        </w:rPr>
      </w:pPr>
      <w:r>
        <w:rPr>
          <w:rFonts w:ascii="Arial" w:hAnsi="Arial" w:cs="Arial"/>
          <w:b/>
          <w:lang w:val="es-MX"/>
        </w:rPr>
        <w:lastRenderedPageBreak/>
        <w:t>CAP</w:t>
      </w:r>
      <w:r w:rsidR="00487829">
        <w:rPr>
          <w:rFonts w:ascii="Arial" w:hAnsi="Arial" w:cs="Arial"/>
          <w:b/>
          <w:lang w:val="es-MX"/>
        </w:rPr>
        <w:t>Í</w:t>
      </w:r>
      <w:r>
        <w:rPr>
          <w:rFonts w:ascii="Arial" w:hAnsi="Arial" w:cs="Arial"/>
          <w:b/>
          <w:lang w:val="es-MX"/>
        </w:rPr>
        <w:t>TULO V</w:t>
      </w:r>
    </w:p>
    <w:p w14:paraId="54A9EA9A" w14:textId="77777777" w:rsidR="00346F11" w:rsidRDefault="00346F11" w:rsidP="0022098E">
      <w:pPr>
        <w:spacing w:line="276" w:lineRule="auto"/>
        <w:jc w:val="center"/>
        <w:rPr>
          <w:rFonts w:ascii="Arial" w:hAnsi="Arial" w:cs="Arial"/>
          <w:b/>
          <w:lang w:val="es-MX"/>
        </w:rPr>
      </w:pPr>
      <w:r>
        <w:rPr>
          <w:rFonts w:ascii="Arial" w:hAnsi="Arial" w:cs="Arial"/>
          <w:b/>
          <w:lang w:val="es-MX"/>
        </w:rPr>
        <w:t>DE LA REMOCI</w:t>
      </w:r>
      <w:r w:rsidR="00487829">
        <w:rPr>
          <w:rFonts w:ascii="Arial" w:hAnsi="Arial" w:cs="Arial"/>
          <w:b/>
          <w:lang w:val="es-MX"/>
        </w:rPr>
        <w:t>Ó</w:t>
      </w:r>
      <w:r>
        <w:rPr>
          <w:rFonts w:ascii="Arial" w:hAnsi="Arial" w:cs="Arial"/>
          <w:b/>
          <w:lang w:val="es-MX"/>
        </w:rPr>
        <w:t>N Y DE LA SUSPENSI</w:t>
      </w:r>
      <w:r w:rsidR="00487829">
        <w:rPr>
          <w:rFonts w:ascii="Arial" w:hAnsi="Arial" w:cs="Arial"/>
          <w:b/>
          <w:lang w:val="es-MX"/>
        </w:rPr>
        <w:t>Ó</w:t>
      </w:r>
      <w:r>
        <w:rPr>
          <w:rFonts w:ascii="Arial" w:hAnsi="Arial" w:cs="Arial"/>
          <w:b/>
          <w:lang w:val="es-MX"/>
        </w:rPr>
        <w:t>N DE LOS SERVIDORES P</w:t>
      </w:r>
      <w:r w:rsidR="00487829">
        <w:rPr>
          <w:rFonts w:ascii="Arial" w:hAnsi="Arial" w:cs="Arial"/>
          <w:b/>
          <w:lang w:val="es-MX"/>
        </w:rPr>
        <w:t>Ú</w:t>
      </w:r>
      <w:r>
        <w:rPr>
          <w:rFonts w:ascii="Arial" w:hAnsi="Arial" w:cs="Arial"/>
          <w:b/>
          <w:lang w:val="es-MX"/>
        </w:rPr>
        <w:t xml:space="preserve">BLICOS </w:t>
      </w:r>
    </w:p>
    <w:p w14:paraId="1599EFDD" w14:textId="77777777" w:rsidR="00346F11" w:rsidRDefault="00346F11" w:rsidP="0022098E">
      <w:pPr>
        <w:spacing w:line="276" w:lineRule="auto"/>
        <w:jc w:val="center"/>
        <w:rPr>
          <w:rFonts w:ascii="Arial" w:hAnsi="Arial" w:cs="Arial"/>
          <w:b/>
          <w:lang w:val="es-MX"/>
        </w:rPr>
      </w:pPr>
      <w:r>
        <w:rPr>
          <w:rFonts w:ascii="Arial" w:hAnsi="Arial" w:cs="Arial"/>
          <w:b/>
          <w:lang w:val="es-MX"/>
        </w:rPr>
        <w:t>DE LA ADMINISTRACI</w:t>
      </w:r>
      <w:r w:rsidR="00487829">
        <w:rPr>
          <w:rFonts w:ascii="Arial" w:hAnsi="Arial" w:cs="Arial"/>
          <w:b/>
          <w:lang w:val="es-MX"/>
        </w:rPr>
        <w:t>Ó</w:t>
      </w:r>
      <w:r>
        <w:rPr>
          <w:rFonts w:ascii="Arial" w:hAnsi="Arial" w:cs="Arial"/>
          <w:b/>
          <w:lang w:val="es-MX"/>
        </w:rPr>
        <w:t>N DE JUSTICIA</w:t>
      </w:r>
    </w:p>
    <w:p w14:paraId="4D93A390" w14:textId="77777777" w:rsidR="000E58F4" w:rsidRDefault="000E58F4" w:rsidP="0022098E">
      <w:pPr>
        <w:jc w:val="center"/>
        <w:rPr>
          <w:rFonts w:ascii="Arial" w:hAnsi="Arial" w:cs="Arial"/>
          <w:b/>
          <w:lang w:val="es-MX"/>
        </w:rPr>
      </w:pPr>
    </w:p>
    <w:p w14:paraId="33F6A095"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ARTÍCULO 95.- </w:t>
      </w:r>
      <w:r w:rsidRPr="00FE5A0C">
        <w:rPr>
          <w:rFonts w:ascii="Arial" w:eastAsia="Calibri" w:hAnsi="Arial" w:cs="Arial"/>
        </w:rPr>
        <w:t xml:space="preserve">Los Magistrados y los </w:t>
      </w:r>
      <w:proofErr w:type="gramStart"/>
      <w:r w:rsidRPr="00FE5A0C">
        <w:rPr>
          <w:rFonts w:ascii="Arial" w:eastAsia="Calibri" w:hAnsi="Arial" w:cs="Arial"/>
        </w:rPr>
        <w:t>Consejeros</w:t>
      </w:r>
      <w:proofErr w:type="gramEnd"/>
      <w:r w:rsidRPr="00FE5A0C">
        <w:rPr>
          <w:rFonts w:ascii="Arial" w:eastAsia="Calibri" w:hAnsi="Arial" w:cs="Arial"/>
        </w:rPr>
        <w:t xml:space="preserve"> serán inamovibles durante el período de su encargo, el cual cesará únicamente en los términos del Título XI de la Constitución Política del Estado.</w:t>
      </w:r>
    </w:p>
    <w:p w14:paraId="177B42BB" w14:textId="77777777" w:rsidR="00924B5E" w:rsidRPr="00FE5A0C" w:rsidRDefault="00924B5E" w:rsidP="00924B5E">
      <w:pPr>
        <w:jc w:val="both"/>
        <w:rPr>
          <w:rFonts w:ascii="Arial" w:eastAsia="Calibri" w:hAnsi="Arial" w:cs="Arial"/>
        </w:rPr>
      </w:pPr>
    </w:p>
    <w:p w14:paraId="6EBBC829" w14:textId="77777777" w:rsidR="00924B5E" w:rsidRPr="00FE5A0C" w:rsidRDefault="00924B5E" w:rsidP="00924B5E">
      <w:pPr>
        <w:jc w:val="both"/>
        <w:rPr>
          <w:rFonts w:ascii="Arial" w:eastAsia="Calibri" w:hAnsi="Arial" w:cs="Arial"/>
        </w:rPr>
      </w:pPr>
      <w:r w:rsidRPr="00FE5A0C">
        <w:rPr>
          <w:rFonts w:ascii="Arial" w:eastAsia="Calibri" w:hAnsi="Arial" w:cs="Arial"/>
        </w:rPr>
        <w:t>Los Jueces únicamente podrán ser removidos por el Consejo de la Judicatura, mediante el procedimiento correspondiente, cuando:</w:t>
      </w:r>
    </w:p>
    <w:p w14:paraId="34FAD0FE" w14:textId="77777777" w:rsidR="00924B5E" w:rsidRPr="00FE5A0C" w:rsidRDefault="00924B5E" w:rsidP="00924B5E">
      <w:pPr>
        <w:jc w:val="both"/>
        <w:rPr>
          <w:rFonts w:ascii="Arial" w:eastAsia="Calibri" w:hAnsi="Arial" w:cs="Arial"/>
        </w:rPr>
      </w:pPr>
    </w:p>
    <w:p w14:paraId="1530831B" w14:textId="77777777" w:rsidR="00924B5E" w:rsidRPr="00FE5A0C" w:rsidRDefault="00924B5E" w:rsidP="00924B5E">
      <w:pPr>
        <w:jc w:val="both"/>
        <w:rPr>
          <w:rFonts w:ascii="Arial" w:eastAsia="Calibri" w:hAnsi="Arial" w:cs="Arial"/>
          <w:bCs/>
        </w:rPr>
      </w:pPr>
      <w:r w:rsidRPr="00FE5A0C">
        <w:rPr>
          <w:rFonts w:ascii="Arial" w:eastAsia="Calibri" w:hAnsi="Arial" w:cs="Arial"/>
          <w:b/>
        </w:rPr>
        <w:t>I.-</w:t>
      </w:r>
      <w:r w:rsidRPr="00FE5A0C">
        <w:rPr>
          <w:rFonts w:ascii="Arial" w:eastAsia="Calibri" w:hAnsi="Arial" w:cs="Arial"/>
        </w:rPr>
        <w:t xml:space="preserve"> Cometan </w:t>
      </w:r>
      <w:r w:rsidRPr="00FE5A0C">
        <w:rPr>
          <w:rFonts w:ascii="Arial" w:eastAsia="Calibri" w:hAnsi="Arial" w:cs="Arial"/>
          <w:bCs/>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General de Responsabilidades Administrativas;</w:t>
      </w:r>
    </w:p>
    <w:p w14:paraId="01226CB1" w14:textId="77777777" w:rsidR="00924B5E" w:rsidRPr="00FE5A0C" w:rsidRDefault="00924B5E" w:rsidP="00924B5E">
      <w:pPr>
        <w:jc w:val="both"/>
        <w:rPr>
          <w:rFonts w:ascii="Arial" w:eastAsia="Calibri" w:hAnsi="Arial" w:cs="Arial"/>
          <w:bCs/>
        </w:rPr>
      </w:pPr>
    </w:p>
    <w:p w14:paraId="20B07986"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II.- </w:t>
      </w:r>
      <w:r w:rsidRPr="00FE5A0C">
        <w:rPr>
          <w:rFonts w:ascii="Arial" w:eastAsia="Calibri" w:hAnsi="Arial" w:cs="Arial"/>
        </w:rPr>
        <w:t>Padezcan incapacidad física o mental que les impida el desempeño de su función;</w:t>
      </w:r>
    </w:p>
    <w:p w14:paraId="2D32DE80" w14:textId="77777777" w:rsidR="00924B5E" w:rsidRPr="00FE5A0C" w:rsidRDefault="00924B5E" w:rsidP="00924B5E">
      <w:pPr>
        <w:jc w:val="both"/>
        <w:rPr>
          <w:rFonts w:ascii="Arial" w:eastAsia="Calibri" w:hAnsi="Arial" w:cs="Arial"/>
        </w:rPr>
      </w:pPr>
    </w:p>
    <w:p w14:paraId="138EAB28"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III.- </w:t>
      </w:r>
      <w:r w:rsidRPr="00FE5A0C">
        <w:rPr>
          <w:rFonts w:ascii="Arial" w:eastAsia="Calibri" w:hAnsi="Arial" w:cs="Arial"/>
        </w:rPr>
        <w:t>Se sitúen en el supuesto que prevé el segundo párrafo del artículo 112 de la Constitución Política del Estado; o</w:t>
      </w:r>
    </w:p>
    <w:p w14:paraId="6348E6C6" w14:textId="77777777" w:rsidR="00924B5E" w:rsidRPr="00FE5A0C" w:rsidRDefault="00924B5E" w:rsidP="00924B5E">
      <w:pPr>
        <w:jc w:val="both"/>
        <w:rPr>
          <w:rFonts w:ascii="Arial" w:eastAsia="Calibri" w:hAnsi="Arial" w:cs="Arial"/>
        </w:rPr>
      </w:pPr>
    </w:p>
    <w:p w14:paraId="7ECA15D3"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IV.- </w:t>
      </w:r>
      <w:r w:rsidRPr="00FE5A0C">
        <w:rPr>
          <w:rFonts w:ascii="Arial" w:eastAsia="Calibri" w:hAnsi="Arial" w:cs="Arial"/>
          <w:bCs/>
        </w:rPr>
        <w:t>Así se decrete m</w:t>
      </w:r>
      <w:r w:rsidRPr="00FE5A0C">
        <w:rPr>
          <w:rFonts w:ascii="Arial" w:eastAsia="Calibri" w:hAnsi="Arial" w:cs="Arial"/>
        </w:rPr>
        <w:t>ediante el procedimiento de juicio político a que se refiere el artículo 151 de la Constitución Política del Estado.</w:t>
      </w:r>
    </w:p>
    <w:p w14:paraId="29B44AB9" w14:textId="77777777" w:rsidR="00924B5E" w:rsidRPr="00FE5A0C" w:rsidRDefault="00924B5E" w:rsidP="00924B5E">
      <w:pPr>
        <w:jc w:val="both"/>
        <w:rPr>
          <w:rFonts w:ascii="Arial" w:eastAsia="Calibri" w:hAnsi="Arial" w:cs="Arial"/>
        </w:rPr>
      </w:pPr>
    </w:p>
    <w:p w14:paraId="04A3537B" w14:textId="77777777" w:rsidR="00346F11" w:rsidRPr="00FE5A0C" w:rsidRDefault="00924B5E" w:rsidP="00924B5E">
      <w:pPr>
        <w:jc w:val="both"/>
        <w:rPr>
          <w:rFonts w:ascii="Arial" w:hAnsi="Arial" w:cs="Arial"/>
          <w:spacing w:val="-2"/>
        </w:rPr>
      </w:pPr>
      <w:r w:rsidRPr="00FE5A0C">
        <w:rPr>
          <w:rFonts w:ascii="Arial" w:eastAsia="Calibri" w:hAnsi="Arial" w:cs="Arial"/>
          <w:bCs/>
        </w:rPr>
        <w:t>Los demás servidores públicos del Poder Judicial podrán ser removidos por incurrir en los supuestos establecidos en las fracciones I y II de este artículo.</w:t>
      </w:r>
    </w:p>
    <w:p w14:paraId="08C658F9" w14:textId="77777777" w:rsidR="00B07564" w:rsidRPr="00FE5A0C" w:rsidRDefault="00B07564" w:rsidP="0022098E">
      <w:pPr>
        <w:jc w:val="both"/>
        <w:rPr>
          <w:rFonts w:ascii="Arial" w:hAnsi="Arial" w:cs="Arial"/>
          <w:spacing w:val="-2"/>
        </w:rPr>
      </w:pPr>
    </w:p>
    <w:p w14:paraId="3C500047" w14:textId="77777777" w:rsidR="00215303" w:rsidRPr="00FE5A0C" w:rsidRDefault="00487829"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96.- </w:t>
      </w:r>
      <w:r w:rsidR="00D3635A" w:rsidRPr="00FE5A0C">
        <w:rPr>
          <w:rFonts w:ascii="Arial" w:hAnsi="Arial" w:cs="Arial"/>
          <w:sz w:val="20"/>
          <w:szCs w:val="20"/>
          <w:lang w:val="es-ES_tradnl"/>
        </w:rPr>
        <w:t>La suspensión de los Jueces y demás servidores públicos del Poder Judicial procederá, en su caso:</w:t>
      </w:r>
    </w:p>
    <w:p w14:paraId="642789FE" w14:textId="77777777" w:rsidR="005855DC" w:rsidRPr="00FE5A0C" w:rsidRDefault="005855DC" w:rsidP="0022098E">
      <w:pPr>
        <w:pStyle w:val="Sinespaciado"/>
        <w:jc w:val="both"/>
        <w:rPr>
          <w:rFonts w:ascii="Arial" w:hAnsi="Arial" w:cs="Arial"/>
          <w:b/>
          <w:sz w:val="20"/>
          <w:szCs w:val="20"/>
        </w:rPr>
      </w:pPr>
    </w:p>
    <w:p w14:paraId="5BE5CC2F"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Por declararse que ha lugar a formación de causa; </w:t>
      </w:r>
    </w:p>
    <w:p w14:paraId="19D70B08" w14:textId="77777777" w:rsidR="00346F11" w:rsidRPr="00FE5A0C" w:rsidRDefault="00346F11" w:rsidP="0022098E">
      <w:pPr>
        <w:pStyle w:val="Textoindependiente"/>
        <w:rPr>
          <w:rFonts w:cs="Arial"/>
          <w:sz w:val="20"/>
        </w:rPr>
      </w:pPr>
    </w:p>
    <w:p w14:paraId="69CEF138" w14:textId="77777777" w:rsidR="00346F11" w:rsidRPr="00FE5A0C" w:rsidRDefault="00346F11" w:rsidP="0022098E">
      <w:pPr>
        <w:pStyle w:val="Textoindependiente"/>
        <w:rPr>
          <w:rFonts w:cs="Arial"/>
          <w:b/>
          <w:sz w:val="20"/>
        </w:rPr>
      </w:pPr>
      <w:r w:rsidRPr="00FE5A0C">
        <w:rPr>
          <w:rFonts w:cs="Arial"/>
          <w:b/>
          <w:sz w:val="20"/>
        </w:rPr>
        <w:t xml:space="preserve">II.- </w:t>
      </w:r>
      <w:r w:rsidRPr="00FE5A0C">
        <w:rPr>
          <w:rFonts w:cs="Arial"/>
          <w:sz w:val="20"/>
        </w:rPr>
        <w:t>Por corrección disciplinaria cuando hubiere motivo legal para ello; o</w:t>
      </w:r>
    </w:p>
    <w:p w14:paraId="4308DDD7" w14:textId="77777777" w:rsidR="00346F11" w:rsidRPr="00FE5A0C" w:rsidRDefault="00346F11" w:rsidP="0022098E">
      <w:pPr>
        <w:pStyle w:val="Textoindependiente"/>
        <w:rPr>
          <w:rFonts w:cs="Arial"/>
          <w:sz w:val="20"/>
        </w:rPr>
      </w:pPr>
    </w:p>
    <w:p w14:paraId="46335B8B" w14:textId="77777777" w:rsidR="00C71B18" w:rsidRPr="00FE5A0C" w:rsidRDefault="00215303" w:rsidP="0022098E">
      <w:pPr>
        <w:pStyle w:val="Sinespaciado"/>
        <w:jc w:val="both"/>
        <w:rPr>
          <w:rFonts w:ascii="Arial" w:hAnsi="Arial" w:cs="Arial"/>
          <w:sz w:val="20"/>
          <w:szCs w:val="20"/>
        </w:rPr>
      </w:pPr>
      <w:r w:rsidRPr="00FE5A0C">
        <w:rPr>
          <w:rFonts w:ascii="Arial" w:hAnsi="Arial" w:cs="Arial"/>
          <w:b/>
          <w:bCs/>
          <w:sz w:val="20"/>
          <w:szCs w:val="20"/>
        </w:rPr>
        <w:t>III.-</w:t>
      </w:r>
      <w:r w:rsidRPr="00FE5A0C">
        <w:rPr>
          <w:rFonts w:ascii="Arial" w:hAnsi="Arial" w:cs="Arial"/>
          <w:bCs/>
          <w:sz w:val="20"/>
          <w:szCs w:val="20"/>
        </w:rPr>
        <w:t xml:space="preserve"> </w:t>
      </w:r>
      <w:r w:rsidR="00C71B18" w:rsidRPr="00FE5A0C">
        <w:rPr>
          <w:rFonts w:ascii="Arial" w:hAnsi="Arial" w:cs="Arial"/>
          <w:sz w:val="20"/>
          <w:szCs w:val="20"/>
        </w:rPr>
        <w:t xml:space="preserve">Por estar sujeto a proceso administrativo de queja por </w:t>
      </w:r>
      <w:r w:rsidR="00AA796C" w:rsidRPr="00FE5A0C">
        <w:rPr>
          <w:rFonts w:ascii="Arial" w:hAnsi="Arial" w:cs="Arial"/>
          <w:sz w:val="20"/>
          <w:szCs w:val="20"/>
        </w:rPr>
        <w:t>causa grave</w:t>
      </w:r>
      <w:r w:rsidR="00C71B18" w:rsidRPr="00FE5A0C">
        <w:rPr>
          <w:rFonts w:ascii="Arial" w:hAnsi="Arial" w:cs="Arial"/>
          <w:sz w:val="20"/>
          <w:szCs w:val="20"/>
        </w:rPr>
        <w:t xml:space="preserve"> a </w:t>
      </w:r>
      <w:r w:rsidR="00AA796C" w:rsidRPr="00FE5A0C">
        <w:rPr>
          <w:rFonts w:ascii="Arial" w:hAnsi="Arial" w:cs="Arial"/>
          <w:sz w:val="20"/>
          <w:szCs w:val="20"/>
        </w:rPr>
        <w:t>juicio</w:t>
      </w:r>
      <w:r w:rsidR="00AA796C" w:rsidRPr="00FE5A0C">
        <w:rPr>
          <w:rFonts w:ascii="Arial" w:hAnsi="Arial" w:cs="Arial"/>
          <w:b/>
          <w:sz w:val="20"/>
          <w:szCs w:val="20"/>
        </w:rPr>
        <w:t xml:space="preserve"> </w:t>
      </w:r>
      <w:r w:rsidR="00AA796C" w:rsidRPr="00FE5A0C">
        <w:rPr>
          <w:rFonts w:ascii="Arial" w:hAnsi="Arial" w:cs="Arial"/>
          <w:sz w:val="20"/>
          <w:szCs w:val="20"/>
        </w:rPr>
        <w:t>del</w:t>
      </w:r>
      <w:r w:rsidR="00C71B18" w:rsidRPr="00FE5A0C">
        <w:rPr>
          <w:rFonts w:ascii="Arial" w:hAnsi="Arial" w:cs="Arial"/>
          <w:sz w:val="20"/>
          <w:szCs w:val="20"/>
        </w:rPr>
        <w:t xml:space="preserve"> Consejo de la Judicatura.</w:t>
      </w:r>
    </w:p>
    <w:p w14:paraId="3B4BC68D" w14:textId="77777777" w:rsidR="00346F11" w:rsidRPr="00FE5A0C" w:rsidRDefault="00346F11" w:rsidP="0022098E">
      <w:pPr>
        <w:autoSpaceDE w:val="0"/>
        <w:autoSpaceDN w:val="0"/>
        <w:adjustRightInd w:val="0"/>
        <w:jc w:val="both"/>
        <w:rPr>
          <w:rFonts w:ascii="Arial" w:hAnsi="Arial" w:cs="Arial"/>
          <w:lang w:val="es-ES"/>
        </w:rPr>
      </w:pPr>
    </w:p>
    <w:p w14:paraId="650CEE01"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97.- </w:t>
      </w:r>
      <w:r w:rsidR="00C71B18" w:rsidRPr="00FE5A0C">
        <w:rPr>
          <w:rFonts w:ascii="Arial" w:hAnsi="Arial" w:cs="Arial"/>
        </w:rPr>
        <w:t>Los jueces procesados percibirán durante la suspensión la parte de sueldo que determine el Consejo de la Judicatura, no debiendo exceder de la mitad ni bajar de la cuarta parte.</w:t>
      </w:r>
    </w:p>
    <w:p w14:paraId="3C1393F3" w14:textId="77777777" w:rsidR="00346F11" w:rsidRPr="00FE5A0C" w:rsidRDefault="00346F11" w:rsidP="0022098E">
      <w:pPr>
        <w:autoSpaceDE w:val="0"/>
        <w:autoSpaceDN w:val="0"/>
        <w:adjustRightInd w:val="0"/>
        <w:jc w:val="both"/>
        <w:rPr>
          <w:rFonts w:ascii="Arial" w:hAnsi="Arial" w:cs="Arial"/>
        </w:rPr>
      </w:pPr>
    </w:p>
    <w:p w14:paraId="561FA738" w14:textId="77777777" w:rsidR="0043095A" w:rsidRPr="00FE5A0C" w:rsidRDefault="00346F11" w:rsidP="0043095A">
      <w:pPr>
        <w:autoSpaceDE w:val="0"/>
        <w:autoSpaceDN w:val="0"/>
        <w:adjustRightInd w:val="0"/>
        <w:jc w:val="both"/>
        <w:rPr>
          <w:rFonts w:ascii="Arial" w:hAnsi="Arial" w:cs="Arial"/>
        </w:rPr>
      </w:pPr>
      <w:r w:rsidRPr="00FE5A0C">
        <w:rPr>
          <w:rFonts w:ascii="Arial" w:hAnsi="Arial" w:cs="Arial"/>
        </w:rPr>
        <w:t>Si fueren absueltos o se sobresea la causa, deberá reintegrarse la totalidad de sus sueldos que habrían percibido.</w:t>
      </w:r>
    </w:p>
    <w:p w14:paraId="175EF64C" w14:textId="77777777" w:rsidR="006471D5" w:rsidRPr="00FE5A0C" w:rsidRDefault="006471D5" w:rsidP="0043095A">
      <w:pPr>
        <w:autoSpaceDE w:val="0"/>
        <w:autoSpaceDN w:val="0"/>
        <w:adjustRightInd w:val="0"/>
        <w:jc w:val="center"/>
        <w:rPr>
          <w:rFonts w:ascii="Arial" w:hAnsi="Arial" w:cs="Arial"/>
          <w:b/>
        </w:rPr>
      </w:pPr>
    </w:p>
    <w:p w14:paraId="311B8B1E" w14:textId="77777777" w:rsidR="00346F11" w:rsidRPr="00FE5A0C" w:rsidRDefault="00346F11" w:rsidP="0043095A">
      <w:pPr>
        <w:autoSpaceDE w:val="0"/>
        <w:autoSpaceDN w:val="0"/>
        <w:adjustRightInd w:val="0"/>
        <w:jc w:val="center"/>
        <w:rPr>
          <w:rFonts w:ascii="Arial" w:hAnsi="Arial" w:cs="Arial"/>
          <w:b/>
        </w:rPr>
      </w:pPr>
      <w:r w:rsidRPr="00FE5A0C">
        <w:rPr>
          <w:rFonts w:ascii="Arial" w:hAnsi="Arial" w:cs="Arial"/>
          <w:b/>
        </w:rPr>
        <w:t>CAP</w:t>
      </w:r>
      <w:r w:rsidR="00487829" w:rsidRPr="00FE5A0C">
        <w:rPr>
          <w:rFonts w:ascii="Arial" w:hAnsi="Arial" w:cs="Arial"/>
          <w:b/>
        </w:rPr>
        <w:t>Í</w:t>
      </w:r>
      <w:r w:rsidRPr="00FE5A0C">
        <w:rPr>
          <w:rFonts w:ascii="Arial" w:hAnsi="Arial" w:cs="Arial"/>
          <w:b/>
        </w:rPr>
        <w:t>TULO VI</w:t>
      </w:r>
    </w:p>
    <w:p w14:paraId="08B4B8A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INHABILITACI</w:t>
      </w:r>
      <w:r w:rsidR="00487829" w:rsidRPr="00FE5A0C">
        <w:rPr>
          <w:rFonts w:ascii="Arial" w:hAnsi="Arial" w:cs="Arial"/>
          <w:b/>
          <w:lang w:val="es-MX"/>
        </w:rPr>
        <w:t>Ó</w:t>
      </w:r>
      <w:r w:rsidRPr="00FE5A0C">
        <w:rPr>
          <w:rFonts w:ascii="Arial" w:hAnsi="Arial" w:cs="Arial"/>
          <w:b/>
          <w:lang w:val="es-MX"/>
        </w:rPr>
        <w:t>N Y SUSTITUCI</w:t>
      </w:r>
      <w:r w:rsidR="00487829" w:rsidRPr="00FE5A0C">
        <w:rPr>
          <w:rFonts w:ascii="Arial" w:hAnsi="Arial" w:cs="Arial"/>
          <w:b/>
          <w:lang w:val="es-MX"/>
        </w:rPr>
        <w:t>Ó</w:t>
      </w:r>
      <w:r w:rsidRPr="00FE5A0C">
        <w:rPr>
          <w:rFonts w:ascii="Arial" w:hAnsi="Arial" w:cs="Arial"/>
          <w:b/>
          <w:lang w:val="es-MX"/>
        </w:rPr>
        <w:t>N</w:t>
      </w:r>
    </w:p>
    <w:p w14:paraId="181C5501" w14:textId="77777777" w:rsidR="00346F11" w:rsidRPr="00FE5A0C" w:rsidRDefault="00346F11" w:rsidP="0022098E">
      <w:pPr>
        <w:jc w:val="both"/>
        <w:rPr>
          <w:rFonts w:ascii="Arial" w:hAnsi="Arial" w:cs="Arial"/>
          <w:b/>
          <w:lang w:val="es-MX"/>
        </w:rPr>
      </w:pPr>
    </w:p>
    <w:p w14:paraId="11F5D0A5" w14:textId="77777777" w:rsidR="00346F11" w:rsidRPr="00FE5A0C" w:rsidRDefault="00487829" w:rsidP="0022098E">
      <w:pPr>
        <w:pStyle w:val="Textoindependiente"/>
        <w:rPr>
          <w:rFonts w:cs="Arial"/>
          <w:sz w:val="20"/>
        </w:rPr>
      </w:pPr>
      <w:r w:rsidRPr="00FE5A0C">
        <w:rPr>
          <w:rFonts w:cs="Arial"/>
          <w:b/>
          <w:sz w:val="20"/>
        </w:rPr>
        <w:t>ARTÍCULO</w:t>
      </w:r>
      <w:r w:rsidR="00346F11" w:rsidRPr="00FE5A0C">
        <w:rPr>
          <w:rFonts w:cs="Arial"/>
          <w:b/>
          <w:sz w:val="20"/>
        </w:rPr>
        <w:t xml:space="preserve"> 98.- </w:t>
      </w:r>
      <w:r w:rsidR="00346F11" w:rsidRPr="00FE5A0C">
        <w:rPr>
          <w:rFonts w:cs="Arial"/>
          <w:sz w:val="20"/>
        </w:rPr>
        <w:t>Las faltas definitivas de los Magistrados serán cubiertas por la persona que designe el Congreso del Estado en los términos que prevé el artículo 109 de la Constitución Política del Estado.</w:t>
      </w:r>
    </w:p>
    <w:p w14:paraId="1E521625" w14:textId="77777777" w:rsidR="00346F11" w:rsidRPr="00FE5A0C" w:rsidRDefault="00346F11" w:rsidP="0022098E">
      <w:pPr>
        <w:pStyle w:val="Textoindependiente"/>
        <w:rPr>
          <w:rFonts w:cs="Arial"/>
          <w:sz w:val="20"/>
        </w:rPr>
      </w:pPr>
    </w:p>
    <w:p w14:paraId="4E2858DD" w14:textId="77777777" w:rsidR="00B24315" w:rsidRPr="00FE5A0C" w:rsidRDefault="00B24315" w:rsidP="0022098E">
      <w:pPr>
        <w:pStyle w:val="Textoindependiente"/>
        <w:rPr>
          <w:rFonts w:cs="Arial"/>
          <w:sz w:val="20"/>
        </w:rPr>
      </w:pPr>
    </w:p>
    <w:p w14:paraId="7CE604CD" w14:textId="77777777" w:rsidR="00346F11" w:rsidRPr="00FE5A0C" w:rsidRDefault="00346F11" w:rsidP="006471D5">
      <w:pPr>
        <w:jc w:val="both"/>
        <w:rPr>
          <w:rFonts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w:t>
      </w:r>
      <w:r w:rsidRPr="00FE5A0C">
        <w:rPr>
          <w:rFonts w:ascii="Arial" w:hAnsi="Arial" w:cs="Arial"/>
          <w:b/>
          <w:bCs/>
        </w:rPr>
        <w:t xml:space="preserve"> 99.-</w:t>
      </w:r>
      <w:r w:rsidRPr="00FE5A0C">
        <w:rPr>
          <w:rFonts w:ascii="Arial" w:hAnsi="Arial" w:cs="Arial"/>
          <w:bCs/>
        </w:rPr>
        <w:t xml:space="preserve"> </w:t>
      </w:r>
      <w:r w:rsidR="006471D5" w:rsidRPr="00FE5A0C">
        <w:rPr>
          <w:rFonts w:ascii="Arial" w:hAnsi="Arial" w:cs="Arial"/>
          <w:lang w:val="es-ES"/>
        </w:rPr>
        <w:t xml:space="preserve">En caso de impedimento o excusa de Magistrados en asuntos que deba resolver el Tribunal de Justicia en Pleno, cuando se desintegre la mayoría, la sustitución para el solo efecto de conocer el asunto que motive la causa legal del impedimento, la hará el </w:t>
      </w:r>
      <w:proofErr w:type="gramStart"/>
      <w:r w:rsidR="006471D5" w:rsidRPr="00FE5A0C">
        <w:rPr>
          <w:rFonts w:ascii="Arial" w:hAnsi="Arial" w:cs="Arial"/>
          <w:lang w:val="es-ES"/>
        </w:rPr>
        <w:t>Presidente</w:t>
      </w:r>
      <w:proofErr w:type="gramEnd"/>
      <w:r w:rsidR="006471D5" w:rsidRPr="00FE5A0C">
        <w:rPr>
          <w:rFonts w:ascii="Arial" w:hAnsi="Arial" w:cs="Arial"/>
          <w:lang w:val="es-ES"/>
        </w:rPr>
        <w:t xml:space="preserve"> mediante la designación de un Magistrado Auxiliar o Regional</w:t>
      </w:r>
      <w:r w:rsidR="006471D5" w:rsidRPr="00FE5A0C">
        <w:rPr>
          <w:rFonts w:ascii="Arial" w:hAnsi="Arial" w:cs="Arial"/>
          <w:b/>
          <w:lang w:val="es-ES"/>
        </w:rPr>
        <w:t>.</w:t>
      </w:r>
    </w:p>
    <w:p w14:paraId="546FDFF9" w14:textId="77777777" w:rsidR="00D71FCE" w:rsidRPr="00FE5A0C" w:rsidRDefault="00D71FCE" w:rsidP="0022098E">
      <w:pPr>
        <w:jc w:val="both"/>
        <w:rPr>
          <w:rFonts w:ascii="Arial" w:hAnsi="Arial" w:cs="Arial"/>
        </w:rPr>
      </w:pPr>
    </w:p>
    <w:p w14:paraId="62F023EE" w14:textId="77777777" w:rsidR="00346F11" w:rsidRPr="00FE5A0C" w:rsidRDefault="00346F11" w:rsidP="0022098E">
      <w:pPr>
        <w:jc w:val="both"/>
        <w:rPr>
          <w:rFonts w:ascii="Arial" w:hAnsi="Arial" w:cs="Arial"/>
        </w:rPr>
      </w:pPr>
      <w:r w:rsidRPr="00FE5A0C">
        <w:rPr>
          <w:rFonts w:ascii="Arial" w:hAnsi="Arial" w:cs="Arial"/>
          <w:b/>
        </w:rPr>
        <w:t>ART</w:t>
      </w:r>
      <w:r w:rsidR="00744AC5" w:rsidRPr="00FE5A0C">
        <w:rPr>
          <w:rFonts w:ascii="Arial" w:hAnsi="Arial" w:cs="Arial"/>
          <w:b/>
        </w:rPr>
        <w:t>Í</w:t>
      </w:r>
      <w:r w:rsidRPr="00FE5A0C">
        <w:rPr>
          <w:rFonts w:ascii="Arial" w:hAnsi="Arial" w:cs="Arial"/>
          <w:b/>
        </w:rPr>
        <w:t>CULO 100.-</w:t>
      </w:r>
      <w:r w:rsidRPr="00FE5A0C">
        <w:rPr>
          <w:rFonts w:ascii="Arial" w:hAnsi="Arial" w:cs="Arial"/>
        </w:rPr>
        <w:t xml:space="preserve"> Las faltas temporales del </w:t>
      </w:r>
      <w:proofErr w:type="gramStart"/>
      <w:r w:rsidRPr="00FE5A0C">
        <w:rPr>
          <w:rFonts w:ascii="Arial" w:hAnsi="Arial" w:cs="Arial"/>
        </w:rPr>
        <w:t>Presidente</w:t>
      </w:r>
      <w:proofErr w:type="gramEnd"/>
      <w:r w:rsidRPr="00FE5A0C">
        <w:rPr>
          <w:rFonts w:ascii="Arial" w:hAnsi="Arial" w:cs="Arial"/>
        </w:rPr>
        <w:t xml:space="preserve"> del Supremo Tribunal de Justicia, cuando no excedan de quince días, serán suplidas por los demás Magistrados, quienes asumirán el cargo en forma sucesiva y de acuerdo con el orden numérico que corresponda a cada Sala. Para este efecto, la Presidencia llevará un libro para anotar las sustituciones e informará de inmediato a quien deba encargarse para que éste asuma la Presidencia durante la ausencia del titular.</w:t>
      </w:r>
    </w:p>
    <w:p w14:paraId="319F3E73" w14:textId="77777777" w:rsidR="00346F11" w:rsidRPr="00FE5A0C" w:rsidRDefault="00346F11" w:rsidP="0022098E">
      <w:pPr>
        <w:jc w:val="both"/>
        <w:rPr>
          <w:rFonts w:ascii="Arial" w:hAnsi="Arial" w:cs="Arial"/>
        </w:rPr>
      </w:pPr>
    </w:p>
    <w:p w14:paraId="452B8536" w14:textId="77777777" w:rsidR="00346F11" w:rsidRPr="00FE5A0C" w:rsidRDefault="00346F11" w:rsidP="0022098E">
      <w:pPr>
        <w:jc w:val="both"/>
        <w:rPr>
          <w:rFonts w:ascii="Arial" w:hAnsi="Arial" w:cs="Arial"/>
        </w:rPr>
      </w:pPr>
      <w:r w:rsidRPr="00FE5A0C">
        <w:rPr>
          <w:rFonts w:ascii="Arial" w:hAnsi="Arial" w:cs="Arial"/>
        </w:rPr>
        <w:t xml:space="preserve">Si la ausencia del </w:t>
      </w:r>
      <w:proofErr w:type="gramStart"/>
      <w:r w:rsidRPr="00FE5A0C">
        <w:rPr>
          <w:rFonts w:ascii="Arial" w:hAnsi="Arial" w:cs="Arial"/>
        </w:rPr>
        <w:t>Presidente</w:t>
      </w:r>
      <w:proofErr w:type="gramEnd"/>
      <w:r w:rsidRPr="00FE5A0C">
        <w:rPr>
          <w:rFonts w:ascii="Arial" w:hAnsi="Arial" w:cs="Arial"/>
        </w:rPr>
        <w:t xml:space="preserve"> excede de quince días, la sustitución se hará por acuerdo del Pleno y, en igual forma se suplirá la ausencia definitiva, en cuyo caso el designado concluirá el período legal correspondiente en forma interina.</w:t>
      </w:r>
    </w:p>
    <w:p w14:paraId="31A254BD" w14:textId="77777777" w:rsidR="004A7EB4" w:rsidRPr="00FE5A0C" w:rsidRDefault="004A7EB4" w:rsidP="0022098E">
      <w:pPr>
        <w:jc w:val="both"/>
        <w:rPr>
          <w:rFonts w:ascii="Arial" w:hAnsi="Arial" w:cs="Arial"/>
        </w:rPr>
      </w:pPr>
    </w:p>
    <w:p w14:paraId="3B99B49F" w14:textId="77777777" w:rsidR="00346F11" w:rsidRPr="00FE5A0C" w:rsidRDefault="00346F11" w:rsidP="0022098E">
      <w:pPr>
        <w:jc w:val="both"/>
        <w:rPr>
          <w:rFonts w:ascii="Arial" w:hAnsi="Arial" w:cs="Arial"/>
          <w:spacing w:val="-2"/>
        </w:rPr>
      </w:pPr>
      <w:r w:rsidRPr="00FE5A0C">
        <w:rPr>
          <w:rFonts w:ascii="Arial" w:hAnsi="Arial" w:cs="Arial"/>
          <w:spacing w:val="-2"/>
        </w:rPr>
        <w:t xml:space="preserve">Las ausencias temporales de los Magistrados </w:t>
      </w:r>
      <w:proofErr w:type="gramStart"/>
      <w:r w:rsidRPr="00FE5A0C">
        <w:rPr>
          <w:rFonts w:ascii="Arial" w:hAnsi="Arial" w:cs="Arial"/>
          <w:spacing w:val="-2"/>
        </w:rPr>
        <w:t>Presidentes</w:t>
      </w:r>
      <w:proofErr w:type="gramEnd"/>
      <w:r w:rsidRPr="00FE5A0C">
        <w:rPr>
          <w:rFonts w:ascii="Arial" w:hAnsi="Arial" w:cs="Arial"/>
          <w:spacing w:val="-2"/>
        </w:rPr>
        <w:t xml:space="preserve"> de Sala, serán suplidas por el Magistrado que los demás integrantes designen de entre ellos. En caso de ausencia definitiva, una vez hecha la designación por el Congreso del Estado del nuevo Magistrado, se elegirá nuevo </w:t>
      </w:r>
      <w:proofErr w:type="gramStart"/>
      <w:r w:rsidRPr="00FE5A0C">
        <w:rPr>
          <w:rFonts w:ascii="Arial" w:hAnsi="Arial" w:cs="Arial"/>
          <w:spacing w:val="-2"/>
        </w:rPr>
        <w:t>Presidente</w:t>
      </w:r>
      <w:proofErr w:type="gramEnd"/>
      <w:r w:rsidRPr="00FE5A0C">
        <w:rPr>
          <w:rFonts w:ascii="Arial" w:hAnsi="Arial" w:cs="Arial"/>
          <w:spacing w:val="-2"/>
        </w:rPr>
        <w:t xml:space="preserve">. En tanto se hace la designación correspondiente por el Congreso del Estado, se cubrirá por el Magistrado de la Sala Auxiliar o Regional que designe el </w:t>
      </w:r>
      <w:proofErr w:type="gramStart"/>
      <w:r w:rsidRPr="00FE5A0C">
        <w:rPr>
          <w:rFonts w:ascii="Arial" w:hAnsi="Arial" w:cs="Arial"/>
          <w:spacing w:val="-2"/>
        </w:rPr>
        <w:t>Presidente</w:t>
      </w:r>
      <w:proofErr w:type="gramEnd"/>
      <w:r w:rsidRPr="00FE5A0C">
        <w:rPr>
          <w:rFonts w:ascii="Arial" w:hAnsi="Arial" w:cs="Arial"/>
          <w:spacing w:val="-2"/>
        </w:rPr>
        <w:t xml:space="preserve"> del Supremo Tribunal de Justicia.</w:t>
      </w:r>
    </w:p>
    <w:p w14:paraId="12B30910" w14:textId="77777777" w:rsidR="006169F5" w:rsidRPr="00FE5A0C" w:rsidRDefault="006169F5" w:rsidP="0022098E">
      <w:pPr>
        <w:jc w:val="both"/>
        <w:rPr>
          <w:rFonts w:ascii="Arial" w:hAnsi="Arial" w:cs="Arial"/>
        </w:rPr>
      </w:pPr>
    </w:p>
    <w:p w14:paraId="796F615B" w14:textId="77777777" w:rsidR="00346F11" w:rsidRPr="00FE5A0C" w:rsidRDefault="001316B9" w:rsidP="0022098E">
      <w:pPr>
        <w:jc w:val="both"/>
        <w:rPr>
          <w:rFonts w:ascii="Arial" w:hAnsi="Arial" w:cs="Arial"/>
        </w:rPr>
      </w:pPr>
      <w:r w:rsidRPr="00FE5A0C">
        <w:rPr>
          <w:rFonts w:ascii="Arial" w:hAnsi="Arial" w:cs="Arial"/>
        </w:rPr>
        <w:t xml:space="preserve">En sus faltas temporales, los Magistrados de Número de las Salas Unitarias y de los Magistrados Auxiliares serán suplidos por el </w:t>
      </w:r>
      <w:proofErr w:type="gramStart"/>
      <w:r w:rsidRPr="00FE5A0C">
        <w:rPr>
          <w:rFonts w:ascii="Arial" w:hAnsi="Arial" w:cs="Arial"/>
        </w:rPr>
        <w:t>Presidente</w:t>
      </w:r>
      <w:proofErr w:type="gramEnd"/>
      <w:r w:rsidRPr="00FE5A0C">
        <w:rPr>
          <w:rFonts w:ascii="Arial" w:hAnsi="Arial" w:cs="Arial"/>
        </w:rPr>
        <w:t xml:space="preserve"> del Supremo Tribunal de Justicia; las faltas temporales de los Magistrados de las Salas Regionales serán suplidas por los </w:t>
      </w:r>
      <w:proofErr w:type="gramStart"/>
      <w:r w:rsidRPr="00FE5A0C">
        <w:rPr>
          <w:rFonts w:ascii="Arial" w:hAnsi="Arial" w:cs="Arial"/>
        </w:rPr>
        <w:t>Secretarios</w:t>
      </w:r>
      <w:proofErr w:type="gramEnd"/>
      <w:r w:rsidRPr="00FE5A0C">
        <w:rPr>
          <w:rFonts w:ascii="Arial" w:hAnsi="Arial" w:cs="Arial"/>
        </w:rPr>
        <w:t xml:space="preserve"> de Acuerdos respectivos.</w:t>
      </w:r>
    </w:p>
    <w:p w14:paraId="40F6E941" w14:textId="77777777" w:rsidR="001316B9" w:rsidRPr="00FE5A0C" w:rsidRDefault="001316B9" w:rsidP="0022098E">
      <w:pPr>
        <w:jc w:val="both"/>
        <w:rPr>
          <w:rFonts w:ascii="Arial" w:hAnsi="Arial" w:cs="Arial"/>
        </w:rPr>
      </w:pPr>
    </w:p>
    <w:p w14:paraId="5B5F2C91" w14:textId="77777777" w:rsidR="00346F11" w:rsidRPr="00FE5A0C" w:rsidRDefault="003A6250" w:rsidP="0022098E">
      <w:pPr>
        <w:pStyle w:val="Textoindependiente"/>
        <w:rPr>
          <w:rFonts w:cs="Arial"/>
          <w:sz w:val="20"/>
        </w:rPr>
      </w:pPr>
      <w:r w:rsidRPr="00FE5A0C">
        <w:rPr>
          <w:rFonts w:cs="Arial"/>
          <w:b/>
          <w:sz w:val="20"/>
        </w:rPr>
        <w:t>ARTÍCULO</w:t>
      </w:r>
      <w:r w:rsidR="00346F11" w:rsidRPr="00FE5A0C">
        <w:rPr>
          <w:rFonts w:cs="Arial"/>
          <w:b/>
          <w:sz w:val="20"/>
        </w:rPr>
        <w:t xml:space="preserve"> 101.- </w:t>
      </w:r>
      <w:r w:rsidR="00346F11" w:rsidRPr="00FE5A0C">
        <w:rPr>
          <w:rFonts w:cs="Arial"/>
          <w:sz w:val="20"/>
        </w:rPr>
        <w:t xml:space="preserve">Las faltas temporales del </w:t>
      </w:r>
      <w:proofErr w:type="gramStart"/>
      <w:r w:rsidR="00346F11" w:rsidRPr="00FE5A0C">
        <w:rPr>
          <w:rFonts w:cs="Arial"/>
          <w:sz w:val="20"/>
        </w:rPr>
        <w:t>Secretario General</w:t>
      </w:r>
      <w:proofErr w:type="gramEnd"/>
      <w:r w:rsidR="00346F11" w:rsidRPr="00FE5A0C">
        <w:rPr>
          <w:rFonts w:cs="Arial"/>
          <w:sz w:val="20"/>
        </w:rPr>
        <w:t xml:space="preserve"> de Acuerdos serán suplidas por el Subsecretario más antiguo en el cargo y, a falta de éste, por la persona que al efecto designe el </w:t>
      </w:r>
      <w:proofErr w:type="gramStart"/>
      <w:r w:rsidR="00346F11" w:rsidRPr="00FE5A0C">
        <w:rPr>
          <w:rFonts w:cs="Arial"/>
          <w:sz w:val="20"/>
        </w:rPr>
        <w:t>Presidente</w:t>
      </w:r>
      <w:proofErr w:type="gramEnd"/>
      <w:r w:rsidR="00346F11" w:rsidRPr="00FE5A0C">
        <w:rPr>
          <w:rFonts w:cs="Arial"/>
          <w:sz w:val="20"/>
        </w:rPr>
        <w:t>.</w:t>
      </w:r>
    </w:p>
    <w:p w14:paraId="6D3D9B3A" w14:textId="77777777" w:rsidR="00346F11" w:rsidRPr="00FE5A0C" w:rsidRDefault="00346F11" w:rsidP="0022098E">
      <w:pPr>
        <w:jc w:val="both"/>
        <w:rPr>
          <w:rFonts w:ascii="Arial" w:hAnsi="Arial" w:cs="Arial"/>
        </w:rPr>
      </w:pPr>
    </w:p>
    <w:p w14:paraId="6F78F721" w14:textId="77777777" w:rsidR="000E58F4" w:rsidRPr="00FE5A0C" w:rsidRDefault="003A6250" w:rsidP="0022098E">
      <w:pPr>
        <w:jc w:val="both"/>
        <w:rPr>
          <w:rFonts w:ascii="Arial" w:hAnsi="Arial" w:cs="Arial"/>
          <w:b/>
        </w:rPr>
      </w:pPr>
      <w:r w:rsidRPr="00FE5A0C">
        <w:rPr>
          <w:rFonts w:ascii="Arial" w:hAnsi="Arial" w:cs="Arial"/>
          <w:b/>
        </w:rPr>
        <w:t>ARTÍCULO</w:t>
      </w:r>
      <w:r w:rsidR="00346F11" w:rsidRPr="00FE5A0C">
        <w:rPr>
          <w:rFonts w:ascii="Arial" w:hAnsi="Arial" w:cs="Arial"/>
          <w:b/>
        </w:rPr>
        <w:t xml:space="preserve"> 102.- </w:t>
      </w:r>
      <w:r w:rsidR="006471D5" w:rsidRPr="00FE5A0C">
        <w:rPr>
          <w:rFonts w:ascii="Arial" w:hAnsi="Arial" w:cs="Arial"/>
          <w:lang w:val="es-ES"/>
        </w:rPr>
        <w:t xml:space="preserve">Las faltas temporales de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Unitaria serán suplidas por 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que designe el titular de la misma; tratándose de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Colegiada serán suplidas por 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que designe su </w:t>
      </w:r>
      <w:proofErr w:type="gramStart"/>
      <w:r w:rsidR="006471D5" w:rsidRPr="00FE5A0C">
        <w:rPr>
          <w:rFonts w:ascii="Arial" w:hAnsi="Arial" w:cs="Arial"/>
          <w:lang w:val="es-ES"/>
        </w:rPr>
        <w:t>Presidente</w:t>
      </w:r>
      <w:proofErr w:type="gramEnd"/>
      <w:r w:rsidR="006471D5" w:rsidRPr="00FE5A0C">
        <w:rPr>
          <w:rFonts w:ascii="Arial" w:hAnsi="Arial" w:cs="Arial"/>
          <w:lang w:val="es-ES"/>
        </w:rPr>
        <w:t>. Lo anterior regirá también para los casos de excusa o recusación.</w:t>
      </w:r>
    </w:p>
    <w:p w14:paraId="0EAD9EF5" w14:textId="77777777" w:rsidR="006471D5" w:rsidRPr="00FE5A0C" w:rsidRDefault="006471D5" w:rsidP="0022098E">
      <w:pPr>
        <w:jc w:val="both"/>
        <w:rPr>
          <w:rFonts w:ascii="Arial" w:hAnsi="Arial" w:cs="Arial"/>
        </w:rPr>
      </w:pPr>
    </w:p>
    <w:p w14:paraId="35B7DB1F" w14:textId="77777777" w:rsidR="006169F5" w:rsidRPr="00FE5A0C" w:rsidRDefault="006169F5" w:rsidP="0022098E">
      <w:pPr>
        <w:autoSpaceDE w:val="0"/>
        <w:autoSpaceDN w:val="0"/>
        <w:adjustRightInd w:val="0"/>
        <w:jc w:val="both"/>
        <w:rPr>
          <w:rFonts w:ascii="Arial" w:hAnsi="Arial" w:cs="Arial"/>
        </w:rPr>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103.- </w:t>
      </w:r>
      <w:r w:rsidRPr="00FE5A0C">
        <w:rPr>
          <w:rFonts w:ascii="Arial" w:hAnsi="Arial" w:cs="Arial"/>
        </w:rPr>
        <w:t xml:space="preserve">Las faltas temporales de los Jueces de Primera Instancia serán suplidas por el </w:t>
      </w:r>
      <w:proofErr w:type="gramStart"/>
      <w:r w:rsidRPr="00FE5A0C">
        <w:rPr>
          <w:rFonts w:ascii="Arial" w:hAnsi="Arial" w:cs="Arial"/>
        </w:rPr>
        <w:t>Secretario</w:t>
      </w:r>
      <w:proofErr w:type="gramEnd"/>
      <w:r w:rsidRPr="00FE5A0C">
        <w:rPr>
          <w:rFonts w:ascii="Arial" w:hAnsi="Arial" w:cs="Arial"/>
        </w:rPr>
        <w:t xml:space="preserve"> más antiguo. Le mismo se observará en caso de falta definitiva en tanto se hace</w:t>
      </w:r>
      <w:r w:rsidR="00EF72F4" w:rsidRPr="00FE5A0C">
        <w:rPr>
          <w:rFonts w:ascii="Arial" w:hAnsi="Arial" w:cs="Arial"/>
        </w:rPr>
        <w:t xml:space="preserve"> </w:t>
      </w:r>
      <w:r w:rsidRPr="00FE5A0C">
        <w:rPr>
          <w:rFonts w:ascii="Arial" w:hAnsi="Arial" w:cs="Arial"/>
        </w:rPr>
        <w:t>la designación del nuevo titular.</w:t>
      </w:r>
    </w:p>
    <w:p w14:paraId="695DFDFD" w14:textId="77777777" w:rsidR="000D5F8E" w:rsidRPr="00FE5A0C" w:rsidRDefault="000D5F8E" w:rsidP="0022098E">
      <w:pPr>
        <w:autoSpaceDE w:val="0"/>
        <w:autoSpaceDN w:val="0"/>
        <w:adjustRightInd w:val="0"/>
        <w:jc w:val="both"/>
        <w:rPr>
          <w:rFonts w:ascii="Arial" w:hAnsi="Arial" w:cs="Arial"/>
        </w:rPr>
      </w:pPr>
    </w:p>
    <w:p w14:paraId="55E5C8EC" w14:textId="77777777" w:rsidR="006169F5" w:rsidRPr="00FE5A0C" w:rsidRDefault="006169F5" w:rsidP="0022098E">
      <w:pPr>
        <w:autoSpaceDE w:val="0"/>
        <w:autoSpaceDN w:val="0"/>
        <w:adjustRightInd w:val="0"/>
        <w:jc w:val="both"/>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104.- </w:t>
      </w:r>
      <w:r w:rsidRPr="00FE5A0C">
        <w:rPr>
          <w:rFonts w:ascii="Arial" w:hAnsi="Arial" w:cs="Arial"/>
        </w:rPr>
        <w:t>Cuando se trate de excusas o impedimento: de Jueces de Primera Instancia, conocerá del negocio de que se trate el Juez del mismo ramo más cercano territorialmente y, cuando por cualquier causa ello no fuere posible o existiere duda, el que designe el Supremo Tribunal de Justicia en Pleno.</w:t>
      </w:r>
    </w:p>
    <w:p w14:paraId="6B59E2CB" w14:textId="77777777" w:rsidR="00346F11" w:rsidRPr="00FE5A0C" w:rsidRDefault="00346F11" w:rsidP="0022098E">
      <w:pPr>
        <w:pStyle w:val="Textoindependiente"/>
        <w:rPr>
          <w:rFonts w:cs="Arial"/>
          <w:b/>
          <w:sz w:val="20"/>
        </w:rPr>
      </w:pPr>
    </w:p>
    <w:p w14:paraId="725E7683" w14:textId="77777777" w:rsidR="00346F11" w:rsidRPr="00FE5A0C" w:rsidRDefault="003A6250" w:rsidP="0022098E">
      <w:pPr>
        <w:jc w:val="both"/>
      </w:pPr>
      <w:r w:rsidRPr="00FE5A0C">
        <w:rPr>
          <w:rFonts w:ascii="Arial" w:hAnsi="Arial" w:cs="Arial"/>
          <w:b/>
        </w:rPr>
        <w:t>ARTÍCULO</w:t>
      </w:r>
      <w:r w:rsidR="00346F11" w:rsidRPr="00FE5A0C">
        <w:rPr>
          <w:rFonts w:ascii="Arial" w:hAnsi="Arial" w:cs="Arial"/>
          <w:b/>
        </w:rPr>
        <w:t xml:space="preserve"> 105.-</w:t>
      </w:r>
      <w:r w:rsidR="006471D5" w:rsidRPr="00FE5A0C">
        <w:rPr>
          <w:rFonts w:ascii="Arial" w:hAnsi="Arial" w:cs="Arial"/>
          <w:b/>
        </w:rPr>
        <w:t xml:space="preserve"> </w:t>
      </w:r>
      <w:r w:rsidR="006471D5" w:rsidRPr="00FE5A0C">
        <w:rPr>
          <w:rFonts w:ascii="Arial" w:hAnsi="Arial" w:cs="Arial"/>
          <w:lang w:val="es-ES"/>
        </w:rPr>
        <w:t xml:space="preserve">Las faltas temporales de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los Juzgados de Primera Instancia y Juzgados Menores serán suplidas por otro si lo hubiere, en orden de antigüedad. A falta de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suplente la sustitución se hará por el Oficial Judicial que el Juez designe.</w:t>
      </w:r>
    </w:p>
    <w:p w14:paraId="2CF567AB" w14:textId="77777777" w:rsidR="00346F11" w:rsidRPr="00FE5A0C" w:rsidRDefault="00346F11" w:rsidP="0022098E">
      <w:pPr>
        <w:jc w:val="both"/>
        <w:rPr>
          <w:rFonts w:ascii="Arial" w:hAnsi="Arial" w:cs="Arial"/>
        </w:rPr>
      </w:pPr>
    </w:p>
    <w:p w14:paraId="5D96CA22" w14:textId="77777777" w:rsidR="00346F11" w:rsidRPr="00FE5A0C" w:rsidRDefault="00346F11" w:rsidP="0022098E">
      <w:pPr>
        <w:pStyle w:val="Textoindependiente2"/>
        <w:rPr>
          <w:szCs w:val="20"/>
        </w:rPr>
      </w:pPr>
      <w:r w:rsidRPr="00FE5A0C">
        <w:rPr>
          <w:szCs w:val="20"/>
        </w:rPr>
        <w:t xml:space="preserve">Lo dispuesto en el párrafo anterior será aplicable en caso de excusa o recusación de un </w:t>
      </w:r>
      <w:proofErr w:type="gramStart"/>
      <w:r w:rsidRPr="00FE5A0C">
        <w:rPr>
          <w:szCs w:val="20"/>
        </w:rPr>
        <w:t>Secretario</w:t>
      </w:r>
      <w:proofErr w:type="gramEnd"/>
      <w:r w:rsidRPr="00FE5A0C">
        <w:rPr>
          <w:szCs w:val="20"/>
        </w:rPr>
        <w:t>.</w:t>
      </w:r>
    </w:p>
    <w:p w14:paraId="7CD57156" w14:textId="77777777" w:rsidR="00346F11" w:rsidRPr="00FE5A0C" w:rsidRDefault="00346F11" w:rsidP="0022098E">
      <w:pPr>
        <w:pStyle w:val="Textoindependiente2"/>
        <w:rPr>
          <w:szCs w:val="20"/>
        </w:rPr>
      </w:pPr>
    </w:p>
    <w:p w14:paraId="2369DB2B" w14:textId="77777777" w:rsidR="00346F11" w:rsidRPr="00FE5A0C" w:rsidRDefault="00346F11" w:rsidP="0022098E">
      <w:pPr>
        <w:pStyle w:val="Textoindependiente2"/>
        <w:rPr>
          <w:szCs w:val="20"/>
        </w:rPr>
      </w:pPr>
      <w:r w:rsidRPr="00FE5A0C">
        <w:rPr>
          <w:szCs w:val="20"/>
        </w:rPr>
        <w:t xml:space="preserve">Cuando no pueda suplirse al </w:t>
      </w:r>
      <w:proofErr w:type="gramStart"/>
      <w:r w:rsidRPr="00FE5A0C">
        <w:rPr>
          <w:szCs w:val="20"/>
        </w:rPr>
        <w:t>Secretario</w:t>
      </w:r>
      <w:proofErr w:type="gramEnd"/>
      <w:r w:rsidRPr="00FE5A0C">
        <w:rPr>
          <w:szCs w:val="20"/>
        </w:rPr>
        <w:t xml:space="preserve"> en la forma prevista en los párrafos anteriores, el Juez actuará con dos testigos de asistencia.</w:t>
      </w:r>
    </w:p>
    <w:p w14:paraId="2F09BBE4" w14:textId="77777777" w:rsidR="00346F11" w:rsidRPr="00FE5A0C" w:rsidRDefault="00346F11" w:rsidP="0022098E">
      <w:pPr>
        <w:jc w:val="both"/>
        <w:rPr>
          <w:rFonts w:ascii="Arial" w:hAnsi="Arial" w:cs="Arial"/>
          <w:b/>
          <w:lang w:val="es-ES"/>
        </w:rPr>
      </w:pPr>
    </w:p>
    <w:p w14:paraId="2379E74E" w14:textId="77777777" w:rsidR="006471D5" w:rsidRPr="00FE5A0C" w:rsidRDefault="003A6250" w:rsidP="006471D5">
      <w:pPr>
        <w:jc w:val="both"/>
        <w:rPr>
          <w:rFonts w:ascii="Arial" w:hAnsi="Arial" w:cs="Arial"/>
          <w:lang w:val="es-MX" w:eastAsia="es-MX"/>
        </w:rPr>
      </w:pPr>
      <w:r w:rsidRPr="00FE5A0C">
        <w:rPr>
          <w:rFonts w:ascii="Arial" w:hAnsi="Arial" w:cs="Arial"/>
          <w:b/>
        </w:rPr>
        <w:t>ARTÍCULO</w:t>
      </w:r>
      <w:r w:rsidR="00346F11" w:rsidRPr="00FE5A0C">
        <w:rPr>
          <w:rFonts w:ascii="Arial" w:hAnsi="Arial" w:cs="Arial"/>
          <w:b/>
        </w:rPr>
        <w:t xml:space="preserve"> 106.- </w:t>
      </w:r>
      <w:r w:rsidR="006471D5" w:rsidRPr="00FE5A0C">
        <w:rPr>
          <w:rFonts w:ascii="Arial" w:hAnsi="Arial" w:cs="Arial"/>
          <w:lang w:val="es-MX" w:eastAsia="es-MX"/>
        </w:rPr>
        <w:t xml:space="preserve">Las faltas temporales de los Jueces Menores, hasta por treinta días, serán suplidas por el </w:t>
      </w:r>
      <w:proofErr w:type="gramStart"/>
      <w:r w:rsidR="006471D5" w:rsidRPr="00FE5A0C">
        <w:rPr>
          <w:rFonts w:ascii="Arial" w:hAnsi="Arial" w:cs="Arial"/>
          <w:lang w:val="es-MX" w:eastAsia="es-MX"/>
        </w:rPr>
        <w:t>Secretario</w:t>
      </w:r>
      <w:proofErr w:type="gramEnd"/>
      <w:r w:rsidR="006471D5" w:rsidRPr="00FE5A0C">
        <w:rPr>
          <w:rFonts w:ascii="Arial" w:hAnsi="Arial" w:cs="Arial"/>
          <w:lang w:val="es-MX" w:eastAsia="es-MX"/>
        </w:rPr>
        <w:t>, quien actuará con testigos de asistencia. Si la falta fuere definitiva, el Pleno designará a la persona que haya de substituirlo.</w:t>
      </w:r>
    </w:p>
    <w:p w14:paraId="16AB6E22" w14:textId="77777777" w:rsidR="000C6E4D" w:rsidRPr="00FE5A0C" w:rsidRDefault="000C6E4D" w:rsidP="006471D5">
      <w:pPr>
        <w:pStyle w:val="Textoindependiente"/>
        <w:rPr>
          <w:rFonts w:cs="Arial"/>
          <w:sz w:val="20"/>
        </w:rPr>
      </w:pPr>
    </w:p>
    <w:p w14:paraId="49ACDD2D" w14:textId="77777777" w:rsidR="000C6E4D" w:rsidRPr="00FE5A0C" w:rsidRDefault="00346F11" w:rsidP="000C6E4D">
      <w:pPr>
        <w:jc w:val="both"/>
        <w:rPr>
          <w:rFonts w:ascii="Arial" w:hAnsi="Arial" w:cs="Arial"/>
          <w:lang w:val="es-MX" w:eastAsia="es-MX"/>
        </w:rPr>
      </w:pPr>
      <w:r w:rsidRPr="00FE5A0C">
        <w:rPr>
          <w:rFonts w:ascii="Arial" w:hAnsi="Arial" w:cs="Arial"/>
          <w:b/>
        </w:rPr>
        <w:t>ART</w:t>
      </w:r>
      <w:r w:rsidR="003A6250" w:rsidRPr="00FE5A0C">
        <w:rPr>
          <w:rFonts w:ascii="Arial" w:hAnsi="Arial" w:cs="Arial"/>
          <w:b/>
        </w:rPr>
        <w:t>Í</w:t>
      </w:r>
      <w:r w:rsidRPr="00FE5A0C">
        <w:rPr>
          <w:rFonts w:ascii="Arial" w:hAnsi="Arial" w:cs="Arial"/>
          <w:b/>
        </w:rPr>
        <w:t>CULO 107.-</w:t>
      </w:r>
      <w:r w:rsidR="000C6E4D" w:rsidRPr="00FE5A0C">
        <w:rPr>
          <w:rFonts w:ascii="Arial" w:hAnsi="Arial" w:cs="Arial"/>
          <w:b/>
        </w:rPr>
        <w:t xml:space="preserve"> </w:t>
      </w:r>
      <w:r w:rsidR="000C6E4D" w:rsidRPr="00FE5A0C">
        <w:rPr>
          <w:rFonts w:ascii="Arial" w:hAnsi="Arial" w:cs="Arial"/>
          <w:lang w:val="es-MX" w:eastAsia="es-MX"/>
        </w:rPr>
        <w:t>En los casos de excusa o impedimento de Jueces Menores</w:t>
      </w:r>
      <w:r w:rsidR="00AA796C" w:rsidRPr="00FE5A0C">
        <w:rPr>
          <w:rFonts w:ascii="Arial" w:hAnsi="Arial" w:cs="Arial"/>
          <w:lang w:val="es-MX" w:eastAsia="es-MX"/>
        </w:rPr>
        <w:t>, el</w:t>
      </w:r>
      <w:r w:rsidR="000C6E4D" w:rsidRPr="00FE5A0C">
        <w:rPr>
          <w:rFonts w:ascii="Arial" w:hAnsi="Arial" w:cs="Arial"/>
          <w:lang w:val="es-MX" w:eastAsia="es-MX"/>
        </w:rPr>
        <w:t xml:space="preserve"> Juez de Primera Instancia del distrito judicial a que corresponda el impedido, designará, si hubiere otro u otros Jueces Menores en la misma municipalidad, a cualquiera de ellos; si no lo hubiere, al </w:t>
      </w:r>
      <w:proofErr w:type="gramStart"/>
      <w:r w:rsidR="000C6E4D" w:rsidRPr="00FE5A0C">
        <w:rPr>
          <w:rFonts w:ascii="Arial" w:hAnsi="Arial" w:cs="Arial"/>
          <w:lang w:val="es-MX" w:eastAsia="es-MX"/>
        </w:rPr>
        <w:t>Secretario</w:t>
      </w:r>
      <w:proofErr w:type="gramEnd"/>
      <w:r w:rsidR="000C6E4D" w:rsidRPr="00FE5A0C">
        <w:rPr>
          <w:rFonts w:ascii="Arial" w:hAnsi="Arial" w:cs="Arial"/>
          <w:lang w:val="es-MX" w:eastAsia="es-MX"/>
        </w:rPr>
        <w:t xml:space="preserve"> del propio Juzgado y, en caso de no ser posible, la sustitución se hará con el Juez del lugar </w:t>
      </w:r>
      <w:proofErr w:type="spellStart"/>
      <w:r w:rsidR="000C6E4D" w:rsidRPr="00FE5A0C">
        <w:rPr>
          <w:rFonts w:ascii="Arial" w:hAnsi="Arial" w:cs="Arial"/>
          <w:lang w:val="es-MX" w:eastAsia="es-MX"/>
        </w:rPr>
        <w:t>mas</w:t>
      </w:r>
      <w:proofErr w:type="spellEnd"/>
      <w:r w:rsidR="000C6E4D" w:rsidRPr="00FE5A0C">
        <w:rPr>
          <w:rFonts w:ascii="Arial" w:hAnsi="Arial" w:cs="Arial"/>
          <w:lang w:val="es-MX" w:eastAsia="es-MX"/>
        </w:rPr>
        <w:t xml:space="preserve"> próximo.</w:t>
      </w:r>
    </w:p>
    <w:p w14:paraId="07ADE47D" w14:textId="77777777" w:rsidR="00346F11" w:rsidRPr="00FE5A0C" w:rsidRDefault="00346F11" w:rsidP="0022098E">
      <w:pPr>
        <w:jc w:val="both"/>
        <w:rPr>
          <w:rFonts w:ascii="Arial" w:hAnsi="Arial" w:cs="Arial"/>
          <w:b/>
        </w:rPr>
      </w:pPr>
    </w:p>
    <w:p w14:paraId="35233A6C" w14:textId="77777777" w:rsidR="00346F11" w:rsidRPr="00FE5A0C" w:rsidRDefault="003A6250" w:rsidP="0022098E">
      <w:pPr>
        <w:pStyle w:val="Textoindependiente2"/>
        <w:rPr>
          <w:szCs w:val="20"/>
        </w:rPr>
      </w:pPr>
      <w:r w:rsidRPr="00FE5A0C">
        <w:rPr>
          <w:b/>
          <w:bCs/>
          <w:szCs w:val="20"/>
        </w:rPr>
        <w:t>ARTÍCULO</w:t>
      </w:r>
      <w:r w:rsidR="00346F11" w:rsidRPr="00FE5A0C">
        <w:rPr>
          <w:b/>
          <w:bCs/>
          <w:szCs w:val="20"/>
        </w:rPr>
        <w:t xml:space="preserve"> 108.-</w:t>
      </w:r>
      <w:r w:rsidR="00346F11" w:rsidRPr="00FE5A0C">
        <w:rPr>
          <w:szCs w:val="20"/>
        </w:rPr>
        <w:t xml:space="preserve"> Las faltas temporales de los servidores públicos no comprendidos en los artículos anteriores, serán cubiertas por las personas que designe el </w:t>
      </w:r>
      <w:proofErr w:type="gramStart"/>
      <w:r w:rsidR="00346F11" w:rsidRPr="00FE5A0C">
        <w:rPr>
          <w:szCs w:val="20"/>
        </w:rPr>
        <w:t>Presidente</w:t>
      </w:r>
      <w:proofErr w:type="gramEnd"/>
      <w:r w:rsidR="00346F11" w:rsidRPr="00FE5A0C">
        <w:rPr>
          <w:szCs w:val="20"/>
        </w:rPr>
        <w:t xml:space="preserve"> del Supremo Tribunal de Justicia.</w:t>
      </w:r>
    </w:p>
    <w:p w14:paraId="402DEA76" w14:textId="77777777" w:rsidR="00D71FCE" w:rsidRPr="00FE5A0C" w:rsidRDefault="00D71FCE" w:rsidP="0022098E">
      <w:pPr>
        <w:pStyle w:val="Textoindependiente2"/>
        <w:rPr>
          <w:szCs w:val="20"/>
        </w:rPr>
      </w:pPr>
    </w:p>
    <w:p w14:paraId="3C887B1F" w14:textId="77777777" w:rsidR="00B05CBC" w:rsidRPr="00FE5A0C" w:rsidRDefault="00B05CBC" w:rsidP="0022098E">
      <w:pPr>
        <w:spacing w:line="276" w:lineRule="auto"/>
        <w:jc w:val="center"/>
        <w:rPr>
          <w:rFonts w:ascii="Arial" w:hAnsi="Arial" w:cs="Arial"/>
          <w:b/>
          <w:bCs/>
        </w:rPr>
      </w:pPr>
      <w:r w:rsidRPr="00FE5A0C">
        <w:rPr>
          <w:rFonts w:ascii="Arial" w:hAnsi="Arial" w:cs="Arial"/>
          <w:b/>
          <w:bCs/>
        </w:rPr>
        <w:t>CAPÍTULO SÉPTIMO</w:t>
      </w:r>
    </w:p>
    <w:p w14:paraId="5AE82E53" w14:textId="77777777" w:rsidR="00B05CBC" w:rsidRPr="00FE5A0C" w:rsidRDefault="00B05CBC" w:rsidP="0022098E">
      <w:pPr>
        <w:spacing w:line="276" w:lineRule="auto"/>
        <w:jc w:val="center"/>
        <w:rPr>
          <w:rFonts w:ascii="Arial" w:hAnsi="Arial" w:cs="Arial"/>
          <w:b/>
          <w:bCs/>
        </w:rPr>
      </w:pPr>
      <w:r w:rsidRPr="00FE5A0C">
        <w:rPr>
          <w:rFonts w:ascii="Arial" w:hAnsi="Arial" w:cs="Arial"/>
          <w:b/>
          <w:bCs/>
        </w:rPr>
        <w:t>DEL HABER PARA EL RETIRO</w:t>
      </w:r>
    </w:p>
    <w:p w14:paraId="18460CBB" w14:textId="77777777" w:rsidR="00B05CBC" w:rsidRPr="00FE5A0C" w:rsidRDefault="00B05CBC" w:rsidP="0022098E">
      <w:pPr>
        <w:jc w:val="both"/>
        <w:rPr>
          <w:rFonts w:ascii="Arial" w:hAnsi="Arial" w:cs="Arial"/>
          <w:b/>
          <w:bCs/>
        </w:rPr>
      </w:pPr>
    </w:p>
    <w:p w14:paraId="52632EF6" w14:textId="77777777"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bis.-</w:t>
      </w:r>
      <w:proofErr w:type="gramEnd"/>
      <w:r w:rsidR="00B05CBC" w:rsidRPr="00FE5A0C">
        <w:rPr>
          <w:rFonts w:ascii="Arial" w:hAnsi="Arial" w:cs="Arial"/>
          <w:b/>
          <w:bCs/>
        </w:rPr>
        <w:t xml:space="preserve"> </w:t>
      </w:r>
      <w:r w:rsidR="00B05CBC" w:rsidRPr="00FE5A0C">
        <w:rPr>
          <w:rFonts w:ascii="Arial" w:hAnsi="Arial" w:cs="Arial"/>
        </w:rPr>
        <w:t xml:space="preserve">De conformidad con los párrafos tercero de la fracción I y séptimo de la fracción II, del artículo 106 de la Constitución Política del Estado, los magistrados del Supremo Tribunal de Justicia y los consejeros de la Judicatura, tendrán derecho a un haber de retiro de conformidad con las bases establecidas </w:t>
      </w:r>
      <w:r w:rsidR="00B05CBC" w:rsidRPr="00FE5A0C">
        <w:rPr>
          <w:rFonts w:ascii="Arial" w:hAnsi="Arial" w:cs="Arial"/>
        </w:rPr>
        <w:lastRenderedPageBreak/>
        <w:t xml:space="preserve">en esta Ley, y en el Reglamento del Haber para el Retiro que al efecto expida el Pleno del Consejo de la Judicatura y el Pleno del Supremo Tribunal de Justicia del Estado. </w:t>
      </w:r>
    </w:p>
    <w:p w14:paraId="420D62B7" w14:textId="77777777" w:rsidR="00B05CBC" w:rsidRPr="00FE5A0C" w:rsidRDefault="00B05CBC" w:rsidP="0022098E">
      <w:pPr>
        <w:jc w:val="center"/>
        <w:rPr>
          <w:rFonts w:ascii="Arial" w:hAnsi="Arial" w:cs="Arial"/>
        </w:rPr>
      </w:pPr>
    </w:p>
    <w:p w14:paraId="1690EE09" w14:textId="77777777"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ter.-</w:t>
      </w:r>
      <w:proofErr w:type="gramEnd"/>
      <w:r w:rsidR="00B05CBC" w:rsidRPr="00FE5A0C">
        <w:rPr>
          <w:rFonts w:ascii="Arial" w:hAnsi="Arial" w:cs="Arial"/>
          <w:b/>
          <w:bCs/>
        </w:rPr>
        <w:t xml:space="preserve"> </w:t>
      </w:r>
      <w:r w:rsidR="00B05CBC" w:rsidRPr="00FE5A0C">
        <w:rPr>
          <w:rFonts w:ascii="Arial" w:hAnsi="Arial" w:cs="Arial"/>
          <w:bCs/>
        </w:rPr>
        <w:t xml:space="preserve">Para los efectos del presente capítulo, se entenderá por </w:t>
      </w:r>
      <w:r w:rsidR="00B05CBC" w:rsidRPr="00FE5A0C">
        <w:rPr>
          <w:rFonts w:ascii="Arial" w:hAnsi="Arial" w:cs="Arial"/>
        </w:rPr>
        <w:t xml:space="preserve">haber para el retiro, </w:t>
      </w:r>
      <w:proofErr w:type="gramStart"/>
      <w:r w:rsidR="00B05CBC" w:rsidRPr="00FE5A0C">
        <w:rPr>
          <w:rFonts w:ascii="Arial" w:hAnsi="Arial" w:cs="Arial"/>
        </w:rPr>
        <w:t>aquélla</w:t>
      </w:r>
      <w:proofErr w:type="gramEnd"/>
      <w:r w:rsidR="00B05CBC" w:rsidRPr="00FE5A0C">
        <w:rPr>
          <w:rFonts w:ascii="Arial" w:hAnsi="Arial" w:cs="Arial"/>
        </w:rPr>
        <w:t xml:space="preserve"> remuneración económica que se otorga a los magistrados del Supremo Tribunal de Justicia y a los consejeros de la Judicatura, que se encuentren en situación de retiro, ya sea por la conclusión de su período, o por cualesquiera de las causas de retiro forzoso establecidas en la Constitución Política del Estado.</w:t>
      </w:r>
    </w:p>
    <w:p w14:paraId="510883CB" w14:textId="77777777" w:rsidR="00995B93" w:rsidRPr="00FE5A0C" w:rsidRDefault="00995B93" w:rsidP="0022098E">
      <w:pPr>
        <w:jc w:val="both"/>
        <w:rPr>
          <w:rFonts w:ascii="Arial" w:hAnsi="Arial" w:cs="Arial"/>
        </w:rPr>
      </w:pPr>
    </w:p>
    <w:p w14:paraId="4EB4E93F" w14:textId="77777777" w:rsidR="00B05CBC" w:rsidRPr="00FE5A0C" w:rsidRDefault="009B769E" w:rsidP="00AA796C">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spellStart"/>
      <w:proofErr w:type="gramStart"/>
      <w:r w:rsidR="00B05CBC" w:rsidRPr="00FE5A0C">
        <w:rPr>
          <w:rFonts w:ascii="Arial" w:hAnsi="Arial" w:cs="Arial"/>
          <w:b/>
          <w:bCs/>
        </w:rPr>
        <w:t>quater</w:t>
      </w:r>
      <w:proofErr w:type="spellEnd"/>
      <w:r w:rsidR="00B05CBC" w:rsidRPr="00FE5A0C">
        <w:rPr>
          <w:rFonts w:ascii="Arial" w:hAnsi="Arial" w:cs="Arial"/>
          <w:b/>
          <w:bCs/>
        </w:rPr>
        <w:t>.-</w:t>
      </w:r>
      <w:proofErr w:type="gramEnd"/>
      <w:r w:rsidR="00B05CBC" w:rsidRPr="00FE5A0C">
        <w:rPr>
          <w:rFonts w:ascii="Arial" w:hAnsi="Arial" w:cs="Arial"/>
          <w:bCs/>
        </w:rPr>
        <w:t xml:space="preserve"> El haber de retiro se integrará de la siguiente manera</w:t>
      </w:r>
      <w:r w:rsidR="00B05CBC" w:rsidRPr="00FE5A0C">
        <w:rPr>
          <w:rFonts w:ascii="Arial" w:hAnsi="Arial" w:cs="Arial"/>
        </w:rPr>
        <w:t>:</w:t>
      </w:r>
    </w:p>
    <w:p w14:paraId="0D650250" w14:textId="77777777" w:rsidR="00B05CBC" w:rsidRPr="00FE5A0C" w:rsidRDefault="00B05CBC" w:rsidP="00AA796C">
      <w:pPr>
        <w:jc w:val="both"/>
        <w:rPr>
          <w:rFonts w:ascii="Arial" w:hAnsi="Arial" w:cs="Arial"/>
        </w:rPr>
      </w:pPr>
    </w:p>
    <w:p w14:paraId="7716642B" w14:textId="77777777" w:rsidR="00B05CBC" w:rsidRPr="00FE5A0C" w:rsidRDefault="00B05CBC" w:rsidP="0022098E">
      <w:pPr>
        <w:pStyle w:val="Default"/>
        <w:jc w:val="both"/>
        <w:rPr>
          <w:sz w:val="20"/>
          <w:szCs w:val="20"/>
          <w:lang w:val="es-MX"/>
        </w:rPr>
      </w:pPr>
      <w:r w:rsidRPr="00FE5A0C">
        <w:rPr>
          <w:b/>
          <w:sz w:val="20"/>
          <w:szCs w:val="20"/>
          <w:lang w:val="es-MX"/>
        </w:rPr>
        <w:t>I.-</w:t>
      </w:r>
      <w:r w:rsidRPr="00FE5A0C">
        <w:rPr>
          <w:sz w:val="20"/>
          <w:szCs w:val="20"/>
          <w:lang w:val="es-MX"/>
        </w:rPr>
        <w:t xml:space="preserve"> Quienes cumplan el cien por ciento del término legal de ejercicio señalado en la Constitución local, tendrán derecho, independientemente de sus prestaciones laborales tales como vacaciones, prima de vacaciones y de antigüedad, bonos y demás que prevea el Presupuesto de Egresos, al equivalente a tres meses de la percepción que el cargo de Magistrado o Consejero tenga asignada conforme al Presupuesto de Egresos del Poder Judicial del año que corresponda al pago de esta prestación, asimismo, al equivalente del sueldo mensual del rubro 01 contenido en el Presupuesto de Egresos del Poder Judicial, por cada mes que se encuentre impedido para actuar como patrono, abogado o representante en cualquier proceso ante los órganos del Poder Judicial del Estado, así como el aguinaldo y el seguro de gastos médicos y de vida contratados por el Supremo Tribunal de Justicia.</w:t>
      </w:r>
    </w:p>
    <w:p w14:paraId="310DACCC" w14:textId="77777777" w:rsidR="00B05CBC" w:rsidRPr="00FE5A0C" w:rsidRDefault="00B05CBC" w:rsidP="0022098E">
      <w:pPr>
        <w:pStyle w:val="Default"/>
        <w:jc w:val="both"/>
        <w:rPr>
          <w:sz w:val="20"/>
          <w:szCs w:val="20"/>
          <w:lang w:val="es-MX"/>
        </w:rPr>
      </w:pPr>
    </w:p>
    <w:p w14:paraId="74AAEC97" w14:textId="77777777" w:rsidR="00B05CBC" w:rsidRPr="00FE5A0C" w:rsidRDefault="00B05CBC" w:rsidP="0022098E">
      <w:pPr>
        <w:autoSpaceDE w:val="0"/>
        <w:autoSpaceDN w:val="0"/>
        <w:adjustRightInd w:val="0"/>
        <w:jc w:val="both"/>
        <w:rPr>
          <w:rFonts w:ascii="Arial" w:hAnsi="Arial" w:cs="Arial"/>
          <w:lang w:val="es-MX"/>
        </w:rPr>
      </w:pPr>
      <w:r w:rsidRPr="00FE5A0C">
        <w:rPr>
          <w:rFonts w:ascii="Arial" w:hAnsi="Arial" w:cs="Arial"/>
          <w:b/>
          <w:lang w:val="es-MX"/>
        </w:rPr>
        <w:t>II.-</w:t>
      </w:r>
      <w:r w:rsidRPr="00FE5A0C">
        <w:rPr>
          <w:rFonts w:ascii="Arial" w:hAnsi="Arial" w:cs="Arial"/>
          <w:lang w:val="es-MX"/>
        </w:rPr>
        <w:t xml:space="preserve"> A los magistrados o consejeros que no hubieran cumplido el término legal del ejercicio para el cual fueron designados, se les pagará proporcionalmente lo que corresponda de acuerdo a lo previsto en la fracción anterior, salvo que hayan sido removidos de su cargo en aplicación de los artículos 116 y 152 de la Constitución Política del Estado, en cuyo caso no tendrán derecho al haber por retiro.</w:t>
      </w:r>
    </w:p>
    <w:p w14:paraId="5C435EEE" w14:textId="77777777" w:rsidR="00650DF2" w:rsidRPr="00FE5A0C" w:rsidRDefault="00650DF2" w:rsidP="0022098E">
      <w:pPr>
        <w:jc w:val="both"/>
        <w:rPr>
          <w:rFonts w:ascii="Arial" w:hAnsi="Arial" w:cs="Arial"/>
          <w:b/>
          <w:bCs/>
        </w:rPr>
      </w:pPr>
    </w:p>
    <w:p w14:paraId="1F9DB6E4" w14:textId="77777777" w:rsidR="00B05CBC" w:rsidRPr="00FE5A0C" w:rsidRDefault="009B769E" w:rsidP="0022098E">
      <w:pPr>
        <w:jc w:val="both"/>
        <w:rPr>
          <w:rFonts w:ascii="Arial" w:hAnsi="Arial" w:cs="Arial"/>
          <w:bCs/>
          <w:lang w:val="es-MX"/>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quinquies.-</w:t>
      </w:r>
      <w:proofErr w:type="gramEnd"/>
      <w:r w:rsidR="00B05CBC" w:rsidRPr="00FE5A0C">
        <w:rPr>
          <w:rFonts w:ascii="Arial" w:hAnsi="Arial" w:cs="Arial"/>
          <w:bCs/>
        </w:rPr>
        <w:t xml:space="preserve"> </w:t>
      </w:r>
      <w:r w:rsidR="00B561F1" w:rsidRPr="00FE5A0C">
        <w:rPr>
          <w:rFonts w:ascii="Arial" w:hAnsi="Arial" w:cs="Arial"/>
          <w:bCs/>
          <w:lang w:val="es-MX"/>
        </w:rPr>
        <w:t>En caso de fallecimiento del magistrado o consejero en funciones, únicamente se entregará la prestación económica determinada en la fracción I del artículo anterior a su cónyuge supérstite, a su niña, niño, adolescente, o incapaz, independientemente de los seguros y demás prestaciones a que tenga derecho conforme a las condiciones generales de trabajo y de seguridad social en beneficio de los trabajadores al servicio del Estado.</w:t>
      </w:r>
    </w:p>
    <w:p w14:paraId="007E07EC" w14:textId="77777777" w:rsidR="00B561F1" w:rsidRDefault="00B561F1" w:rsidP="00B561F1">
      <w:pPr>
        <w:pStyle w:val="Prrafodelista"/>
        <w:autoSpaceDE w:val="0"/>
        <w:autoSpaceDN w:val="0"/>
        <w:adjustRightInd w:val="0"/>
        <w:spacing w:before="0"/>
        <w:ind w:left="1004"/>
        <w:jc w:val="right"/>
        <w:rPr>
          <w:b/>
          <w:i/>
          <w:szCs w:val="16"/>
        </w:rPr>
      </w:pPr>
      <w:proofErr w:type="gramStart"/>
      <w:r>
        <w:rPr>
          <w:b/>
          <w:i/>
          <w:szCs w:val="16"/>
        </w:rPr>
        <w:t>Artículo  Reformado</w:t>
      </w:r>
      <w:proofErr w:type="gramEnd"/>
      <w:r>
        <w:rPr>
          <w:b/>
          <w:i/>
          <w:szCs w:val="16"/>
        </w:rPr>
        <w:t>, P.O.  No. 67, del 6</w:t>
      </w:r>
      <w:r w:rsidRPr="00D65024">
        <w:rPr>
          <w:b/>
          <w:i/>
          <w:szCs w:val="16"/>
        </w:rPr>
        <w:t xml:space="preserve"> de</w:t>
      </w:r>
      <w:r>
        <w:rPr>
          <w:b/>
          <w:i/>
          <w:szCs w:val="16"/>
        </w:rPr>
        <w:t xml:space="preserve"> junio de 2023</w:t>
      </w:r>
    </w:p>
    <w:p w14:paraId="7E0299F5" w14:textId="77777777" w:rsidR="00B561F1" w:rsidRDefault="00B561F1" w:rsidP="00B561F1">
      <w:pPr>
        <w:pStyle w:val="Prrafodelista"/>
        <w:autoSpaceDE w:val="0"/>
        <w:autoSpaceDN w:val="0"/>
        <w:adjustRightInd w:val="0"/>
        <w:spacing w:before="0"/>
        <w:ind w:left="1004"/>
        <w:jc w:val="right"/>
        <w:rPr>
          <w:b/>
          <w:i/>
          <w:szCs w:val="16"/>
        </w:rPr>
      </w:pPr>
      <w:hyperlink r:id="rId15" w:history="1">
        <w:r w:rsidRPr="00E96787">
          <w:rPr>
            <w:rStyle w:val="Hipervnculo"/>
            <w:b/>
            <w:i/>
            <w:szCs w:val="16"/>
          </w:rPr>
          <w:t>https://po.tamaulipas.gob.mx/wp-content/uploads/2023/06/cxlviii-67-060623.pdf</w:t>
        </w:r>
      </w:hyperlink>
    </w:p>
    <w:p w14:paraId="44D9592C" w14:textId="77777777" w:rsidR="00B561F1" w:rsidRPr="00B05CBC" w:rsidRDefault="00B561F1" w:rsidP="0022098E">
      <w:pPr>
        <w:jc w:val="both"/>
        <w:rPr>
          <w:rFonts w:ascii="Arial" w:hAnsi="Arial" w:cs="Arial"/>
          <w:bCs/>
        </w:rPr>
      </w:pPr>
    </w:p>
    <w:p w14:paraId="613EB417" w14:textId="77777777" w:rsidR="00346F11" w:rsidRDefault="00346F11" w:rsidP="0022098E">
      <w:pPr>
        <w:pStyle w:val="Textoindependiente2"/>
        <w:spacing w:line="276" w:lineRule="auto"/>
        <w:jc w:val="center"/>
        <w:rPr>
          <w:b/>
          <w:bCs/>
          <w:szCs w:val="20"/>
        </w:rPr>
      </w:pPr>
      <w:r>
        <w:rPr>
          <w:b/>
          <w:bCs/>
          <w:szCs w:val="20"/>
        </w:rPr>
        <w:t>T</w:t>
      </w:r>
      <w:r w:rsidR="009B769E">
        <w:rPr>
          <w:b/>
          <w:bCs/>
          <w:szCs w:val="20"/>
        </w:rPr>
        <w:t>Í</w:t>
      </w:r>
      <w:r>
        <w:rPr>
          <w:b/>
          <w:bCs/>
          <w:szCs w:val="20"/>
        </w:rPr>
        <w:t>TULO QUINTO</w:t>
      </w:r>
    </w:p>
    <w:p w14:paraId="3D8FBEA8" w14:textId="77777777" w:rsidR="00346F11" w:rsidRDefault="00346F11" w:rsidP="0022098E">
      <w:pPr>
        <w:pStyle w:val="Textoindependiente2"/>
        <w:spacing w:line="276" w:lineRule="auto"/>
        <w:jc w:val="center"/>
        <w:rPr>
          <w:b/>
          <w:bCs/>
          <w:szCs w:val="20"/>
        </w:rPr>
      </w:pPr>
      <w:r>
        <w:rPr>
          <w:b/>
          <w:bCs/>
          <w:szCs w:val="20"/>
        </w:rPr>
        <w:t>DE LAS RESPONSABILIDADES ADMINISTRATIVAS</w:t>
      </w:r>
    </w:p>
    <w:p w14:paraId="4E9206E0" w14:textId="77777777" w:rsidR="00346F11" w:rsidRDefault="00346F11" w:rsidP="00AA796C">
      <w:pPr>
        <w:pStyle w:val="Textoindependiente2"/>
        <w:jc w:val="center"/>
        <w:rPr>
          <w:b/>
          <w:bCs/>
          <w:szCs w:val="20"/>
        </w:rPr>
      </w:pPr>
      <w:r>
        <w:rPr>
          <w:b/>
          <w:bCs/>
          <w:szCs w:val="20"/>
        </w:rPr>
        <w:t>CAP</w:t>
      </w:r>
      <w:r w:rsidR="009B769E">
        <w:rPr>
          <w:b/>
          <w:bCs/>
          <w:szCs w:val="20"/>
        </w:rPr>
        <w:t>Í</w:t>
      </w:r>
      <w:r>
        <w:rPr>
          <w:b/>
          <w:bCs/>
          <w:szCs w:val="20"/>
        </w:rPr>
        <w:t>TULO I</w:t>
      </w:r>
    </w:p>
    <w:p w14:paraId="531EA307" w14:textId="77777777" w:rsidR="00730B2E" w:rsidRPr="00AA796C" w:rsidRDefault="00730B2E" w:rsidP="00AA796C">
      <w:pPr>
        <w:pStyle w:val="Textoindependiente2"/>
        <w:jc w:val="center"/>
        <w:rPr>
          <w:b/>
          <w:bCs/>
          <w:sz w:val="14"/>
          <w:szCs w:val="14"/>
        </w:rPr>
      </w:pPr>
    </w:p>
    <w:p w14:paraId="596133B6" w14:textId="77777777" w:rsidR="00D3635A" w:rsidRPr="00426523" w:rsidRDefault="00D3635A" w:rsidP="00D3635A">
      <w:pPr>
        <w:jc w:val="both"/>
        <w:rPr>
          <w:rFonts w:ascii="Arial" w:eastAsia="Calibri" w:hAnsi="Arial" w:cs="Arial"/>
        </w:rPr>
      </w:pPr>
      <w:r w:rsidRPr="00426523">
        <w:rPr>
          <w:rFonts w:ascii="Arial" w:eastAsia="Calibri" w:hAnsi="Arial" w:cs="Arial"/>
          <w:b/>
        </w:rPr>
        <w:t>ARTÍCULO 109.-</w:t>
      </w:r>
      <w:r w:rsidRPr="00426523">
        <w:rPr>
          <w:rFonts w:ascii="Arial" w:eastAsia="Calibri" w:hAnsi="Arial" w:cs="Arial"/>
        </w:rPr>
        <w:t xml:space="preserve"> Los Magistrados del Supremo Tribunal de Justicia, los Consejeros,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14:paraId="0109A3BD" w14:textId="77777777" w:rsidR="00D3635A" w:rsidRPr="00426523" w:rsidRDefault="00D3635A" w:rsidP="00D3635A">
      <w:pPr>
        <w:rPr>
          <w:rFonts w:ascii="Arial" w:eastAsia="Calibri" w:hAnsi="Arial" w:cs="Arial"/>
        </w:rPr>
      </w:pPr>
    </w:p>
    <w:p w14:paraId="69DB3C3C" w14:textId="77777777" w:rsidR="00D3635A" w:rsidRPr="00426523" w:rsidRDefault="00D3635A" w:rsidP="00D3635A">
      <w:pPr>
        <w:jc w:val="both"/>
        <w:rPr>
          <w:rFonts w:ascii="Arial" w:eastAsia="Calibri" w:hAnsi="Arial" w:cs="Arial"/>
        </w:rPr>
      </w:pPr>
      <w:r w:rsidRPr="00426523">
        <w:rPr>
          <w:rFonts w:ascii="Arial" w:eastAsia="Calibri" w:hAnsi="Arial" w:cs="Arial"/>
          <w:b/>
          <w:bCs/>
        </w:rPr>
        <w:t xml:space="preserve">ARTÍCULO 110.- </w:t>
      </w:r>
      <w:r w:rsidRPr="00426523">
        <w:rPr>
          <w:rFonts w:ascii="Arial" w:eastAsia="Calibri" w:hAnsi="Arial" w:cs="Arial"/>
        </w:rPr>
        <w:t xml:space="preserve">Corresponde al Pleno del Supremo Tribunal de Justicia, conocer de las faltas cometidas por los Magistrados, y al Pleno del Consejo de la Judicatura las de sus </w:t>
      </w:r>
      <w:proofErr w:type="gramStart"/>
      <w:r w:rsidRPr="00426523">
        <w:rPr>
          <w:rFonts w:ascii="Arial" w:eastAsia="Calibri" w:hAnsi="Arial" w:cs="Arial"/>
        </w:rPr>
        <w:t>Consejeros</w:t>
      </w:r>
      <w:proofErr w:type="gramEnd"/>
      <w:r w:rsidRPr="00426523">
        <w:rPr>
          <w:rFonts w:ascii="Arial" w:eastAsia="Calibri" w:hAnsi="Arial" w:cs="Arial"/>
        </w:rPr>
        <w:t>.</w:t>
      </w:r>
    </w:p>
    <w:p w14:paraId="1AA2BAF1" w14:textId="77777777" w:rsidR="00D3635A" w:rsidRPr="00426523" w:rsidRDefault="00D3635A" w:rsidP="00D3635A">
      <w:pPr>
        <w:jc w:val="both"/>
        <w:rPr>
          <w:rFonts w:ascii="Arial" w:eastAsia="Calibri" w:hAnsi="Arial" w:cs="Arial"/>
        </w:rPr>
      </w:pPr>
    </w:p>
    <w:p w14:paraId="6FEA7921" w14:textId="77777777" w:rsidR="00D3635A" w:rsidRPr="00426523" w:rsidRDefault="00D3635A" w:rsidP="00D3635A">
      <w:pPr>
        <w:jc w:val="both"/>
        <w:rPr>
          <w:rFonts w:ascii="Arial" w:eastAsia="Calibri" w:hAnsi="Arial" w:cs="Arial"/>
        </w:rPr>
      </w:pPr>
      <w:r w:rsidRPr="00426523">
        <w:rPr>
          <w:rFonts w:ascii="Arial" w:eastAsia="Calibri" w:hAnsi="Arial" w:cs="Arial"/>
        </w:rPr>
        <w:t xml:space="preserve">El Pleno del Supremo Tribunal de Justicia y el del Consejo de la Judicatura determinarán, mediante acuerdo, las autoridades a cuyo cargo estará la investigación y substanciación de las presuntas faltas administrativas cometidas por los Magistrados y </w:t>
      </w:r>
      <w:proofErr w:type="gramStart"/>
      <w:r w:rsidRPr="00426523">
        <w:rPr>
          <w:rFonts w:ascii="Arial" w:eastAsia="Calibri" w:hAnsi="Arial" w:cs="Arial"/>
        </w:rPr>
        <w:t>Consejeros</w:t>
      </w:r>
      <w:proofErr w:type="gramEnd"/>
      <w:r w:rsidRPr="00426523">
        <w:rPr>
          <w:rFonts w:ascii="Arial" w:eastAsia="Calibri" w:hAnsi="Arial" w:cs="Arial"/>
        </w:rPr>
        <w:t>, respectivamente.</w:t>
      </w:r>
    </w:p>
    <w:p w14:paraId="1135CF11" w14:textId="77777777" w:rsidR="00D3635A" w:rsidRPr="00426523" w:rsidRDefault="00D3635A" w:rsidP="00D3635A">
      <w:pPr>
        <w:jc w:val="both"/>
        <w:rPr>
          <w:rFonts w:ascii="Arial" w:eastAsia="Calibri" w:hAnsi="Arial" w:cs="Arial"/>
        </w:rPr>
      </w:pPr>
    </w:p>
    <w:p w14:paraId="58557E30" w14:textId="77777777" w:rsidR="00D3635A" w:rsidRPr="00426523" w:rsidRDefault="00D3635A" w:rsidP="00D3635A">
      <w:pPr>
        <w:jc w:val="both"/>
        <w:rPr>
          <w:rFonts w:ascii="Arial" w:eastAsia="Calibri" w:hAnsi="Arial" w:cs="Arial"/>
        </w:rPr>
      </w:pPr>
      <w:r w:rsidRPr="00426523">
        <w:rPr>
          <w:rFonts w:ascii="Arial" w:eastAsia="Calibri" w:hAnsi="Arial" w:cs="Arial"/>
        </w:rPr>
        <w:t>Al Consejo de la Judicatura le compete conocer de las faltas cometidas por cualquier otro servidor público del Poder Judicial, en términos del artículo anterior, sin demérito de las atribuciones de la Auditoría Superior del Estado, en materia de fiscalización sobre el manejo, la custodia y aplicación de los recursos públicos.</w:t>
      </w:r>
    </w:p>
    <w:p w14:paraId="62D6EE6C" w14:textId="77777777" w:rsidR="00D3635A" w:rsidRPr="00426523" w:rsidRDefault="00D3635A" w:rsidP="00D3635A">
      <w:pPr>
        <w:jc w:val="both"/>
        <w:rPr>
          <w:rFonts w:ascii="Arial" w:eastAsia="Calibri" w:hAnsi="Arial" w:cs="Arial"/>
        </w:rPr>
      </w:pPr>
    </w:p>
    <w:p w14:paraId="6A859028" w14:textId="77777777" w:rsidR="00D3635A" w:rsidRDefault="00D3635A" w:rsidP="00D3635A">
      <w:pPr>
        <w:jc w:val="both"/>
        <w:rPr>
          <w:rFonts w:ascii="Arial" w:eastAsia="Calibri" w:hAnsi="Arial" w:cs="Arial"/>
        </w:rPr>
      </w:pPr>
      <w:r w:rsidRPr="00426523">
        <w:rPr>
          <w:rFonts w:ascii="Arial" w:eastAsia="Calibri" w:hAnsi="Arial" w:cs="Arial"/>
        </w:rPr>
        <w:t>La investigación derivada de presuntas faltas administrativas cometidas por los servidores públicos del Poder Judicial, competencia del Consejo de la Judicatura, estará a cargo de las Direcciones de Visitaduría Judicial y de Contraloría, en el ámbito de sus respectivas atribuciones.</w:t>
      </w:r>
    </w:p>
    <w:p w14:paraId="1791B82C" w14:textId="77777777" w:rsidR="0084488E" w:rsidRPr="00426523" w:rsidRDefault="0084488E" w:rsidP="00D3635A">
      <w:pPr>
        <w:jc w:val="both"/>
        <w:rPr>
          <w:rFonts w:ascii="Arial" w:eastAsia="Calibri" w:hAnsi="Arial" w:cs="Arial"/>
        </w:rPr>
      </w:pPr>
    </w:p>
    <w:p w14:paraId="20F83017" w14:textId="77777777" w:rsidR="00D3635A" w:rsidRPr="00426523" w:rsidRDefault="00D3635A" w:rsidP="00D3635A">
      <w:pPr>
        <w:jc w:val="both"/>
        <w:rPr>
          <w:rFonts w:ascii="Arial" w:eastAsia="Calibri" w:hAnsi="Arial" w:cs="Arial"/>
        </w:rPr>
      </w:pPr>
      <w:r w:rsidRPr="00426523">
        <w:rPr>
          <w:rFonts w:ascii="Arial" w:eastAsia="Calibri" w:hAnsi="Arial" w:cs="Arial"/>
        </w:rPr>
        <w:lastRenderedPageBreak/>
        <w:t>Para el mismo efecto, la substanciación del procedimiento derivado de las presuntas faltas administrativas cometidas por los servidores públicos del Poder Judicial, competencia del Consejo de la Judicatura, será por conducto de la Comisión que tenga a su cargo la materia de disciplina, actuando con la Secretaría Ejecutiva del mismo.</w:t>
      </w:r>
    </w:p>
    <w:p w14:paraId="6C59A8DC" w14:textId="77777777" w:rsidR="00D3635A" w:rsidRPr="00426523" w:rsidRDefault="00D3635A" w:rsidP="00D3635A">
      <w:pPr>
        <w:jc w:val="both"/>
        <w:rPr>
          <w:rFonts w:ascii="Arial" w:eastAsia="Calibri" w:hAnsi="Arial" w:cs="Arial"/>
        </w:rPr>
      </w:pPr>
    </w:p>
    <w:p w14:paraId="46AFFD34" w14:textId="77777777" w:rsidR="00C71B18" w:rsidRDefault="00D3635A" w:rsidP="00D3635A">
      <w:pPr>
        <w:jc w:val="both"/>
        <w:rPr>
          <w:rFonts w:ascii="Arial" w:hAnsi="Arial" w:cs="Arial"/>
        </w:rPr>
      </w:pPr>
      <w:r w:rsidRPr="00426523">
        <w:rPr>
          <w:rFonts w:ascii="Arial" w:eastAsia="Calibri" w:hAnsi="Arial" w:cs="Arial"/>
        </w:rPr>
        <w:t>La facultad sancionadora dentro del procedimiento de responsabilidad administrativa será atribución del Pleno del Supremo Tribunal de Justicia y del Pleno del Consejo de la Judicatura, en el ámbito de su competencia.</w:t>
      </w:r>
    </w:p>
    <w:p w14:paraId="68918257" w14:textId="77777777" w:rsidR="000C6E4D" w:rsidRPr="006A1621" w:rsidRDefault="000C6E4D" w:rsidP="0022098E">
      <w:pPr>
        <w:jc w:val="both"/>
        <w:rPr>
          <w:rFonts w:ascii="Arial" w:hAnsi="Arial" w:cs="Arial"/>
        </w:rPr>
      </w:pPr>
    </w:p>
    <w:p w14:paraId="31422444" w14:textId="77777777"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gramStart"/>
      <w:r w:rsidRPr="00B122BD">
        <w:rPr>
          <w:rFonts w:ascii="Arial" w:hAnsi="Arial" w:cs="Arial"/>
          <w:b/>
        </w:rPr>
        <w:t>Bis.-</w:t>
      </w:r>
      <w:proofErr w:type="gramEnd"/>
      <w:r w:rsidRPr="00B122BD">
        <w:rPr>
          <w:rFonts w:ascii="Arial" w:hAnsi="Arial" w:cs="Arial"/>
          <w:b/>
        </w:rPr>
        <w:t xml:space="preserve"> </w:t>
      </w:r>
      <w:r w:rsidRPr="00B122BD">
        <w:rPr>
          <w:rFonts w:ascii="Arial" w:hAnsi="Arial" w:cs="Arial"/>
          <w:lang w:val="es-MX"/>
        </w:rPr>
        <w:t>Son faltas administrativas de los servidores públicos del Poder Judicial:</w:t>
      </w:r>
    </w:p>
    <w:p w14:paraId="51760451" w14:textId="77777777" w:rsidR="00B122BD" w:rsidRPr="00B122BD" w:rsidRDefault="00B122BD" w:rsidP="00B122BD">
      <w:pPr>
        <w:jc w:val="both"/>
        <w:rPr>
          <w:rFonts w:ascii="Arial" w:hAnsi="Arial" w:cs="Arial"/>
          <w:lang w:val="es-MX"/>
        </w:rPr>
      </w:pPr>
    </w:p>
    <w:p w14:paraId="3790796F"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Dejar de asistir o separarse del ejercicio de sus funciones, sin causa justificada, en términos de ley;</w:t>
      </w:r>
    </w:p>
    <w:p w14:paraId="3C8F6147" w14:textId="77777777" w:rsidR="00B122BD" w:rsidRPr="00B122BD" w:rsidRDefault="00B122BD" w:rsidP="00B122BD">
      <w:pPr>
        <w:jc w:val="both"/>
        <w:rPr>
          <w:rFonts w:ascii="Arial" w:hAnsi="Arial" w:cs="Arial"/>
          <w:lang w:val="es-MX"/>
        </w:rPr>
      </w:pPr>
    </w:p>
    <w:p w14:paraId="6393C55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Demorar o no cumplir, sin causa justificada, el despacho de los asuntos que tengan encomendados;</w:t>
      </w:r>
    </w:p>
    <w:p w14:paraId="3706B808" w14:textId="77777777" w:rsidR="00B122BD" w:rsidRPr="00B122BD" w:rsidRDefault="00B122BD" w:rsidP="00B122BD">
      <w:pPr>
        <w:jc w:val="both"/>
        <w:rPr>
          <w:rFonts w:ascii="Arial" w:hAnsi="Arial" w:cs="Arial"/>
          <w:lang w:val="es-MX"/>
        </w:rPr>
      </w:pPr>
    </w:p>
    <w:p w14:paraId="17CED670"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Incumplir las ejecutorias, resoluciones y demás disposiciones obligatorias que, expedidas conforme a la ley, reciban de sus superiores;</w:t>
      </w:r>
    </w:p>
    <w:p w14:paraId="75053DC2" w14:textId="77777777" w:rsidR="00B122BD" w:rsidRPr="00B122BD" w:rsidRDefault="00B122BD" w:rsidP="00B122BD">
      <w:pPr>
        <w:jc w:val="both"/>
        <w:rPr>
          <w:rFonts w:ascii="Arial" w:hAnsi="Arial" w:cs="Arial"/>
          <w:b/>
          <w:bCs/>
          <w:lang w:val="es-MX"/>
        </w:rPr>
      </w:pPr>
    </w:p>
    <w:p w14:paraId="651F28B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Faltar a la dignidad, imparcialidad y profesionalismo en el desempeño de sus labores;</w:t>
      </w:r>
    </w:p>
    <w:p w14:paraId="776A14C0" w14:textId="77777777" w:rsidR="00B122BD" w:rsidRPr="00B122BD" w:rsidRDefault="00B122BD" w:rsidP="00B122BD">
      <w:pPr>
        <w:jc w:val="both"/>
        <w:rPr>
          <w:rFonts w:ascii="Arial" w:hAnsi="Arial" w:cs="Arial"/>
          <w:b/>
          <w:bCs/>
          <w:lang w:val="es-MX"/>
        </w:rPr>
      </w:pPr>
    </w:p>
    <w:p w14:paraId="3BAAF7E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Extraviar los registros, expedientes, procesos, tocas, libros, documentos, escritos o promociones que tengan bajo su cargo;</w:t>
      </w:r>
    </w:p>
    <w:p w14:paraId="28F4E6A2" w14:textId="77777777" w:rsidR="00B122BD" w:rsidRPr="00B122BD" w:rsidRDefault="00B122BD" w:rsidP="00B122BD">
      <w:pPr>
        <w:jc w:val="both"/>
        <w:rPr>
          <w:rFonts w:ascii="Arial" w:hAnsi="Arial" w:cs="Arial"/>
          <w:b/>
          <w:bCs/>
          <w:lang w:val="es-MX"/>
        </w:rPr>
      </w:pPr>
    </w:p>
    <w:p w14:paraId="5640918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Realizar actos u omisiones que demoren o dificulten el ejercicio de los derechos de las partes;</w:t>
      </w:r>
    </w:p>
    <w:p w14:paraId="061C6049" w14:textId="77777777" w:rsidR="00B122BD" w:rsidRPr="00B122BD" w:rsidRDefault="00B122BD" w:rsidP="00B122BD">
      <w:pPr>
        <w:jc w:val="both"/>
        <w:rPr>
          <w:rFonts w:ascii="Arial" w:hAnsi="Arial" w:cs="Arial"/>
          <w:b/>
          <w:bCs/>
          <w:lang w:val="es-MX"/>
        </w:rPr>
      </w:pPr>
    </w:p>
    <w:p w14:paraId="09A67B6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VII.- </w:t>
      </w:r>
      <w:r w:rsidRPr="00B122BD">
        <w:rPr>
          <w:rFonts w:ascii="Arial" w:hAnsi="Arial" w:cs="Arial"/>
          <w:lang w:val="es-MX"/>
        </w:rPr>
        <w:t>Dejar de presidir las diligencias o audiencias, o abstenerse de intervenir en los casos que deban hacerlo de acuerdo con la ley;</w:t>
      </w:r>
    </w:p>
    <w:p w14:paraId="52D80E2E" w14:textId="77777777" w:rsidR="00B122BD" w:rsidRPr="00B122BD" w:rsidRDefault="00B122BD" w:rsidP="00B122BD">
      <w:pPr>
        <w:jc w:val="both"/>
        <w:rPr>
          <w:rFonts w:ascii="Arial" w:hAnsi="Arial" w:cs="Arial"/>
          <w:b/>
          <w:bCs/>
          <w:lang w:val="es-MX"/>
        </w:rPr>
      </w:pPr>
    </w:p>
    <w:p w14:paraId="45A4E1AA" w14:textId="77777777" w:rsidR="00B122BD" w:rsidRPr="00B122BD" w:rsidRDefault="00B122BD" w:rsidP="00B122BD">
      <w:pPr>
        <w:jc w:val="both"/>
        <w:rPr>
          <w:rFonts w:ascii="Arial" w:hAnsi="Arial" w:cs="Arial"/>
          <w:b/>
          <w:lang w:val="es-MX"/>
        </w:rPr>
      </w:pPr>
      <w:r w:rsidRPr="00B122BD">
        <w:rPr>
          <w:rFonts w:ascii="Arial" w:hAnsi="Arial" w:cs="Arial"/>
          <w:b/>
          <w:bCs/>
          <w:lang w:val="es-MX"/>
        </w:rPr>
        <w:t xml:space="preserve">VIII.- </w:t>
      </w:r>
      <w:r w:rsidRPr="00B122BD">
        <w:rPr>
          <w:rFonts w:ascii="Arial" w:hAnsi="Arial" w:cs="Arial"/>
          <w:lang w:val="es-MX"/>
        </w:rPr>
        <w:t>Acordar o resolver los asuntos de su conocimiento, fuera de los términos legales;</w:t>
      </w:r>
    </w:p>
    <w:p w14:paraId="61720043" w14:textId="77777777" w:rsidR="00B122BD" w:rsidRPr="00B122BD" w:rsidRDefault="00B122BD" w:rsidP="00B122BD">
      <w:pPr>
        <w:jc w:val="both"/>
        <w:rPr>
          <w:rFonts w:ascii="Arial" w:hAnsi="Arial" w:cs="Arial"/>
          <w:b/>
          <w:bCs/>
          <w:lang w:val="es-MX"/>
        </w:rPr>
      </w:pPr>
    </w:p>
    <w:p w14:paraId="6D80EB7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IX.- </w:t>
      </w:r>
      <w:r w:rsidRPr="00B122BD">
        <w:rPr>
          <w:rFonts w:ascii="Arial" w:hAnsi="Arial" w:cs="Arial"/>
          <w:lang w:val="es-MX"/>
        </w:rPr>
        <w:t>Dar cuenta, fuera del término legal, con los oficios y documentos oficiales, así como con los escritos y promociones formuladas;</w:t>
      </w:r>
    </w:p>
    <w:p w14:paraId="05D55DD8" w14:textId="77777777" w:rsidR="00B122BD" w:rsidRPr="00B122BD" w:rsidRDefault="00B122BD" w:rsidP="00B122BD">
      <w:pPr>
        <w:jc w:val="both"/>
        <w:rPr>
          <w:rFonts w:ascii="Arial" w:hAnsi="Arial" w:cs="Arial"/>
          <w:b/>
          <w:bCs/>
          <w:lang w:val="es-MX"/>
        </w:rPr>
      </w:pPr>
    </w:p>
    <w:p w14:paraId="657DCA7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 </w:t>
      </w:r>
      <w:r w:rsidRPr="00B122BD">
        <w:rPr>
          <w:rFonts w:ascii="Arial" w:hAnsi="Arial" w:cs="Arial"/>
          <w:lang w:val="es-MX"/>
        </w:rPr>
        <w:t>Asentar en autos las certificaciones que procedan de oficio o por mandato judicial, sin sujetarse a los plazos legales, o abstenerse de hacerlas;</w:t>
      </w:r>
    </w:p>
    <w:p w14:paraId="25CCE40A" w14:textId="77777777" w:rsidR="00B122BD" w:rsidRPr="00B122BD" w:rsidRDefault="00B122BD" w:rsidP="00B122BD">
      <w:pPr>
        <w:jc w:val="both"/>
        <w:rPr>
          <w:rFonts w:ascii="Arial" w:hAnsi="Arial" w:cs="Arial"/>
          <w:b/>
          <w:bCs/>
          <w:lang w:val="es-MX"/>
        </w:rPr>
      </w:pPr>
    </w:p>
    <w:p w14:paraId="40551EF0"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 </w:t>
      </w:r>
      <w:r w:rsidRPr="00B122BD">
        <w:rPr>
          <w:rFonts w:ascii="Arial" w:hAnsi="Arial" w:cs="Arial"/>
          <w:lang w:val="es-MX"/>
        </w:rPr>
        <w:t>Redactar actas o desahogar diligencias sin sujetarse a las formalidades que establece la ley;</w:t>
      </w:r>
    </w:p>
    <w:p w14:paraId="1C90A5B8" w14:textId="77777777" w:rsidR="00B122BD" w:rsidRPr="00B122BD" w:rsidRDefault="00B122BD" w:rsidP="00B122BD">
      <w:pPr>
        <w:jc w:val="both"/>
        <w:rPr>
          <w:rFonts w:ascii="Arial" w:hAnsi="Arial" w:cs="Arial"/>
          <w:b/>
          <w:bCs/>
          <w:lang w:val="es-MX"/>
        </w:rPr>
      </w:pPr>
    </w:p>
    <w:p w14:paraId="7432571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XII.- </w:t>
      </w:r>
      <w:r w:rsidRPr="00B122BD">
        <w:rPr>
          <w:rFonts w:ascii="Arial" w:hAnsi="Arial" w:cs="Arial"/>
          <w:lang w:val="es-MX"/>
        </w:rPr>
        <w:t>Negar, sin causa justificada, los datos e informes que les soliciten sus superiores, los abogados y los litigantes, cuando legalmente procedan;</w:t>
      </w:r>
    </w:p>
    <w:p w14:paraId="4A43DFA0" w14:textId="77777777" w:rsidR="00B122BD" w:rsidRPr="00B122BD" w:rsidRDefault="00B122BD" w:rsidP="00B122BD">
      <w:pPr>
        <w:jc w:val="both"/>
        <w:rPr>
          <w:rFonts w:ascii="Arial" w:hAnsi="Arial" w:cs="Arial"/>
          <w:b/>
          <w:bCs/>
          <w:lang w:val="es-MX"/>
        </w:rPr>
      </w:pPr>
    </w:p>
    <w:p w14:paraId="28E6E80D"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XIII.- </w:t>
      </w:r>
      <w:r w:rsidRPr="00B122BD">
        <w:rPr>
          <w:rFonts w:ascii="Arial" w:hAnsi="Arial" w:cs="Arial"/>
          <w:lang w:val="es-MX"/>
        </w:rPr>
        <w:t>Descuidar el trámite o la conservación de los registros, expedientes, procesos, tocas, escritos, documentos, objetos y valores que tengan a su cargo;</w:t>
      </w:r>
    </w:p>
    <w:p w14:paraId="3D60F5EB" w14:textId="77777777" w:rsidR="00B122BD" w:rsidRPr="00B122BD" w:rsidRDefault="00B122BD" w:rsidP="00B122BD">
      <w:pPr>
        <w:jc w:val="both"/>
        <w:rPr>
          <w:rFonts w:ascii="Arial" w:hAnsi="Arial" w:cs="Arial"/>
          <w:b/>
          <w:bCs/>
          <w:lang w:val="es-MX"/>
        </w:rPr>
      </w:pPr>
    </w:p>
    <w:p w14:paraId="4BC6FEE1"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XIV.- </w:t>
      </w:r>
      <w:r w:rsidRPr="00B122BD">
        <w:rPr>
          <w:rFonts w:ascii="Arial" w:hAnsi="Arial" w:cs="Arial"/>
          <w:lang w:val="es-MX"/>
        </w:rPr>
        <w:t>Retardar la entrega de los registros, expedientes, procesos, tocas, escritos y documentos para su trámite legal, así como los objetos y valores que tengan a su cargo;</w:t>
      </w:r>
    </w:p>
    <w:p w14:paraId="2C2CD4A8" w14:textId="77777777" w:rsidR="00B122BD" w:rsidRPr="00B122BD" w:rsidRDefault="00B122BD" w:rsidP="00B122BD">
      <w:pPr>
        <w:jc w:val="both"/>
        <w:rPr>
          <w:rFonts w:ascii="Arial" w:hAnsi="Arial" w:cs="Arial"/>
          <w:b/>
        </w:rPr>
      </w:pPr>
    </w:p>
    <w:p w14:paraId="4EE6FF7B" w14:textId="77777777" w:rsidR="00B122BD" w:rsidRPr="00B122BD" w:rsidRDefault="00B122BD" w:rsidP="00B122BD">
      <w:pPr>
        <w:jc w:val="both"/>
        <w:rPr>
          <w:rFonts w:ascii="Arial" w:hAnsi="Arial" w:cs="Arial"/>
          <w:lang w:val="es-MX"/>
        </w:rPr>
      </w:pPr>
      <w:r w:rsidRPr="00B122BD">
        <w:rPr>
          <w:rFonts w:ascii="Arial" w:hAnsi="Arial" w:cs="Arial"/>
          <w:b/>
        </w:rPr>
        <w:t>XV.-</w:t>
      </w:r>
      <w:r w:rsidRPr="00B122BD">
        <w:rPr>
          <w:rFonts w:ascii="Arial" w:hAnsi="Arial" w:cs="Arial"/>
          <w:b/>
          <w:lang w:val="es-MX"/>
        </w:rPr>
        <w:t xml:space="preserve"> </w:t>
      </w:r>
      <w:r w:rsidRPr="00B122BD">
        <w:rPr>
          <w:rFonts w:ascii="Arial" w:hAnsi="Arial" w:cs="Arial"/>
          <w:lang w:val="es-MX"/>
        </w:rPr>
        <w:t>Omitir dar cuenta a su superior de las faltas que hubiere observado en el personal de su oficina;</w:t>
      </w:r>
    </w:p>
    <w:p w14:paraId="0EE3F258" w14:textId="77777777" w:rsidR="00B122BD" w:rsidRPr="00B122BD" w:rsidRDefault="00B122BD" w:rsidP="00B122BD">
      <w:pPr>
        <w:jc w:val="both"/>
        <w:rPr>
          <w:rFonts w:ascii="Arial" w:hAnsi="Arial" w:cs="Arial"/>
          <w:b/>
          <w:bCs/>
          <w:lang w:val="es-MX"/>
        </w:rPr>
      </w:pPr>
    </w:p>
    <w:p w14:paraId="59D4D99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XVI.- </w:t>
      </w:r>
      <w:r w:rsidRPr="00B122BD">
        <w:rPr>
          <w:rFonts w:ascii="Arial" w:hAnsi="Arial" w:cs="Arial"/>
          <w:bCs/>
          <w:lang w:val="es-MX"/>
        </w:rPr>
        <w:t xml:space="preserve">Omitir o </w:t>
      </w:r>
      <w:r w:rsidRPr="00B122BD">
        <w:rPr>
          <w:rFonts w:ascii="Arial" w:hAnsi="Arial" w:cs="Arial"/>
          <w:lang w:val="es-MX"/>
        </w:rPr>
        <w:t>negarse a realizar las notificaciones que procedan, dentro de los términos legales;</w:t>
      </w:r>
    </w:p>
    <w:p w14:paraId="55AC0B22" w14:textId="77777777" w:rsidR="00B122BD" w:rsidRPr="00B122BD" w:rsidRDefault="00B122BD" w:rsidP="00B122BD">
      <w:pPr>
        <w:jc w:val="both"/>
        <w:rPr>
          <w:rFonts w:ascii="Arial" w:hAnsi="Arial" w:cs="Arial"/>
          <w:b/>
          <w:bCs/>
          <w:lang w:val="es-MX"/>
        </w:rPr>
      </w:pPr>
    </w:p>
    <w:p w14:paraId="443407A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XVII.- </w:t>
      </w:r>
      <w:r w:rsidRPr="00B122BD">
        <w:rPr>
          <w:rFonts w:ascii="Arial" w:hAnsi="Arial" w:cs="Arial"/>
          <w:lang w:val="es-MX"/>
        </w:rPr>
        <w:t>Negar los registros, expedientes, procesos o tocas a las partes, sin causa justificada, cuando su exhibición sea obligatoria;</w:t>
      </w:r>
    </w:p>
    <w:p w14:paraId="1B170FAD" w14:textId="77777777" w:rsidR="00B122BD" w:rsidRPr="00B122BD" w:rsidRDefault="00B122BD" w:rsidP="00B122BD">
      <w:pPr>
        <w:jc w:val="both"/>
        <w:rPr>
          <w:rFonts w:ascii="Arial" w:hAnsi="Arial" w:cs="Arial"/>
          <w:b/>
          <w:bCs/>
          <w:lang w:val="es-MX"/>
        </w:rPr>
      </w:pPr>
    </w:p>
    <w:p w14:paraId="5EC1308B" w14:textId="77777777" w:rsidR="00B122BD" w:rsidRDefault="00B122BD" w:rsidP="00B122BD">
      <w:pPr>
        <w:jc w:val="both"/>
        <w:rPr>
          <w:rFonts w:ascii="Arial" w:hAnsi="Arial" w:cs="Arial"/>
          <w:lang w:val="es-MX"/>
        </w:rPr>
      </w:pPr>
      <w:r w:rsidRPr="00B122BD">
        <w:rPr>
          <w:rFonts w:ascii="Arial" w:hAnsi="Arial" w:cs="Arial"/>
          <w:b/>
          <w:bCs/>
          <w:lang w:val="es-MX"/>
        </w:rPr>
        <w:t xml:space="preserve">XVIII.- </w:t>
      </w:r>
      <w:r w:rsidRPr="00B122BD">
        <w:rPr>
          <w:rFonts w:ascii="Arial" w:hAnsi="Arial" w:cs="Arial"/>
          <w:lang w:val="es-MX"/>
        </w:rPr>
        <w:t>Extraer los registros, expedientes, procesos, tocas o demás documentos, en los casos en que las leyes no lo permitan;</w:t>
      </w:r>
    </w:p>
    <w:p w14:paraId="34703663" w14:textId="77777777" w:rsidR="00B122BD" w:rsidRPr="00B122BD" w:rsidRDefault="00B122BD" w:rsidP="00B122BD">
      <w:pPr>
        <w:jc w:val="both"/>
        <w:rPr>
          <w:rFonts w:ascii="Arial" w:hAnsi="Arial" w:cs="Arial"/>
          <w:lang w:val="es-MX"/>
        </w:rPr>
      </w:pPr>
    </w:p>
    <w:p w14:paraId="4FE35166" w14:textId="77777777" w:rsidR="00B122BD" w:rsidRPr="00B122BD" w:rsidRDefault="00B122BD" w:rsidP="00B122BD">
      <w:pPr>
        <w:jc w:val="both"/>
        <w:rPr>
          <w:rFonts w:ascii="Arial" w:hAnsi="Arial" w:cs="Arial"/>
          <w:lang w:val="es-MX"/>
        </w:rPr>
      </w:pPr>
      <w:r w:rsidRPr="00B122BD">
        <w:rPr>
          <w:rFonts w:ascii="Arial" w:hAnsi="Arial" w:cs="Arial"/>
          <w:b/>
          <w:lang w:val="es-MX"/>
        </w:rPr>
        <w:t xml:space="preserve">XIX.- </w:t>
      </w:r>
      <w:r w:rsidRPr="00B122BD">
        <w:rPr>
          <w:rFonts w:ascii="Arial" w:hAnsi="Arial" w:cs="Arial"/>
          <w:lang w:val="es-MX"/>
        </w:rPr>
        <w:t>Tratar fuera de los recintos oficiales los asuntos que se tramiten ante ellos;</w:t>
      </w:r>
    </w:p>
    <w:p w14:paraId="5EB6A34C" w14:textId="77777777" w:rsidR="00B122BD" w:rsidRPr="00B122BD" w:rsidRDefault="00B122BD" w:rsidP="00B122BD">
      <w:pPr>
        <w:jc w:val="both"/>
        <w:rPr>
          <w:rFonts w:ascii="Arial" w:hAnsi="Arial" w:cs="Arial"/>
          <w:b/>
          <w:bCs/>
          <w:lang w:val="es-MX"/>
        </w:rPr>
      </w:pPr>
    </w:p>
    <w:p w14:paraId="1FA3945F" w14:textId="77777777" w:rsidR="00B122BD" w:rsidRPr="00B122BD" w:rsidRDefault="00B122BD" w:rsidP="00B122BD">
      <w:pPr>
        <w:jc w:val="both"/>
        <w:rPr>
          <w:rFonts w:ascii="Arial" w:hAnsi="Arial" w:cs="Arial"/>
          <w:lang w:val="es-MX"/>
        </w:rPr>
      </w:pPr>
      <w:r w:rsidRPr="00B122BD">
        <w:rPr>
          <w:rFonts w:ascii="Arial" w:hAnsi="Arial" w:cs="Arial"/>
          <w:b/>
          <w:bCs/>
          <w:lang w:val="es-MX"/>
        </w:rPr>
        <w:lastRenderedPageBreak/>
        <w:t>XX</w:t>
      </w:r>
      <w:r w:rsidRPr="00B122BD">
        <w:rPr>
          <w:rFonts w:ascii="Arial" w:hAnsi="Arial" w:cs="Arial"/>
          <w:bCs/>
          <w:lang w:val="es-MX"/>
        </w:rPr>
        <w:t>.- Divulgar los asuntos que ameriten, en el ámbito de sus funciones, reserva o discreci</w:t>
      </w:r>
      <w:r w:rsidRPr="00B122BD">
        <w:rPr>
          <w:rFonts w:ascii="Arial" w:hAnsi="Arial" w:cs="Arial"/>
          <w:lang w:val="es-MX"/>
        </w:rPr>
        <w:t>ó</w:t>
      </w:r>
      <w:r w:rsidRPr="00B122BD">
        <w:rPr>
          <w:rFonts w:ascii="Arial" w:hAnsi="Arial" w:cs="Arial"/>
          <w:bCs/>
          <w:lang w:val="es-MX"/>
        </w:rPr>
        <w:t>n</w:t>
      </w:r>
      <w:r w:rsidRPr="00B122BD">
        <w:rPr>
          <w:rFonts w:ascii="Arial" w:hAnsi="Arial" w:cs="Arial"/>
          <w:lang w:val="es-MX"/>
        </w:rPr>
        <w:t>;</w:t>
      </w:r>
    </w:p>
    <w:p w14:paraId="617FBA5B" w14:textId="77777777" w:rsidR="00B122BD" w:rsidRPr="00B122BD" w:rsidRDefault="00B122BD" w:rsidP="00B122BD">
      <w:pPr>
        <w:jc w:val="both"/>
        <w:rPr>
          <w:rFonts w:ascii="Arial" w:hAnsi="Arial" w:cs="Arial"/>
          <w:b/>
          <w:bCs/>
          <w:lang w:val="es-MX"/>
        </w:rPr>
      </w:pPr>
    </w:p>
    <w:p w14:paraId="7C1D1796" w14:textId="77777777" w:rsidR="00B122BD" w:rsidRPr="00B122BD" w:rsidRDefault="00B122BD" w:rsidP="00B122BD">
      <w:pPr>
        <w:jc w:val="both"/>
        <w:rPr>
          <w:rFonts w:ascii="Arial" w:hAnsi="Arial" w:cs="Arial"/>
          <w:lang w:val="es-MX"/>
        </w:rPr>
      </w:pPr>
      <w:r w:rsidRPr="00B122BD">
        <w:rPr>
          <w:rFonts w:ascii="Arial" w:hAnsi="Arial" w:cs="Arial"/>
          <w:b/>
          <w:bCs/>
          <w:lang w:val="es-MX"/>
        </w:rPr>
        <w:t>XXI</w:t>
      </w:r>
      <w:r w:rsidRPr="00B122BD">
        <w:rPr>
          <w:rFonts w:ascii="Arial" w:hAnsi="Arial" w:cs="Arial"/>
          <w:bCs/>
          <w:lang w:val="es-MX"/>
        </w:rPr>
        <w:t xml:space="preserve">.- </w:t>
      </w:r>
      <w:r w:rsidRPr="00B122BD">
        <w:rPr>
          <w:rFonts w:ascii="Arial" w:hAnsi="Arial" w:cs="Arial"/>
          <w:lang w:val="es-MX"/>
        </w:rPr>
        <w:t>Emitir opinión pública que implique prejuzgar sobre un asunto de su conocimiento;</w:t>
      </w:r>
    </w:p>
    <w:p w14:paraId="031ED03B" w14:textId="77777777" w:rsidR="00B122BD" w:rsidRPr="00B122BD" w:rsidRDefault="00B122BD" w:rsidP="00B122BD">
      <w:pPr>
        <w:jc w:val="both"/>
        <w:rPr>
          <w:rFonts w:ascii="Arial" w:hAnsi="Arial" w:cs="Arial"/>
          <w:b/>
          <w:bCs/>
          <w:lang w:val="es-MX"/>
        </w:rPr>
      </w:pPr>
    </w:p>
    <w:p w14:paraId="502708ED" w14:textId="77777777" w:rsidR="00B122BD" w:rsidRPr="00B122BD" w:rsidRDefault="00B122BD" w:rsidP="00B122BD">
      <w:pPr>
        <w:jc w:val="both"/>
        <w:rPr>
          <w:rFonts w:ascii="Arial" w:hAnsi="Arial" w:cs="Arial"/>
          <w:lang w:val="es-MX"/>
        </w:rPr>
      </w:pPr>
      <w:r w:rsidRPr="00B122BD">
        <w:rPr>
          <w:rFonts w:ascii="Arial" w:hAnsi="Arial" w:cs="Arial"/>
          <w:b/>
          <w:bCs/>
          <w:lang w:val="es-MX"/>
        </w:rPr>
        <w:t>XXII.-</w:t>
      </w:r>
      <w:r w:rsidRPr="00B122BD">
        <w:rPr>
          <w:rFonts w:ascii="Arial" w:hAnsi="Arial" w:cs="Arial"/>
          <w:b/>
          <w:lang w:val="es-MX"/>
        </w:rPr>
        <w:t xml:space="preserve"> </w:t>
      </w:r>
      <w:r w:rsidRPr="00B122BD">
        <w:rPr>
          <w:rFonts w:ascii="Arial" w:hAnsi="Arial" w:cs="Arial"/>
          <w:lang w:val="es-MX"/>
        </w:rPr>
        <w:t>Asistir en estado de ebriedad o bajo el influjo de algún estupefaciente, o incurrir en actos que alteren el orden, en el recinto oficial;</w:t>
      </w:r>
    </w:p>
    <w:p w14:paraId="048E4D5C" w14:textId="77777777" w:rsidR="00B122BD" w:rsidRPr="00B122BD" w:rsidRDefault="00B122BD" w:rsidP="00B122BD">
      <w:pPr>
        <w:jc w:val="both"/>
        <w:rPr>
          <w:rFonts w:ascii="Arial" w:hAnsi="Arial" w:cs="Arial"/>
          <w:b/>
          <w:bCs/>
          <w:lang w:val="es-MX"/>
        </w:rPr>
      </w:pPr>
    </w:p>
    <w:p w14:paraId="623A840F" w14:textId="77777777" w:rsidR="00B122BD" w:rsidRPr="00B122BD" w:rsidRDefault="00B122BD" w:rsidP="00B122BD">
      <w:pPr>
        <w:jc w:val="both"/>
        <w:rPr>
          <w:rFonts w:ascii="Arial" w:hAnsi="Arial" w:cs="Arial"/>
          <w:lang w:val="es-MX"/>
        </w:rPr>
      </w:pPr>
      <w:r w:rsidRPr="00B122BD">
        <w:rPr>
          <w:rFonts w:ascii="Arial" w:hAnsi="Arial" w:cs="Arial"/>
          <w:b/>
          <w:bCs/>
          <w:lang w:val="es-MX"/>
        </w:rPr>
        <w:t>XXIII.-</w:t>
      </w:r>
      <w:r w:rsidRPr="00B122BD">
        <w:rPr>
          <w:rFonts w:ascii="Arial" w:hAnsi="Arial" w:cs="Arial"/>
          <w:b/>
          <w:lang w:val="es-MX"/>
        </w:rPr>
        <w:t xml:space="preserve"> </w:t>
      </w:r>
      <w:r w:rsidRPr="00B122BD">
        <w:rPr>
          <w:rFonts w:ascii="Arial" w:hAnsi="Arial" w:cs="Arial"/>
          <w:lang w:val="es-MX"/>
        </w:rPr>
        <w:t>Inferir malos tratos, vejaciones o actos discriminatorios que atenten contra la dignidad humana;</w:t>
      </w:r>
    </w:p>
    <w:p w14:paraId="79E911C8" w14:textId="77777777" w:rsidR="00B122BD" w:rsidRPr="00B122BD" w:rsidRDefault="00B122BD" w:rsidP="00B122BD">
      <w:pPr>
        <w:jc w:val="both"/>
        <w:rPr>
          <w:rFonts w:ascii="Arial" w:hAnsi="Arial" w:cs="Arial"/>
          <w:b/>
          <w:bCs/>
          <w:lang w:val="es-MX"/>
        </w:rPr>
      </w:pPr>
    </w:p>
    <w:p w14:paraId="7D5C19C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XXIV.- </w:t>
      </w:r>
      <w:r w:rsidRPr="00B122BD">
        <w:rPr>
          <w:rFonts w:ascii="Arial" w:hAnsi="Arial" w:cs="Arial"/>
          <w:lang w:val="es-MX"/>
        </w:rPr>
        <w:t>Dejar de asistir, sin causa justificada, a los cursos de capacitación, seminarios y reuniones de trabajo a los que tengan obligación;</w:t>
      </w:r>
    </w:p>
    <w:p w14:paraId="51566F90" w14:textId="77777777" w:rsidR="00B122BD" w:rsidRPr="00B122BD" w:rsidRDefault="00B122BD" w:rsidP="00B122BD">
      <w:pPr>
        <w:jc w:val="both"/>
        <w:rPr>
          <w:rFonts w:ascii="Arial" w:hAnsi="Arial" w:cs="Arial"/>
          <w:b/>
          <w:bCs/>
          <w:lang w:val="es-MX"/>
        </w:rPr>
      </w:pPr>
    </w:p>
    <w:p w14:paraId="7C02DA0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 </w:t>
      </w:r>
      <w:r w:rsidRPr="00B122BD">
        <w:rPr>
          <w:rFonts w:ascii="Arial" w:hAnsi="Arial" w:cs="Arial"/>
          <w:lang w:val="es-MX"/>
        </w:rPr>
        <w:t>Realizar o fomentar el comercio en el interior de las oficinas y recintos judiciales;</w:t>
      </w:r>
    </w:p>
    <w:p w14:paraId="14731BE8" w14:textId="77777777" w:rsidR="00B122BD" w:rsidRPr="00B122BD" w:rsidRDefault="00B122BD" w:rsidP="00B122BD">
      <w:pPr>
        <w:jc w:val="both"/>
        <w:rPr>
          <w:rFonts w:ascii="Arial" w:hAnsi="Arial" w:cs="Arial"/>
          <w:b/>
          <w:bCs/>
          <w:lang w:val="es-MX"/>
        </w:rPr>
      </w:pPr>
    </w:p>
    <w:p w14:paraId="1F02535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XXVI.- </w:t>
      </w:r>
      <w:r w:rsidRPr="00B122BD">
        <w:rPr>
          <w:rFonts w:ascii="Arial" w:hAnsi="Arial" w:cs="Arial"/>
          <w:lang w:val="es-MX"/>
        </w:rPr>
        <w:t>Omitir presentar en tiempo y forma las declaraciones de situación patrimonial y de intereses, en los términos establecidos por esta ley y demás disposiciones aplicables; y</w:t>
      </w:r>
    </w:p>
    <w:p w14:paraId="37443C6C" w14:textId="77777777" w:rsidR="00B122BD" w:rsidRPr="00B122BD" w:rsidRDefault="00B122BD" w:rsidP="00B122BD">
      <w:pPr>
        <w:jc w:val="both"/>
        <w:rPr>
          <w:rFonts w:ascii="Arial" w:hAnsi="Arial" w:cs="Arial"/>
          <w:b/>
          <w:lang w:val="es-MX"/>
        </w:rPr>
      </w:pPr>
    </w:p>
    <w:p w14:paraId="4FCED2D3"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XXVII.- </w:t>
      </w:r>
      <w:r w:rsidRPr="00B122BD">
        <w:rPr>
          <w:rFonts w:ascii="Arial" w:hAnsi="Arial" w:cs="Arial"/>
          <w:lang w:val="es-MX"/>
        </w:rPr>
        <w:t>Dejar de cumplir las demás obligaciones que les imponga la presente ley y demás disposiciones aplicables.</w:t>
      </w:r>
    </w:p>
    <w:p w14:paraId="4C7ACF74" w14:textId="77777777" w:rsidR="00B122BD" w:rsidRPr="00B122BD" w:rsidRDefault="00B122BD" w:rsidP="00B122BD">
      <w:pPr>
        <w:jc w:val="both"/>
        <w:rPr>
          <w:rFonts w:ascii="Arial" w:hAnsi="Arial" w:cs="Arial"/>
          <w:b/>
          <w:lang w:val="es-MX"/>
        </w:rPr>
      </w:pPr>
    </w:p>
    <w:p w14:paraId="1E757713" w14:textId="77777777" w:rsidR="00B122BD" w:rsidRPr="00B122BD" w:rsidRDefault="00B122BD" w:rsidP="00B122BD">
      <w:pPr>
        <w:jc w:val="both"/>
        <w:rPr>
          <w:rFonts w:ascii="Arial" w:hAnsi="Arial" w:cs="Arial"/>
        </w:rPr>
      </w:pPr>
      <w:r w:rsidRPr="00B122BD">
        <w:rPr>
          <w:rFonts w:ascii="Arial" w:hAnsi="Arial" w:cs="Arial"/>
          <w:b/>
        </w:rPr>
        <w:t xml:space="preserve">ARTÍCULO 110 </w:t>
      </w:r>
      <w:proofErr w:type="gramStart"/>
      <w:r w:rsidRPr="00B122BD">
        <w:rPr>
          <w:rFonts w:ascii="Arial" w:hAnsi="Arial" w:cs="Arial"/>
          <w:b/>
        </w:rPr>
        <w:t>Ter.-</w:t>
      </w:r>
      <w:proofErr w:type="gramEnd"/>
      <w:r w:rsidRPr="00B122BD">
        <w:rPr>
          <w:rFonts w:ascii="Arial" w:hAnsi="Arial" w:cs="Arial"/>
          <w:b/>
        </w:rPr>
        <w:t xml:space="preserve"> </w:t>
      </w:r>
      <w:r w:rsidRPr="00B122BD">
        <w:rPr>
          <w:rFonts w:ascii="Arial" w:hAnsi="Arial" w:cs="Arial"/>
        </w:rPr>
        <w:t>Se consideran faltas graves:</w:t>
      </w:r>
    </w:p>
    <w:p w14:paraId="1B65D6E4" w14:textId="77777777" w:rsidR="00B122BD" w:rsidRPr="00B122BD" w:rsidRDefault="00B122BD" w:rsidP="00B122BD">
      <w:pPr>
        <w:jc w:val="both"/>
        <w:rPr>
          <w:rFonts w:ascii="Arial" w:hAnsi="Arial" w:cs="Arial"/>
        </w:rPr>
      </w:pPr>
    </w:p>
    <w:p w14:paraId="2CF1AB24" w14:textId="77777777" w:rsidR="00B122BD" w:rsidRPr="00B122BD" w:rsidRDefault="00B122BD" w:rsidP="00B122BD">
      <w:pPr>
        <w:jc w:val="both"/>
        <w:rPr>
          <w:rFonts w:ascii="Arial" w:hAnsi="Arial" w:cs="Arial"/>
        </w:rPr>
      </w:pPr>
      <w:r w:rsidRPr="00B122BD">
        <w:rPr>
          <w:rFonts w:ascii="Arial" w:hAnsi="Arial" w:cs="Arial"/>
          <w:b/>
        </w:rPr>
        <w:t xml:space="preserve">I.- </w:t>
      </w:r>
      <w:r w:rsidRPr="00B122BD">
        <w:rPr>
          <w:rFonts w:ascii="Arial" w:hAnsi="Arial" w:cs="Arial"/>
        </w:rPr>
        <w:t>Realizar conductas que atenten contra la independencia de la función judicial, tales como aceptar o ejercer consignas, presiones, encargos o comisiones, o cualquier acción que genere o implique subordinación respecto de alguna persona, del mismo u otro poder;</w:t>
      </w:r>
    </w:p>
    <w:p w14:paraId="4E3F5467" w14:textId="77777777" w:rsidR="00B122BD" w:rsidRPr="00B122BD" w:rsidRDefault="00B122BD" w:rsidP="00B122BD">
      <w:pPr>
        <w:jc w:val="both"/>
        <w:rPr>
          <w:rFonts w:ascii="Arial" w:hAnsi="Arial" w:cs="Arial"/>
        </w:rPr>
      </w:pPr>
      <w:r w:rsidRPr="00B122BD">
        <w:rPr>
          <w:rFonts w:ascii="Arial" w:hAnsi="Arial" w:cs="Arial"/>
          <w:b/>
        </w:rPr>
        <w:t xml:space="preserve">II.- </w:t>
      </w:r>
      <w:r w:rsidRPr="00B122BD">
        <w:rPr>
          <w:rFonts w:ascii="Arial" w:hAnsi="Arial" w:cs="Arial"/>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14:paraId="6E95C277" w14:textId="77777777" w:rsidR="00B122BD" w:rsidRPr="00B122BD" w:rsidRDefault="00B122BD" w:rsidP="00B122BD">
      <w:pPr>
        <w:jc w:val="both"/>
        <w:rPr>
          <w:rFonts w:ascii="Arial" w:hAnsi="Arial" w:cs="Arial"/>
          <w:b/>
        </w:rPr>
      </w:pPr>
    </w:p>
    <w:p w14:paraId="02524147" w14:textId="77777777" w:rsidR="00B122BD" w:rsidRPr="00B122BD" w:rsidRDefault="00B122BD" w:rsidP="00B122BD">
      <w:pPr>
        <w:jc w:val="both"/>
        <w:rPr>
          <w:rFonts w:ascii="Arial" w:hAnsi="Arial" w:cs="Arial"/>
        </w:rPr>
      </w:pPr>
      <w:r w:rsidRPr="00B122BD">
        <w:rPr>
          <w:rFonts w:ascii="Arial" w:hAnsi="Arial" w:cs="Arial"/>
          <w:b/>
        </w:rPr>
        <w:t xml:space="preserve">III.- </w:t>
      </w:r>
      <w:r w:rsidRPr="00B122BD">
        <w:rPr>
          <w:rFonts w:ascii="Arial" w:hAnsi="Arial" w:cs="Arial"/>
        </w:rPr>
        <w:t>Interferir indebidamente, por si o por interpósita persona, en cuestiones del orden jurisdiccional que competan a otros órganos del Poder Judicial del Estado;</w:t>
      </w:r>
    </w:p>
    <w:p w14:paraId="289EDF97" w14:textId="77777777" w:rsidR="00B122BD" w:rsidRPr="00B122BD" w:rsidRDefault="00B122BD" w:rsidP="00B122BD">
      <w:pPr>
        <w:jc w:val="both"/>
        <w:rPr>
          <w:rFonts w:ascii="Arial" w:hAnsi="Arial" w:cs="Arial"/>
          <w:b/>
        </w:rPr>
      </w:pPr>
    </w:p>
    <w:p w14:paraId="71F4706F" w14:textId="77777777" w:rsidR="00B122BD" w:rsidRPr="00B122BD" w:rsidRDefault="00B122BD" w:rsidP="00B122BD">
      <w:pPr>
        <w:jc w:val="both"/>
        <w:rPr>
          <w:rFonts w:ascii="Arial" w:hAnsi="Arial" w:cs="Arial"/>
        </w:rPr>
      </w:pPr>
      <w:r w:rsidRPr="00B122BD">
        <w:rPr>
          <w:rFonts w:ascii="Arial" w:hAnsi="Arial" w:cs="Arial"/>
          <w:b/>
        </w:rPr>
        <w:t xml:space="preserve">IV.- </w:t>
      </w:r>
      <w:r w:rsidRPr="00B122BD">
        <w:rPr>
          <w:rFonts w:ascii="Arial" w:hAnsi="Arial" w:cs="Arial"/>
        </w:rPr>
        <w:t>Tener una notoria ineptitud o descuido en el desempeño de las funciones o labores que deban realizar;</w:t>
      </w:r>
    </w:p>
    <w:p w14:paraId="498A353B" w14:textId="77777777" w:rsidR="00B122BD" w:rsidRPr="00B122BD" w:rsidRDefault="00B122BD" w:rsidP="00B122BD">
      <w:pPr>
        <w:jc w:val="both"/>
        <w:rPr>
          <w:rFonts w:ascii="Arial" w:hAnsi="Arial" w:cs="Arial"/>
          <w:b/>
        </w:rPr>
      </w:pPr>
    </w:p>
    <w:p w14:paraId="5628E948" w14:textId="77777777" w:rsidR="00B122BD" w:rsidRDefault="00B122BD" w:rsidP="00B122BD">
      <w:pPr>
        <w:jc w:val="both"/>
        <w:rPr>
          <w:rFonts w:ascii="Arial" w:hAnsi="Arial" w:cs="Arial"/>
        </w:rPr>
      </w:pPr>
      <w:r w:rsidRPr="00B122BD">
        <w:rPr>
          <w:rFonts w:ascii="Arial" w:hAnsi="Arial" w:cs="Arial"/>
          <w:b/>
        </w:rPr>
        <w:t xml:space="preserve">V.- </w:t>
      </w:r>
      <w:r w:rsidRPr="00B122BD">
        <w:rPr>
          <w:rFonts w:ascii="Arial" w:hAnsi="Arial" w:cs="Arial"/>
        </w:rPr>
        <w:t>Impedir que las partes ejerzan los derechos que legalmente les correspondan en los procedimientos;</w:t>
      </w:r>
    </w:p>
    <w:p w14:paraId="7A8A489E" w14:textId="77777777" w:rsidR="00B122BD" w:rsidRPr="00B122BD" w:rsidRDefault="00B122BD" w:rsidP="00B122BD">
      <w:pPr>
        <w:jc w:val="both"/>
        <w:rPr>
          <w:rFonts w:ascii="Arial" w:hAnsi="Arial" w:cs="Arial"/>
        </w:rPr>
      </w:pPr>
    </w:p>
    <w:p w14:paraId="2610D0F5" w14:textId="77777777" w:rsidR="00B122BD" w:rsidRPr="00B122BD" w:rsidRDefault="00B122BD" w:rsidP="00B122BD">
      <w:pPr>
        <w:jc w:val="both"/>
        <w:rPr>
          <w:rFonts w:ascii="Arial" w:hAnsi="Arial" w:cs="Arial"/>
        </w:rPr>
      </w:pPr>
      <w:r w:rsidRPr="00B122BD">
        <w:rPr>
          <w:rFonts w:ascii="Arial" w:hAnsi="Arial" w:cs="Arial"/>
          <w:b/>
        </w:rPr>
        <w:t xml:space="preserve">VI.- </w:t>
      </w:r>
      <w:r w:rsidRPr="00B122BD">
        <w:rPr>
          <w:rFonts w:ascii="Arial" w:hAnsi="Arial" w:cs="Arial"/>
        </w:rPr>
        <w:t>Conocer de algún asunto o participar en algún acto para el cual se encuentren impedidos;</w:t>
      </w:r>
    </w:p>
    <w:p w14:paraId="6E2D0EB5" w14:textId="77777777" w:rsidR="00B122BD" w:rsidRPr="00B122BD" w:rsidRDefault="00B122BD" w:rsidP="00B122BD">
      <w:pPr>
        <w:jc w:val="both"/>
        <w:rPr>
          <w:rFonts w:ascii="Arial" w:hAnsi="Arial" w:cs="Arial"/>
          <w:b/>
        </w:rPr>
      </w:pPr>
    </w:p>
    <w:p w14:paraId="519A2F70" w14:textId="77777777" w:rsidR="00B122BD" w:rsidRPr="00B122BD" w:rsidRDefault="00B122BD" w:rsidP="00B122BD">
      <w:pPr>
        <w:jc w:val="both"/>
        <w:rPr>
          <w:rFonts w:ascii="Arial" w:hAnsi="Arial" w:cs="Arial"/>
        </w:rPr>
      </w:pPr>
      <w:r w:rsidRPr="00B122BD">
        <w:rPr>
          <w:rFonts w:ascii="Arial" w:hAnsi="Arial" w:cs="Arial"/>
          <w:b/>
        </w:rPr>
        <w:t xml:space="preserve">VII.- </w:t>
      </w:r>
      <w:r w:rsidRPr="00B122BD">
        <w:rPr>
          <w:rFonts w:ascii="Arial" w:hAnsi="Arial" w:cs="Arial"/>
        </w:rPr>
        <w:t>Realizar nombramientos, promociones o ratificaciones infringiendo las disposiciones correspondientes;</w:t>
      </w:r>
    </w:p>
    <w:p w14:paraId="231AB4EE" w14:textId="77777777" w:rsidR="00B122BD" w:rsidRPr="00B122BD" w:rsidRDefault="00B122BD" w:rsidP="00B122BD">
      <w:pPr>
        <w:jc w:val="both"/>
        <w:rPr>
          <w:rFonts w:ascii="Arial" w:hAnsi="Arial" w:cs="Arial"/>
          <w:b/>
        </w:rPr>
      </w:pPr>
    </w:p>
    <w:p w14:paraId="529BCEC0" w14:textId="77777777" w:rsidR="00B122BD" w:rsidRPr="00B122BD" w:rsidRDefault="00B122BD" w:rsidP="00B122BD">
      <w:pPr>
        <w:jc w:val="both"/>
        <w:rPr>
          <w:rFonts w:ascii="Arial" w:hAnsi="Arial" w:cs="Arial"/>
        </w:rPr>
      </w:pPr>
      <w:r w:rsidRPr="00B122BD">
        <w:rPr>
          <w:rFonts w:ascii="Arial" w:hAnsi="Arial" w:cs="Arial"/>
          <w:b/>
        </w:rPr>
        <w:t xml:space="preserve">VIII.- </w:t>
      </w:r>
      <w:r w:rsidRPr="00B122BD">
        <w:rPr>
          <w:rFonts w:ascii="Arial" w:hAnsi="Arial" w:cs="Arial"/>
        </w:rPr>
        <w:t>Dictar sentencias o resoluciones contrarias o en exceso de lo que se emitió en sala de audiencias;</w:t>
      </w:r>
    </w:p>
    <w:p w14:paraId="3E576FBF" w14:textId="77777777" w:rsidR="00B122BD" w:rsidRPr="00B122BD" w:rsidRDefault="00B122BD" w:rsidP="00B122BD">
      <w:pPr>
        <w:jc w:val="both"/>
        <w:rPr>
          <w:rFonts w:ascii="Arial" w:hAnsi="Arial" w:cs="Arial"/>
          <w:b/>
        </w:rPr>
      </w:pPr>
    </w:p>
    <w:p w14:paraId="3B66BD9E" w14:textId="77777777" w:rsidR="00B122BD" w:rsidRPr="00B122BD" w:rsidRDefault="00B122BD" w:rsidP="00B122BD">
      <w:pPr>
        <w:jc w:val="both"/>
        <w:rPr>
          <w:rFonts w:ascii="Arial" w:hAnsi="Arial" w:cs="Arial"/>
        </w:rPr>
      </w:pPr>
      <w:r w:rsidRPr="00B122BD">
        <w:rPr>
          <w:rFonts w:ascii="Arial" w:hAnsi="Arial" w:cs="Arial"/>
          <w:b/>
        </w:rPr>
        <w:t xml:space="preserve">IX.- </w:t>
      </w:r>
      <w:r w:rsidRPr="00B122BD">
        <w:rPr>
          <w:rFonts w:ascii="Arial" w:hAnsi="Arial" w:cs="Arial"/>
        </w:rPr>
        <w:t>Dictar, a sabiendas, una resolución de fondo o una sentencia definitiva ilícita por violar algún precepto terminante de la ley que no admita interpretación;</w:t>
      </w:r>
    </w:p>
    <w:p w14:paraId="6F8517F5" w14:textId="77777777" w:rsidR="00B122BD" w:rsidRPr="00D71FCE" w:rsidRDefault="00B122BD" w:rsidP="00B122BD">
      <w:pPr>
        <w:jc w:val="both"/>
        <w:rPr>
          <w:rFonts w:ascii="Arial" w:hAnsi="Arial" w:cs="Arial"/>
          <w:b/>
          <w:sz w:val="16"/>
        </w:rPr>
      </w:pPr>
    </w:p>
    <w:p w14:paraId="5FF50FBB" w14:textId="77777777" w:rsidR="00B122BD" w:rsidRPr="00B122BD" w:rsidRDefault="00B122BD" w:rsidP="00B122BD">
      <w:pPr>
        <w:jc w:val="both"/>
        <w:rPr>
          <w:rFonts w:ascii="Arial" w:hAnsi="Arial" w:cs="Arial"/>
        </w:rPr>
      </w:pPr>
      <w:r w:rsidRPr="00B122BD">
        <w:rPr>
          <w:rFonts w:ascii="Arial" w:hAnsi="Arial" w:cs="Arial"/>
          <w:b/>
        </w:rPr>
        <w:t xml:space="preserve">X.- </w:t>
      </w:r>
      <w:r w:rsidRPr="00B122BD">
        <w:rPr>
          <w:rFonts w:ascii="Arial" w:hAnsi="Arial" w:cs="Arial"/>
        </w:rPr>
        <w:t>Las previstas en la Ley de Responsabilidades Administrativas aplicable, siempre que no fueren contrarias a la naturaleza de la función jurisdiccional;</w:t>
      </w:r>
    </w:p>
    <w:p w14:paraId="57697158" w14:textId="77777777" w:rsidR="00B122BD" w:rsidRPr="00D71FCE" w:rsidRDefault="00B122BD" w:rsidP="00B122BD">
      <w:pPr>
        <w:jc w:val="both"/>
        <w:rPr>
          <w:rFonts w:ascii="Arial" w:hAnsi="Arial" w:cs="Arial"/>
          <w:b/>
          <w:sz w:val="16"/>
          <w:lang w:val="es-MX"/>
        </w:rPr>
      </w:pPr>
    </w:p>
    <w:p w14:paraId="032E12D7" w14:textId="77777777" w:rsidR="00B122BD" w:rsidRPr="00B122BD" w:rsidRDefault="00B122BD" w:rsidP="00B122BD">
      <w:pPr>
        <w:jc w:val="both"/>
        <w:rPr>
          <w:rFonts w:ascii="Arial" w:hAnsi="Arial" w:cs="Arial"/>
          <w:lang w:val="es-MX"/>
        </w:rPr>
      </w:pPr>
      <w:r w:rsidRPr="00B122BD">
        <w:rPr>
          <w:rFonts w:ascii="Arial" w:hAnsi="Arial" w:cs="Arial"/>
          <w:b/>
          <w:lang w:val="es-MX"/>
        </w:rPr>
        <w:t xml:space="preserve">XI.- </w:t>
      </w:r>
      <w:r w:rsidRPr="00B122BD">
        <w:rPr>
          <w:rFonts w:ascii="Arial" w:hAnsi="Arial" w:cs="Arial"/>
          <w:lang w:val="es-MX"/>
        </w:rPr>
        <w:t>Litigar, directa o indirectamente, salvo que se trate de asuntos propios, de sus ascendientes, descendientes o cónyuges; y</w:t>
      </w:r>
    </w:p>
    <w:p w14:paraId="19957BBA" w14:textId="77777777" w:rsidR="00B122BD" w:rsidRPr="00B122BD" w:rsidRDefault="00B122BD" w:rsidP="00B122BD">
      <w:pPr>
        <w:jc w:val="both"/>
        <w:rPr>
          <w:rFonts w:ascii="Arial" w:hAnsi="Arial" w:cs="Arial"/>
          <w:b/>
        </w:rPr>
      </w:pPr>
    </w:p>
    <w:p w14:paraId="16B85C34" w14:textId="77777777" w:rsidR="00B122BD" w:rsidRPr="00B122BD" w:rsidRDefault="00B122BD" w:rsidP="00B122BD">
      <w:pPr>
        <w:jc w:val="both"/>
        <w:rPr>
          <w:rFonts w:ascii="Arial" w:hAnsi="Arial" w:cs="Arial"/>
          <w:b/>
        </w:rPr>
      </w:pPr>
      <w:r w:rsidRPr="00B122BD">
        <w:rPr>
          <w:rFonts w:ascii="Arial" w:hAnsi="Arial" w:cs="Arial"/>
          <w:b/>
        </w:rPr>
        <w:t xml:space="preserve">XII.- </w:t>
      </w:r>
      <w:r w:rsidRPr="00B122BD">
        <w:rPr>
          <w:rFonts w:ascii="Arial" w:hAnsi="Arial" w:cs="Arial"/>
        </w:rPr>
        <w:t>Las demás que determinen las leyes aplicables</w:t>
      </w:r>
      <w:r w:rsidRPr="00B122BD">
        <w:rPr>
          <w:rFonts w:ascii="Arial" w:hAnsi="Arial" w:cs="Arial"/>
          <w:b/>
        </w:rPr>
        <w:t>.</w:t>
      </w:r>
    </w:p>
    <w:p w14:paraId="39B5E1E6" w14:textId="77777777" w:rsidR="00B122BD" w:rsidRPr="00B122BD" w:rsidRDefault="00B122BD" w:rsidP="00B122BD">
      <w:pPr>
        <w:jc w:val="both"/>
        <w:rPr>
          <w:rFonts w:ascii="Arial" w:hAnsi="Arial" w:cs="Arial"/>
          <w:b/>
        </w:rPr>
      </w:pPr>
    </w:p>
    <w:p w14:paraId="11A81870" w14:textId="77777777"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spellStart"/>
      <w:proofErr w:type="gramStart"/>
      <w:r w:rsidRPr="00B122BD">
        <w:rPr>
          <w:rFonts w:ascii="Arial" w:hAnsi="Arial" w:cs="Arial"/>
          <w:b/>
        </w:rPr>
        <w:t>Quáter</w:t>
      </w:r>
      <w:proofErr w:type="spellEnd"/>
      <w:r w:rsidRPr="00B122BD">
        <w:rPr>
          <w:rFonts w:ascii="Arial" w:hAnsi="Arial" w:cs="Arial"/>
        </w:rPr>
        <w:t>.-</w:t>
      </w:r>
      <w:proofErr w:type="gramEnd"/>
      <w:r w:rsidRPr="00B122BD">
        <w:rPr>
          <w:rFonts w:ascii="Arial" w:hAnsi="Arial" w:cs="Arial"/>
        </w:rPr>
        <w:t xml:space="preserve"> </w:t>
      </w:r>
      <w:r w:rsidRPr="00B122BD">
        <w:rPr>
          <w:rFonts w:ascii="Arial" w:hAnsi="Arial" w:cs="Arial"/>
          <w:lang w:val="es-MX"/>
        </w:rPr>
        <w:t>Cuando el titular del órgano jurisdiccional o administrativo advierta que sus subalternos incurran en alguna falta administrativa, elaborará el acta respectiva, la que remitirá, dentro de los tres días siguientes, a la Dirección de Visitaduría o a la de Contraloría, para que intervenga conforme a sus facultades investigadoras.</w:t>
      </w:r>
    </w:p>
    <w:p w14:paraId="78BE3908" w14:textId="77777777" w:rsidR="00B122BD" w:rsidRPr="00B122BD" w:rsidRDefault="00B122BD" w:rsidP="00B122BD">
      <w:pPr>
        <w:jc w:val="both"/>
        <w:rPr>
          <w:rFonts w:ascii="Arial" w:hAnsi="Arial" w:cs="Arial"/>
          <w:lang w:val="es-MX"/>
        </w:rPr>
      </w:pPr>
    </w:p>
    <w:p w14:paraId="349ED886" w14:textId="77777777" w:rsidR="00B122BD" w:rsidRPr="00B122BD" w:rsidRDefault="00B122BD" w:rsidP="00B122BD">
      <w:pPr>
        <w:jc w:val="both"/>
        <w:rPr>
          <w:rFonts w:ascii="Arial" w:hAnsi="Arial" w:cs="Arial"/>
          <w:lang w:val="es-MX"/>
        </w:rPr>
      </w:pPr>
      <w:r w:rsidRPr="00B122BD">
        <w:rPr>
          <w:rFonts w:ascii="Arial" w:hAnsi="Arial" w:cs="Arial"/>
          <w:lang w:val="es-MX"/>
        </w:rPr>
        <w:lastRenderedPageBreak/>
        <w:t>Cuando el titular no proceda en los términos indicados, será sancionado por el Consejo de la Judicatura.</w:t>
      </w:r>
    </w:p>
    <w:p w14:paraId="4CE566D1" w14:textId="77777777" w:rsidR="00B122BD" w:rsidRPr="00B122BD" w:rsidRDefault="00B122BD" w:rsidP="00B122BD">
      <w:pPr>
        <w:jc w:val="both"/>
        <w:rPr>
          <w:rFonts w:ascii="Arial" w:hAnsi="Arial" w:cs="Arial"/>
          <w:b/>
          <w:lang w:val="es-MX"/>
        </w:rPr>
      </w:pPr>
    </w:p>
    <w:p w14:paraId="17A64D7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gramStart"/>
      <w:r w:rsidRPr="00B122BD">
        <w:rPr>
          <w:rFonts w:ascii="Arial" w:hAnsi="Arial" w:cs="Arial"/>
          <w:b/>
          <w:bCs/>
          <w:lang w:val="es-MX"/>
        </w:rPr>
        <w:t>Quinquies.-</w:t>
      </w:r>
      <w:proofErr w:type="gramEnd"/>
      <w:r w:rsidRPr="00B122BD">
        <w:rPr>
          <w:rFonts w:ascii="Arial" w:hAnsi="Arial" w:cs="Arial"/>
          <w:b/>
          <w:bCs/>
          <w:lang w:val="es-MX"/>
        </w:rPr>
        <w:t xml:space="preserve"> </w:t>
      </w:r>
      <w:r w:rsidRPr="00B122BD">
        <w:rPr>
          <w:rFonts w:ascii="Arial" w:hAnsi="Arial" w:cs="Arial"/>
          <w:lang w:val="es-MX"/>
        </w:rPr>
        <w:t>Las sanciones por responsabilidad administrativa contempladas en la presente ley consistirán en:</w:t>
      </w:r>
    </w:p>
    <w:p w14:paraId="61F6E3DC" w14:textId="77777777" w:rsidR="00B122BD" w:rsidRPr="00B122BD" w:rsidRDefault="00B122BD" w:rsidP="00B122BD">
      <w:pPr>
        <w:jc w:val="both"/>
        <w:rPr>
          <w:rFonts w:ascii="Arial" w:hAnsi="Arial" w:cs="Arial"/>
          <w:lang w:val="es-MX"/>
        </w:rPr>
      </w:pPr>
    </w:p>
    <w:p w14:paraId="5790650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Amonestación privada o pública;</w:t>
      </w:r>
    </w:p>
    <w:p w14:paraId="597FE1C1" w14:textId="77777777" w:rsidR="00B122BD" w:rsidRPr="00B122BD" w:rsidRDefault="00B122BD" w:rsidP="00B122BD">
      <w:pPr>
        <w:jc w:val="both"/>
        <w:rPr>
          <w:rFonts w:ascii="Arial" w:hAnsi="Arial" w:cs="Arial"/>
          <w:b/>
          <w:lang w:val="es-MX"/>
        </w:rPr>
      </w:pPr>
    </w:p>
    <w:p w14:paraId="1A0495C3"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Multa hasta por la cantidad equivalente a mil veces el valor diario de la Unidad de Medida y Actualización;</w:t>
      </w:r>
    </w:p>
    <w:p w14:paraId="3CF21BDA" w14:textId="77777777" w:rsidR="00B122BD" w:rsidRPr="00B122BD" w:rsidRDefault="00B122BD" w:rsidP="00B122BD">
      <w:pPr>
        <w:jc w:val="both"/>
        <w:rPr>
          <w:rFonts w:ascii="Arial" w:hAnsi="Arial" w:cs="Arial"/>
          <w:lang w:val="es-MX"/>
        </w:rPr>
      </w:pPr>
    </w:p>
    <w:p w14:paraId="2F23550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Suspensión hasta por seis meses, sin goce de sueldo;</w:t>
      </w:r>
    </w:p>
    <w:p w14:paraId="79810D42" w14:textId="77777777" w:rsidR="00B122BD" w:rsidRPr="00B122BD" w:rsidRDefault="00B122BD" w:rsidP="00B122BD">
      <w:pPr>
        <w:jc w:val="both"/>
        <w:rPr>
          <w:rFonts w:ascii="Arial" w:hAnsi="Arial" w:cs="Arial"/>
          <w:lang w:val="es-MX"/>
        </w:rPr>
      </w:pPr>
    </w:p>
    <w:p w14:paraId="66E68D84"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Destitución del empleo, cargo o comisión; e</w:t>
      </w:r>
    </w:p>
    <w:p w14:paraId="35CFFA90" w14:textId="77777777" w:rsidR="00B122BD" w:rsidRPr="00B122BD" w:rsidRDefault="00B122BD" w:rsidP="00B122BD">
      <w:pPr>
        <w:jc w:val="both"/>
        <w:rPr>
          <w:rFonts w:ascii="Arial" w:hAnsi="Arial" w:cs="Arial"/>
          <w:lang w:val="es-MX"/>
        </w:rPr>
      </w:pPr>
    </w:p>
    <w:p w14:paraId="06CC389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Inhabilitación hasta por doce años para desempeñar cualquier empleo, cargo o comisión en el servicio público.</w:t>
      </w:r>
    </w:p>
    <w:p w14:paraId="63A396E6" w14:textId="77777777" w:rsidR="00B122BD" w:rsidRPr="00B122BD" w:rsidRDefault="00B122BD" w:rsidP="00B122BD">
      <w:pPr>
        <w:jc w:val="both"/>
        <w:rPr>
          <w:rFonts w:ascii="Arial" w:hAnsi="Arial" w:cs="Arial"/>
          <w:lang w:val="es-MX"/>
        </w:rPr>
      </w:pPr>
    </w:p>
    <w:p w14:paraId="15E0EF8A" w14:textId="77777777" w:rsidR="00B122BD" w:rsidRPr="00B122BD" w:rsidRDefault="00B122BD" w:rsidP="00B122BD">
      <w:pPr>
        <w:jc w:val="both"/>
        <w:rPr>
          <w:rFonts w:ascii="Arial" w:hAnsi="Arial" w:cs="Arial"/>
          <w:lang w:val="es-MX"/>
        </w:rPr>
      </w:pPr>
      <w:r w:rsidRPr="00B122BD">
        <w:rPr>
          <w:rFonts w:ascii="Arial" w:hAnsi="Arial" w:cs="Arial"/>
          <w:lang w:val="es-MX"/>
        </w:rPr>
        <w:t>No podrán imponerse dos veces o más, sanciones de la misma gravedad para faltas iguales o semejantes, del mismo servidor público.</w:t>
      </w:r>
    </w:p>
    <w:p w14:paraId="71524FE1" w14:textId="77777777" w:rsidR="00B122BD" w:rsidRPr="00B122BD" w:rsidRDefault="00B122BD" w:rsidP="00B122BD">
      <w:pPr>
        <w:jc w:val="both"/>
        <w:rPr>
          <w:rFonts w:ascii="Arial" w:hAnsi="Arial" w:cs="Arial"/>
          <w:b/>
          <w:lang w:val="es-MX"/>
        </w:rPr>
      </w:pPr>
    </w:p>
    <w:p w14:paraId="7DCF6744"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Sexies</w:t>
      </w:r>
      <w:proofErr w:type="spellEnd"/>
      <w:r w:rsidRPr="00B122BD">
        <w:rPr>
          <w:rFonts w:ascii="Arial" w:hAnsi="Arial" w:cs="Arial"/>
          <w:b/>
          <w:bCs/>
          <w:lang w:val="es-MX"/>
        </w:rPr>
        <w:t>.-</w:t>
      </w:r>
      <w:proofErr w:type="gramEnd"/>
      <w:r w:rsidRPr="00B122BD">
        <w:rPr>
          <w:rFonts w:ascii="Arial" w:hAnsi="Arial" w:cs="Arial"/>
          <w:b/>
          <w:bCs/>
          <w:lang w:val="es-MX"/>
        </w:rPr>
        <w:t xml:space="preserve"> </w:t>
      </w:r>
      <w:r w:rsidRPr="00B122BD">
        <w:rPr>
          <w:rFonts w:ascii="Arial" w:hAnsi="Arial" w:cs="Arial"/>
          <w:lang w:val="es-MX"/>
        </w:rPr>
        <w:t>Para la imposición de las sanciones administrativas se tomarán en cuenta, además de los elementos propios del empleo, cargo o comisión que desempeñaba el servidor público cuando incurrió en la falta, los que se refieren a continuación:</w:t>
      </w:r>
    </w:p>
    <w:p w14:paraId="18B997B6" w14:textId="77777777" w:rsidR="00B122BD" w:rsidRPr="00B122BD" w:rsidRDefault="00B122BD" w:rsidP="00B122BD">
      <w:pPr>
        <w:jc w:val="both"/>
        <w:rPr>
          <w:rFonts w:ascii="Arial" w:hAnsi="Arial" w:cs="Arial"/>
          <w:lang w:val="es-MX"/>
        </w:rPr>
      </w:pPr>
    </w:p>
    <w:p w14:paraId="22FDEC4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La gravedad de la conducta en que se incurra y la conveniencia de suprimir prácticas que infrinjan, en cualquier forma, las disposiciones de la ley o las que se dicten con base en ella;</w:t>
      </w:r>
    </w:p>
    <w:p w14:paraId="025DF407" w14:textId="77777777" w:rsidR="00B122BD" w:rsidRPr="00B122BD" w:rsidRDefault="00B122BD" w:rsidP="00B122BD">
      <w:pPr>
        <w:jc w:val="both"/>
        <w:rPr>
          <w:rFonts w:ascii="Arial" w:hAnsi="Arial" w:cs="Arial"/>
          <w:lang w:val="es-MX"/>
        </w:rPr>
      </w:pPr>
    </w:p>
    <w:p w14:paraId="696765AA"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Las circunstancias socioeconómicas del servidor público;</w:t>
      </w:r>
    </w:p>
    <w:p w14:paraId="3EB422A5" w14:textId="77777777" w:rsidR="00B122BD" w:rsidRPr="00B122BD" w:rsidRDefault="00B122BD" w:rsidP="00B122BD">
      <w:pPr>
        <w:jc w:val="both"/>
        <w:rPr>
          <w:rFonts w:ascii="Arial" w:hAnsi="Arial" w:cs="Arial"/>
          <w:b/>
        </w:rPr>
      </w:pPr>
    </w:p>
    <w:p w14:paraId="1FA1F66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El nivel jerárquico y los antecedentes del infractor, entre ellos la antigüedad en el servicio;</w:t>
      </w:r>
    </w:p>
    <w:p w14:paraId="23767475" w14:textId="77777777" w:rsidR="00B122BD" w:rsidRPr="00B122BD" w:rsidRDefault="00B122BD" w:rsidP="00B122BD">
      <w:pPr>
        <w:jc w:val="both"/>
        <w:rPr>
          <w:rFonts w:ascii="Arial" w:hAnsi="Arial" w:cs="Arial"/>
          <w:lang w:val="es-MX"/>
        </w:rPr>
      </w:pPr>
    </w:p>
    <w:p w14:paraId="125E785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Las condiciones exteriores y los medios de ejecución;</w:t>
      </w:r>
    </w:p>
    <w:p w14:paraId="4D3B27D3" w14:textId="77777777" w:rsidR="00B122BD" w:rsidRPr="00B122BD" w:rsidRDefault="00B122BD" w:rsidP="00B122BD">
      <w:pPr>
        <w:jc w:val="both"/>
        <w:rPr>
          <w:rFonts w:ascii="Arial" w:hAnsi="Arial" w:cs="Arial"/>
          <w:b/>
          <w:lang w:val="es-MX"/>
        </w:rPr>
      </w:pPr>
    </w:p>
    <w:p w14:paraId="7173A66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La reincidencia en el incumplimiento de sus obligaciones; y</w:t>
      </w:r>
    </w:p>
    <w:p w14:paraId="7CC40566" w14:textId="77777777" w:rsidR="00B122BD" w:rsidRPr="00B122BD" w:rsidRDefault="00B122BD" w:rsidP="00B122BD">
      <w:pPr>
        <w:jc w:val="both"/>
        <w:rPr>
          <w:rFonts w:ascii="Arial" w:hAnsi="Arial" w:cs="Arial"/>
          <w:lang w:val="es-MX"/>
        </w:rPr>
      </w:pPr>
    </w:p>
    <w:p w14:paraId="0710129E"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Los daños y perjuicios patrimoniales causados por los actos u omisiones.</w:t>
      </w:r>
    </w:p>
    <w:p w14:paraId="0EA6F4EB" w14:textId="77777777" w:rsidR="00B122BD" w:rsidRPr="00B122BD" w:rsidRDefault="00B122BD" w:rsidP="00B122BD">
      <w:pPr>
        <w:jc w:val="both"/>
        <w:rPr>
          <w:rFonts w:ascii="Arial" w:hAnsi="Arial" w:cs="Arial"/>
          <w:b/>
          <w:bCs/>
          <w:lang w:val="es-MX"/>
        </w:rPr>
      </w:pPr>
    </w:p>
    <w:p w14:paraId="360E93B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Septies</w:t>
      </w:r>
      <w:proofErr w:type="spellEnd"/>
      <w:r w:rsidRPr="00B122BD">
        <w:rPr>
          <w:rFonts w:ascii="Arial" w:hAnsi="Arial" w:cs="Arial"/>
          <w:b/>
          <w:bCs/>
          <w:lang w:val="es-MX"/>
        </w:rPr>
        <w:t>.-</w:t>
      </w:r>
      <w:proofErr w:type="gramEnd"/>
      <w:r w:rsidRPr="00B122BD">
        <w:rPr>
          <w:rFonts w:ascii="Arial" w:hAnsi="Arial" w:cs="Arial"/>
          <w:b/>
        </w:rPr>
        <w:t xml:space="preserve"> </w:t>
      </w:r>
      <w:r w:rsidRPr="00B122BD">
        <w:rPr>
          <w:rFonts w:ascii="Arial" w:hAnsi="Arial" w:cs="Arial"/>
          <w:lang w:val="es-MX"/>
        </w:rPr>
        <w:t xml:space="preserve">Si el servidor público </w:t>
      </w:r>
      <w:r w:rsidRPr="00B122BD">
        <w:rPr>
          <w:rFonts w:ascii="Arial" w:hAnsi="Arial" w:cs="Arial"/>
        </w:rPr>
        <w:t>aceptare su responsabilidad en la realización de los hechos u omisiones que le son atribuidos</w:t>
      </w:r>
      <w:r w:rsidRPr="00B122BD">
        <w:rPr>
          <w:rFonts w:ascii="Arial" w:hAnsi="Arial" w:cs="Arial"/>
          <w:lang w:val="es-MX"/>
        </w:rPr>
        <w:t>, serán aplicables las siguientes disposiciones:</w:t>
      </w:r>
    </w:p>
    <w:p w14:paraId="6845C418" w14:textId="77777777" w:rsidR="00B122BD" w:rsidRPr="00B122BD" w:rsidRDefault="00B122BD" w:rsidP="00B122BD">
      <w:pPr>
        <w:jc w:val="both"/>
        <w:rPr>
          <w:rFonts w:ascii="Arial" w:hAnsi="Arial" w:cs="Arial"/>
          <w:lang w:val="es-MX"/>
        </w:rPr>
      </w:pPr>
    </w:p>
    <w:p w14:paraId="5780CD2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Se procederá de inmediato a dictar la resolución, </w:t>
      </w:r>
      <w:r w:rsidRPr="00B122BD">
        <w:rPr>
          <w:rFonts w:ascii="Arial" w:hAnsi="Arial" w:cs="Arial"/>
        </w:rPr>
        <w:t>a no ser que quien conoce del procedimiento, disponga la recepción de pruebas para robustecer la veracidad de los hechos;</w:t>
      </w:r>
      <w:r w:rsidRPr="00B122BD">
        <w:rPr>
          <w:rFonts w:ascii="Arial" w:hAnsi="Arial" w:cs="Arial"/>
          <w:lang w:val="es-MX"/>
        </w:rPr>
        <w:t xml:space="preserve"> y</w:t>
      </w:r>
    </w:p>
    <w:p w14:paraId="034AEB06" w14:textId="77777777" w:rsidR="00B122BD" w:rsidRPr="00B122BD" w:rsidRDefault="00B122BD" w:rsidP="00B122BD">
      <w:pPr>
        <w:jc w:val="both"/>
        <w:rPr>
          <w:rFonts w:ascii="Arial" w:hAnsi="Arial" w:cs="Arial"/>
          <w:lang w:val="es-MX"/>
        </w:rPr>
      </w:pPr>
    </w:p>
    <w:p w14:paraId="6C26EBD7"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Se impondrá al infractor dos tercios de la sanción aplicable, si es de naturaleza económica, pero en lo que respecta a la indemnización, ésta en todo caso deberá ser suficiente para cubrir los daños y perjuicios causados, debiendo restituirse cualquier bien o producto que se hubiere percibido con motivo de la infracción.</w:t>
      </w:r>
    </w:p>
    <w:p w14:paraId="2C328CD2" w14:textId="77777777" w:rsidR="00B63682" w:rsidRDefault="00B63682" w:rsidP="00B122BD">
      <w:pPr>
        <w:jc w:val="both"/>
        <w:rPr>
          <w:rFonts w:ascii="Arial" w:hAnsi="Arial" w:cs="Arial"/>
          <w:b/>
          <w:bCs/>
          <w:lang w:val="es-MX"/>
        </w:rPr>
      </w:pPr>
    </w:p>
    <w:p w14:paraId="2A512C7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Octies</w:t>
      </w:r>
      <w:proofErr w:type="spellEnd"/>
      <w:r w:rsidRPr="00B122BD">
        <w:rPr>
          <w:rFonts w:ascii="Arial" w:hAnsi="Arial" w:cs="Arial"/>
          <w:b/>
          <w:bCs/>
          <w:lang w:val="es-MX"/>
        </w:rPr>
        <w:t>.-</w:t>
      </w:r>
      <w:proofErr w:type="gramEnd"/>
      <w:r w:rsidRPr="00B122BD">
        <w:rPr>
          <w:rFonts w:ascii="Arial" w:hAnsi="Arial" w:cs="Arial"/>
          <w:b/>
          <w:bCs/>
          <w:lang w:val="es-MX"/>
        </w:rPr>
        <w:t xml:space="preserve"> </w:t>
      </w:r>
      <w:r w:rsidRPr="00B122BD">
        <w:rPr>
          <w:rFonts w:ascii="Arial" w:hAnsi="Arial" w:cs="Arial"/>
        </w:rPr>
        <w:t xml:space="preserve">Las facultades para imponer las sanciones administrativas a que esta </w:t>
      </w:r>
      <w:r w:rsidRPr="00B122BD">
        <w:rPr>
          <w:rFonts w:ascii="Arial" w:hAnsi="Arial" w:cs="Arial"/>
          <w:lang w:val="es-MX"/>
        </w:rPr>
        <w:t>ley se refiere, prescriben:</w:t>
      </w:r>
    </w:p>
    <w:p w14:paraId="07243C82" w14:textId="77777777" w:rsidR="00B122BD" w:rsidRPr="00B122BD" w:rsidRDefault="00B122BD" w:rsidP="00B122BD">
      <w:pPr>
        <w:jc w:val="both"/>
        <w:rPr>
          <w:rFonts w:ascii="Arial" w:hAnsi="Arial" w:cs="Arial"/>
          <w:lang w:val="es-MX"/>
        </w:rPr>
      </w:pPr>
    </w:p>
    <w:p w14:paraId="14320831"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En tres años, contados a partir del día siguiente al en que se hubieren cometido las infracciones, o a partir del momento en que hubieren cesado, si fueren de carácter continuo; y</w:t>
      </w:r>
    </w:p>
    <w:p w14:paraId="5E7105C8" w14:textId="77777777" w:rsidR="00B122BD" w:rsidRPr="00B122BD" w:rsidRDefault="00B122BD" w:rsidP="00B122BD">
      <w:pPr>
        <w:jc w:val="both"/>
        <w:rPr>
          <w:rFonts w:ascii="Arial" w:hAnsi="Arial" w:cs="Arial"/>
        </w:rPr>
      </w:pPr>
    </w:p>
    <w:p w14:paraId="30F7BC8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En siete años, tratándose de infracciones graves, que se contará en los términos de la fracción anterior.</w:t>
      </w:r>
    </w:p>
    <w:p w14:paraId="2B08259E" w14:textId="77777777" w:rsidR="00B122BD" w:rsidRPr="00B122BD" w:rsidRDefault="00B122BD" w:rsidP="00B122BD">
      <w:pPr>
        <w:jc w:val="both"/>
        <w:rPr>
          <w:rFonts w:ascii="Arial" w:hAnsi="Arial" w:cs="Arial"/>
          <w:lang w:val="es-MX"/>
        </w:rPr>
      </w:pPr>
    </w:p>
    <w:p w14:paraId="7297D611" w14:textId="77777777" w:rsidR="00B122BD" w:rsidRPr="00611CE1" w:rsidRDefault="00B122BD" w:rsidP="00B122BD">
      <w:pPr>
        <w:jc w:val="both"/>
        <w:rPr>
          <w:rFonts w:ascii="Arial" w:hAnsi="Arial" w:cs="Arial"/>
          <w:lang w:val="es-MX"/>
        </w:rPr>
      </w:pPr>
      <w:r w:rsidRPr="00B122BD">
        <w:rPr>
          <w:rFonts w:ascii="Arial" w:hAnsi="Arial" w:cs="Arial"/>
          <w:lang w:val="es-MX"/>
        </w:rPr>
        <w:t xml:space="preserve">La prescripción se interrumpirá al iniciarse </w:t>
      </w:r>
      <w:r w:rsidRPr="00611CE1">
        <w:rPr>
          <w:rFonts w:ascii="Arial" w:hAnsi="Arial" w:cs="Arial"/>
          <w:lang w:val="es-MX"/>
        </w:rPr>
        <w:t>los procedimientos previstos por la ley. Si se dejare de actuar en ellos, la prescripción empezará a correr nuevamente desde el día siguiente al en que se hubiere practicado el último acto procedimental o realizado la última promoción.</w:t>
      </w:r>
    </w:p>
    <w:p w14:paraId="45FC48CE" w14:textId="77777777" w:rsidR="006A1621" w:rsidRDefault="006A1621" w:rsidP="0022098E">
      <w:pPr>
        <w:jc w:val="both"/>
        <w:rPr>
          <w:rFonts w:ascii="Arial" w:hAnsi="Arial" w:cs="Arial"/>
        </w:rPr>
      </w:pPr>
    </w:p>
    <w:p w14:paraId="7A81DFC6" w14:textId="77777777" w:rsidR="00346F11" w:rsidRPr="00D14EE3" w:rsidRDefault="00346F11" w:rsidP="0022098E">
      <w:pPr>
        <w:pStyle w:val="Textoindependiente2"/>
        <w:spacing w:line="276" w:lineRule="auto"/>
        <w:jc w:val="center"/>
        <w:rPr>
          <w:b/>
          <w:bCs/>
          <w:szCs w:val="20"/>
        </w:rPr>
      </w:pPr>
      <w:r w:rsidRPr="00D14EE3">
        <w:rPr>
          <w:b/>
          <w:bCs/>
          <w:szCs w:val="20"/>
        </w:rPr>
        <w:lastRenderedPageBreak/>
        <w:t>CAP</w:t>
      </w:r>
      <w:r w:rsidR="009B769E" w:rsidRPr="00D14EE3">
        <w:rPr>
          <w:b/>
          <w:bCs/>
          <w:szCs w:val="20"/>
        </w:rPr>
        <w:t>Í</w:t>
      </w:r>
      <w:r w:rsidRPr="00D14EE3">
        <w:rPr>
          <w:b/>
          <w:bCs/>
          <w:szCs w:val="20"/>
        </w:rPr>
        <w:t>TULO II</w:t>
      </w:r>
    </w:p>
    <w:p w14:paraId="6372A012" w14:textId="77777777" w:rsidR="00346F11" w:rsidRPr="00D14EE3" w:rsidRDefault="00346F11" w:rsidP="00AA796C">
      <w:pPr>
        <w:pStyle w:val="Textoindependiente2"/>
        <w:jc w:val="center"/>
        <w:rPr>
          <w:b/>
          <w:bCs/>
          <w:szCs w:val="20"/>
        </w:rPr>
      </w:pPr>
      <w:r w:rsidRPr="00D14EE3">
        <w:rPr>
          <w:b/>
          <w:bCs/>
          <w:szCs w:val="20"/>
        </w:rPr>
        <w:t>DE</w:t>
      </w:r>
      <w:r w:rsidR="00D14EE3" w:rsidRPr="00D14EE3">
        <w:rPr>
          <w:b/>
          <w:bCs/>
          <w:szCs w:val="20"/>
        </w:rPr>
        <w:t xml:space="preserve"> </w:t>
      </w:r>
      <w:r w:rsidRPr="00D14EE3">
        <w:rPr>
          <w:b/>
          <w:bCs/>
          <w:szCs w:val="20"/>
        </w:rPr>
        <w:t>L</w:t>
      </w:r>
      <w:r w:rsidR="00D14EE3" w:rsidRPr="00D14EE3">
        <w:rPr>
          <w:b/>
          <w:bCs/>
          <w:szCs w:val="20"/>
        </w:rPr>
        <w:t>A</w:t>
      </w:r>
      <w:r w:rsidRPr="00D14EE3">
        <w:rPr>
          <w:b/>
          <w:bCs/>
          <w:szCs w:val="20"/>
        </w:rPr>
        <w:t xml:space="preserve"> </w:t>
      </w:r>
      <w:r w:rsidR="00D14EE3" w:rsidRPr="00D14EE3">
        <w:rPr>
          <w:b/>
          <w:bCs/>
          <w:szCs w:val="20"/>
        </w:rPr>
        <w:t>INVESTIGACIÓN</w:t>
      </w:r>
    </w:p>
    <w:p w14:paraId="3F73B72B" w14:textId="77777777" w:rsidR="00B561F1" w:rsidRPr="00D14EE3" w:rsidRDefault="00B561F1" w:rsidP="00B561F1">
      <w:pPr>
        <w:jc w:val="center"/>
        <w:rPr>
          <w:rFonts w:ascii="Arial" w:hAnsi="Arial" w:cs="Arial"/>
        </w:rPr>
      </w:pPr>
      <w:r w:rsidRPr="00D14EE3">
        <w:rPr>
          <w:rFonts w:ascii="Arial" w:hAnsi="Arial" w:cs="Arial"/>
          <w:sz w:val="18"/>
          <w:szCs w:val="18"/>
        </w:rPr>
        <w:t>(Reformada la Denominación del Capítulo II, Decreto No. LXIII-190, Anexo al P.O. No. 69, del 8 de junio de 2017).</w:t>
      </w:r>
    </w:p>
    <w:p w14:paraId="5546C449" w14:textId="77777777" w:rsidR="00413C0D" w:rsidRPr="00413C0D" w:rsidRDefault="00413C0D" w:rsidP="00413C0D">
      <w:pPr>
        <w:jc w:val="both"/>
        <w:rPr>
          <w:rFonts w:ascii="Arial" w:hAnsi="Arial" w:cs="Arial"/>
          <w:bCs/>
        </w:rPr>
      </w:pPr>
    </w:p>
    <w:p w14:paraId="16E5124B" w14:textId="77777777" w:rsidR="00413C0D" w:rsidRPr="00413C0D" w:rsidRDefault="00413C0D" w:rsidP="00413C0D">
      <w:pPr>
        <w:jc w:val="both"/>
        <w:rPr>
          <w:rFonts w:ascii="Arial" w:hAnsi="Arial" w:cs="Arial"/>
          <w:bCs/>
        </w:rPr>
      </w:pPr>
      <w:r w:rsidRPr="00413C0D">
        <w:rPr>
          <w:rFonts w:ascii="Arial" w:hAnsi="Arial" w:cs="Arial"/>
          <w:b/>
          <w:bCs/>
          <w:lang w:val="es-MX"/>
        </w:rPr>
        <w:t>ARTÍCULO 111.-</w:t>
      </w:r>
      <w:r w:rsidRPr="00413C0D">
        <w:rPr>
          <w:rFonts w:ascii="Arial" w:hAnsi="Arial" w:cs="Arial"/>
          <w:bCs/>
          <w:lang w:val="es-MX"/>
        </w:rPr>
        <w:t xml:space="preserve"> </w:t>
      </w:r>
      <w:r w:rsidRPr="00413C0D">
        <w:rPr>
          <w:rFonts w:ascii="Arial" w:hAnsi="Arial" w:cs="Arial"/>
          <w:bCs/>
        </w:rPr>
        <w:t>El procedimiento para la investigación por la presunta responsabilidad administrativa de los servidores públicos del Poder Judicial, iniciará:</w:t>
      </w:r>
    </w:p>
    <w:p w14:paraId="6CFB7EB1" w14:textId="77777777" w:rsidR="00413C0D" w:rsidRPr="00413C0D" w:rsidRDefault="00413C0D" w:rsidP="00413C0D">
      <w:pPr>
        <w:jc w:val="both"/>
        <w:rPr>
          <w:rFonts w:ascii="Arial" w:hAnsi="Arial" w:cs="Arial"/>
          <w:bCs/>
        </w:rPr>
      </w:pPr>
    </w:p>
    <w:p w14:paraId="07383607"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Por denuncia o queja de quien tenga interés directo o indirecto en el procedimiento, que podrá formularse por escrito, comparecencia o medios electrónicos autorizados por el Consejo de la Judicatura;</w:t>
      </w:r>
    </w:p>
    <w:p w14:paraId="127D6969" w14:textId="77777777" w:rsidR="00413C0D" w:rsidRPr="00413C0D" w:rsidRDefault="00413C0D" w:rsidP="00413C0D">
      <w:pPr>
        <w:jc w:val="both"/>
        <w:rPr>
          <w:rFonts w:ascii="Arial" w:hAnsi="Arial" w:cs="Arial"/>
          <w:bCs/>
        </w:rPr>
      </w:pPr>
    </w:p>
    <w:p w14:paraId="7041A3D4"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De oficio, cuando de las diligencias llevadas a cabo por las autoridades competentes en su facultad de investigación, de las actas levantadas a los subalternos o con motivo de las visitas practicadas a los órganos y oficinas del Poder Judicial, por la dirección de Visitaduría Judicial, de las auditorías realizadas por el Órgano de Control de este Poder Judicial, o de las propias actuaciones del servidor público involucrado, se adviertan irregularidades; y</w:t>
      </w:r>
    </w:p>
    <w:p w14:paraId="2136EF2F" w14:textId="77777777" w:rsidR="00413C0D" w:rsidRPr="00413C0D" w:rsidRDefault="00413C0D" w:rsidP="00413C0D">
      <w:pPr>
        <w:jc w:val="both"/>
        <w:rPr>
          <w:rFonts w:ascii="Arial" w:hAnsi="Arial" w:cs="Arial"/>
          <w:bCs/>
        </w:rPr>
      </w:pPr>
    </w:p>
    <w:p w14:paraId="53829898"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Por el Órgano de Fiscalización Superior del Estado, en ejercicio de sus funciones.</w:t>
      </w:r>
    </w:p>
    <w:p w14:paraId="5424D3BD" w14:textId="77777777" w:rsidR="00413C0D" w:rsidRPr="00413C0D" w:rsidRDefault="00413C0D" w:rsidP="00413C0D">
      <w:pPr>
        <w:jc w:val="both"/>
        <w:rPr>
          <w:rFonts w:ascii="Arial" w:hAnsi="Arial" w:cs="Arial"/>
          <w:bCs/>
        </w:rPr>
      </w:pPr>
      <w:r w:rsidRPr="00413C0D">
        <w:rPr>
          <w:rFonts w:ascii="Arial" w:hAnsi="Arial" w:cs="Arial"/>
          <w:bCs/>
        </w:rPr>
        <w:t>Cuando se considere necesario, se mantendrá con carácter de confidencial la identidad de las personas que denuncien las presuntas infracciones.</w:t>
      </w:r>
    </w:p>
    <w:p w14:paraId="23DBCF4E" w14:textId="77777777" w:rsidR="00413C0D" w:rsidRPr="00413C0D" w:rsidRDefault="00413C0D" w:rsidP="00413C0D">
      <w:pPr>
        <w:jc w:val="both"/>
        <w:rPr>
          <w:rFonts w:ascii="Arial" w:hAnsi="Arial" w:cs="Arial"/>
          <w:b/>
          <w:bCs/>
        </w:rPr>
      </w:pPr>
    </w:p>
    <w:p w14:paraId="42ACAE6A"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Bis.-</w:t>
      </w:r>
      <w:proofErr w:type="gramEnd"/>
      <w:r w:rsidRPr="00413C0D">
        <w:rPr>
          <w:rFonts w:ascii="Arial" w:hAnsi="Arial" w:cs="Arial"/>
          <w:b/>
          <w:bCs/>
        </w:rPr>
        <w:t xml:space="preserve"> </w:t>
      </w:r>
      <w:r w:rsidRPr="00413C0D">
        <w:rPr>
          <w:rFonts w:ascii="Arial" w:hAnsi="Arial" w:cs="Arial"/>
          <w:bCs/>
        </w:rPr>
        <w:t>Las quejas o denuncias ante la autoridad investigadora, deberán contener datos o indicios que permitan advertir la presunta responsabilidad del servidor público, debiendo establecer los lineamientos para que las mismas sean atendidas y resueltas con eficiencia.</w:t>
      </w:r>
    </w:p>
    <w:p w14:paraId="75ABF27E" w14:textId="77777777" w:rsidR="00413C0D" w:rsidRPr="00413C0D" w:rsidRDefault="00413C0D" w:rsidP="00413C0D">
      <w:pPr>
        <w:jc w:val="both"/>
        <w:rPr>
          <w:rFonts w:ascii="Arial" w:hAnsi="Arial" w:cs="Arial"/>
          <w:bCs/>
        </w:rPr>
      </w:pPr>
    </w:p>
    <w:p w14:paraId="6082D1BE" w14:textId="77777777" w:rsidR="00413C0D" w:rsidRPr="00413C0D" w:rsidRDefault="00413C0D" w:rsidP="00413C0D">
      <w:pPr>
        <w:jc w:val="both"/>
        <w:rPr>
          <w:rFonts w:ascii="Arial" w:hAnsi="Arial" w:cs="Arial"/>
          <w:b/>
          <w:bCs/>
        </w:rPr>
      </w:pPr>
      <w:r w:rsidRPr="00413C0D">
        <w:rPr>
          <w:rFonts w:ascii="Arial" w:hAnsi="Arial" w:cs="Arial"/>
          <w:bCs/>
        </w:rPr>
        <w:t>El plazo para la presentación de denuncia o queja, se sujetará a las siguientes reglas</w:t>
      </w:r>
      <w:r w:rsidRPr="00413C0D">
        <w:rPr>
          <w:rFonts w:ascii="Arial" w:hAnsi="Arial" w:cs="Arial"/>
          <w:b/>
          <w:bCs/>
        </w:rPr>
        <w:t>:</w:t>
      </w:r>
    </w:p>
    <w:p w14:paraId="15B55D89" w14:textId="77777777" w:rsidR="00413C0D" w:rsidRPr="00413C0D" w:rsidRDefault="00413C0D" w:rsidP="00413C0D">
      <w:pPr>
        <w:jc w:val="both"/>
        <w:rPr>
          <w:rFonts w:ascii="Arial" w:hAnsi="Arial" w:cs="Arial"/>
          <w:b/>
          <w:bCs/>
        </w:rPr>
      </w:pPr>
    </w:p>
    <w:p w14:paraId="69D21FBE"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e</w:t>
      </w:r>
    </w:p>
    <w:p w14:paraId="3D18A719" w14:textId="77777777" w:rsidR="00413C0D" w:rsidRPr="00413C0D" w:rsidRDefault="00413C0D" w:rsidP="00413C0D">
      <w:pPr>
        <w:jc w:val="both"/>
        <w:rPr>
          <w:rFonts w:ascii="Arial" w:hAnsi="Arial" w:cs="Arial"/>
          <w:bCs/>
        </w:rPr>
      </w:pPr>
    </w:p>
    <w:p w14:paraId="75CF3336"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Independientemente de esa circunstancia, el plazo para iniciar el procedimiento de oficio, prescribirá en los plazos establecidos en esta propia ley.</w:t>
      </w:r>
    </w:p>
    <w:p w14:paraId="28EC833F" w14:textId="77777777" w:rsidR="00413C0D" w:rsidRPr="00413C0D" w:rsidRDefault="00413C0D" w:rsidP="00413C0D">
      <w:pPr>
        <w:jc w:val="both"/>
        <w:rPr>
          <w:rFonts w:ascii="Arial" w:hAnsi="Arial" w:cs="Arial"/>
          <w:bCs/>
        </w:rPr>
      </w:pPr>
    </w:p>
    <w:p w14:paraId="1473DFA1"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Ter.-</w:t>
      </w:r>
      <w:proofErr w:type="gramEnd"/>
      <w:r w:rsidRPr="00413C0D">
        <w:rPr>
          <w:rFonts w:ascii="Arial" w:hAnsi="Arial" w:cs="Arial"/>
          <w:b/>
          <w:bCs/>
        </w:rPr>
        <w:t xml:space="preserve"> </w:t>
      </w:r>
      <w:r w:rsidRPr="00413C0D">
        <w:rPr>
          <w:rFonts w:ascii="Arial" w:hAnsi="Arial" w:cs="Arial"/>
          <w:bCs/>
        </w:rPr>
        <w:t xml:space="preserve">La autoridad competente tendrá acceso a la información necesaria para el esclarecimiento de los hechos; tratándose de faltas graves podrá incluirse </w:t>
      </w:r>
      <w:proofErr w:type="gramStart"/>
      <w:r w:rsidRPr="00413C0D">
        <w:rPr>
          <w:rFonts w:ascii="Arial" w:hAnsi="Arial" w:cs="Arial"/>
          <w:bCs/>
        </w:rPr>
        <w:t>aquélla</w:t>
      </w:r>
      <w:proofErr w:type="gramEnd"/>
      <w:r w:rsidRPr="00413C0D">
        <w:rPr>
          <w:rFonts w:ascii="Arial" w:hAnsi="Arial" w:cs="Arial"/>
          <w:bCs/>
        </w:rPr>
        <w:t xml:space="preserve">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14:paraId="3C56F1DD" w14:textId="77777777" w:rsidR="00413C0D" w:rsidRPr="00413C0D" w:rsidRDefault="00413C0D" w:rsidP="00413C0D">
      <w:pPr>
        <w:jc w:val="both"/>
        <w:rPr>
          <w:rFonts w:ascii="Arial" w:hAnsi="Arial" w:cs="Arial"/>
          <w:bCs/>
        </w:rPr>
      </w:pPr>
    </w:p>
    <w:p w14:paraId="6E8984F9" w14:textId="77777777" w:rsidR="00413C0D" w:rsidRPr="00413C0D" w:rsidRDefault="00413C0D" w:rsidP="00413C0D">
      <w:pPr>
        <w:jc w:val="both"/>
        <w:rPr>
          <w:rFonts w:ascii="Arial" w:hAnsi="Arial" w:cs="Arial"/>
          <w:bCs/>
        </w:rPr>
      </w:pPr>
      <w:r w:rsidRPr="00413C0D">
        <w:rPr>
          <w:rFonts w:ascii="Arial" w:hAnsi="Arial" w:cs="Arial"/>
          <w:bCs/>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14:paraId="2CBF2E8F" w14:textId="77777777" w:rsidR="00413C0D" w:rsidRPr="00413C0D" w:rsidRDefault="00413C0D" w:rsidP="00413C0D">
      <w:pPr>
        <w:jc w:val="both"/>
        <w:rPr>
          <w:rFonts w:ascii="Arial" w:hAnsi="Arial" w:cs="Arial"/>
          <w:b/>
          <w:bCs/>
        </w:rPr>
      </w:pPr>
    </w:p>
    <w:p w14:paraId="3D69DF38"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proofErr w:type="gramStart"/>
      <w:r w:rsidRPr="00413C0D">
        <w:rPr>
          <w:rFonts w:ascii="Arial" w:hAnsi="Arial" w:cs="Arial"/>
          <w:b/>
          <w:bCs/>
        </w:rPr>
        <w:t>Quáter</w:t>
      </w:r>
      <w:proofErr w:type="spellEnd"/>
      <w:r w:rsidRPr="00413C0D">
        <w:rPr>
          <w:rFonts w:ascii="Arial" w:hAnsi="Arial" w:cs="Arial"/>
          <w:b/>
          <w:bCs/>
        </w:rPr>
        <w:t>.-</w:t>
      </w:r>
      <w:proofErr w:type="gramEnd"/>
      <w:r w:rsidRPr="00413C0D">
        <w:rPr>
          <w:rFonts w:ascii="Arial" w:hAnsi="Arial" w:cs="Arial"/>
          <w:b/>
          <w:bCs/>
        </w:rPr>
        <w:t xml:space="preserve"> </w:t>
      </w:r>
      <w:r w:rsidRPr="00413C0D">
        <w:rPr>
          <w:rFonts w:ascii="Arial" w:hAnsi="Arial" w:cs="Arial"/>
          <w:bCs/>
        </w:rPr>
        <w:t>Para el cumplimiento de las atribuciones de las autoridades que conozcan del procedimiento de responsabilidades administrativas, se podrán emplear los siguientes medios de apremio:</w:t>
      </w:r>
    </w:p>
    <w:p w14:paraId="21A534D2" w14:textId="77777777" w:rsidR="00413C0D" w:rsidRPr="00413C0D" w:rsidRDefault="00413C0D" w:rsidP="00413C0D">
      <w:pPr>
        <w:jc w:val="both"/>
        <w:rPr>
          <w:rFonts w:ascii="Arial" w:hAnsi="Arial" w:cs="Arial"/>
          <w:bCs/>
        </w:rPr>
      </w:pPr>
    </w:p>
    <w:p w14:paraId="59E82F15"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Multa hasta por la cantidad equivalente a cien veces el valor diario de la Unidad de Medida y Actualización, la cual podrá duplicarse en caso de renuencia al cumplimiento del mandato respectivo;</w:t>
      </w:r>
    </w:p>
    <w:p w14:paraId="3B632DD1" w14:textId="77777777" w:rsidR="00413C0D" w:rsidRPr="00413C0D" w:rsidRDefault="00413C0D" w:rsidP="00413C0D">
      <w:pPr>
        <w:jc w:val="both"/>
        <w:rPr>
          <w:rFonts w:ascii="Arial" w:hAnsi="Arial" w:cs="Arial"/>
          <w:bCs/>
        </w:rPr>
      </w:pPr>
    </w:p>
    <w:p w14:paraId="66E1880F"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Auxilio de la fuerza pública; o</w:t>
      </w:r>
    </w:p>
    <w:p w14:paraId="752D9F2F" w14:textId="77777777" w:rsidR="00413C0D" w:rsidRPr="00413C0D" w:rsidRDefault="00413C0D" w:rsidP="00413C0D">
      <w:pPr>
        <w:jc w:val="both"/>
        <w:rPr>
          <w:rFonts w:ascii="Arial" w:hAnsi="Arial" w:cs="Arial"/>
          <w:bCs/>
        </w:rPr>
      </w:pPr>
    </w:p>
    <w:p w14:paraId="7240B1F3"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Arresto hasta por treinta y seis horas.</w:t>
      </w:r>
      <w:r w:rsidRPr="00413C0D">
        <w:rPr>
          <w:rFonts w:ascii="Arial" w:hAnsi="Arial" w:cs="Arial"/>
          <w:bCs/>
        </w:rPr>
        <w:tab/>
      </w:r>
    </w:p>
    <w:p w14:paraId="36F7BC6D" w14:textId="77777777" w:rsidR="00413C0D" w:rsidRPr="00413C0D" w:rsidRDefault="00413C0D" w:rsidP="00413C0D">
      <w:pPr>
        <w:jc w:val="both"/>
        <w:rPr>
          <w:rFonts w:ascii="Arial" w:hAnsi="Arial" w:cs="Arial"/>
          <w:bCs/>
        </w:rPr>
      </w:pPr>
      <w:r w:rsidRPr="00413C0D">
        <w:rPr>
          <w:rFonts w:ascii="Arial" w:hAnsi="Arial" w:cs="Arial"/>
          <w:bCs/>
        </w:rPr>
        <w:t>Si existe resistencia al mandamiento legítimo de autoridad, se estará a lo que prevenga la legislación penal.</w:t>
      </w:r>
    </w:p>
    <w:p w14:paraId="590472E5" w14:textId="77777777" w:rsidR="00413C0D" w:rsidRPr="00413C0D" w:rsidRDefault="00413C0D" w:rsidP="00413C0D">
      <w:pPr>
        <w:jc w:val="both"/>
        <w:rPr>
          <w:rFonts w:ascii="Arial" w:hAnsi="Arial" w:cs="Arial"/>
          <w:b/>
          <w:bCs/>
        </w:rPr>
      </w:pPr>
    </w:p>
    <w:p w14:paraId="1AB8981B"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Quinquies.-</w:t>
      </w:r>
      <w:proofErr w:type="gramEnd"/>
      <w:r w:rsidRPr="00413C0D">
        <w:rPr>
          <w:rFonts w:ascii="Arial" w:hAnsi="Arial" w:cs="Arial"/>
          <w:b/>
          <w:bCs/>
        </w:rPr>
        <w:t xml:space="preserve"> </w:t>
      </w:r>
      <w:r w:rsidRPr="00413C0D">
        <w:rPr>
          <w:rFonts w:ascii="Arial" w:hAnsi="Arial" w:cs="Arial"/>
          <w:bCs/>
        </w:rPr>
        <w:t>La investigación deberá realizarse en un plazo no mayor a seis meses.</w:t>
      </w:r>
    </w:p>
    <w:p w14:paraId="36B00047" w14:textId="77777777" w:rsidR="00413C0D" w:rsidRPr="00413C0D" w:rsidRDefault="00413C0D" w:rsidP="00413C0D">
      <w:pPr>
        <w:jc w:val="both"/>
        <w:rPr>
          <w:rFonts w:ascii="Arial" w:hAnsi="Arial" w:cs="Arial"/>
          <w:bCs/>
        </w:rPr>
      </w:pPr>
    </w:p>
    <w:p w14:paraId="19076DAD" w14:textId="77777777" w:rsidR="00413C0D" w:rsidRPr="00413C0D" w:rsidRDefault="00413C0D" w:rsidP="00413C0D">
      <w:pPr>
        <w:jc w:val="both"/>
        <w:rPr>
          <w:rFonts w:ascii="Arial" w:hAnsi="Arial" w:cs="Arial"/>
          <w:bCs/>
        </w:rPr>
      </w:pPr>
      <w:r w:rsidRPr="00413C0D">
        <w:rPr>
          <w:rFonts w:ascii="Arial" w:hAnsi="Arial" w:cs="Arial"/>
          <w:bCs/>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14:paraId="4D073D12" w14:textId="77777777" w:rsidR="00413C0D" w:rsidRPr="00413C0D" w:rsidRDefault="00413C0D" w:rsidP="00413C0D">
      <w:pPr>
        <w:jc w:val="both"/>
        <w:rPr>
          <w:rFonts w:ascii="Arial" w:hAnsi="Arial" w:cs="Arial"/>
          <w:bCs/>
        </w:rPr>
      </w:pPr>
    </w:p>
    <w:p w14:paraId="29BEB05C" w14:textId="77777777" w:rsidR="00413C0D" w:rsidRPr="00413C0D" w:rsidRDefault="00413C0D" w:rsidP="00413C0D">
      <w:pPr>
        <w:jc w:val="both"/>
        <w:rPr>
          <w:rFonts w:ascii="Arial" w:hAnsi="Arial" w:cs="Arial"/>
          <w:bCs/>
        </w:rPr>
      </w:pPr>
      <w:r w:rsidRPr="00413C0D">
        <w:rPr>
          <w:rFonts w:ascii="Arial" w:hAnsi="Arial" w:cs="Arial"/>
          <w:bCs/>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14:paraId="13808494" w14:textId="77777777" w:rsidR="00413C0D" w:rsidRPr="00413C0D" w:rsidRDefault="00413C0D" w:rsidP="00413C0D">
      <w:pPr>
        <w:jc w:val="both"/>
        <w:rPr>
          <w:rFonts w:ascii="Arial" w:hAnsi="Arial" w:cs="Arial"/>
          <w:bCs/>
        </w:rPr>
      </w:pPr>
    </w:p>
    <w:p w14:paraId="446ADC5C" w14:textId="77777777" w:rsidR="00413C0D" w:rsidRPr="00413C0D" w:rsidRDefault="00413C0D" w:rsidP="00413C0D">
      <w:pPr>
        <w:jc w:val="both"/>
        <w:rPr>
          <w:rFonts w:ascii="Arial" w:hAnsi="Arial" w:cs="Arial"/>
          <w:bCs/>
        </w:rPr>
      </w:pPr>
      <w:r w:rsidRPr="00413C0D">
        <w:rPr>
          <w:rFonts w:ascii="Arial" w:hAnsi="Arial" w:cs="Arial"/>
          <w:bC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529490E9" w14:textId="77777777" w:rsidR="00413C0D" w:rsidRPr="00413C0D" w:rsidRDefault="00413C0D" w:rsidP="00413C0D">
      <w:pPr>
        <w:jc w:val="both"/>
        <w:rPr>
          <w:rFonts w:ascii="Arial" w:hAnsi="Arial" w:cs="Arial"/>
          <w:bCs/>
        </w:rPr>
      </w:pPr>
    </w:p>
    <w:p w14:paraId="28880C2B" w14:textId="77777777" w:rsidR="00413C0D" w:rsidRPr="00413C0D" w:rsidRDefault="00413C0D" w:rsidP="00413C0D">
      <w:pPr>
        <w:jc w:val="both"/>
        <w:rPr>
          <w:rFonts w:ascii="Arial" w:hAnsi="Arial" w:cs="Arial"/>
          <w:bCs/>
        </w:rPr>
      </w:pPr>
      <w:r w:rsidRPr="00413C0D">
        <w:rPr>
          <w:rFonts w:ascii="Arial" w:hAnsi="Arial" w:cs="Arial"/>
          <w:bCs/>
        </w:rPr>
        <w:t>Dicha determinación, en su caso, se notificará a los Servidores Públicos y particulares sujetos a la investigación, así como a los denunciantes cuando éstos fueren identificables, dentro los diez días hábiles siguientes a su emisión.</w:t>
      </w:r>
    </w:p>
    <w:p w14:paraId="06479914" w14:textId="77777777" w:rsidR="00413C0D" w:rsidRPr="00413C0D" w:rsidRDefault="00413C0D" w:rsidP="00413C0D">
      <w:pPr>
        <w:jc w:val="both"/>
        <w:rPr>
          <w:rFonts w:ascii="Arial" w:hAnsi="Arial" w:cs="Arial"/>
          <w:b/>
          <w:bCs/>
        </w:rPr>
      </w:pPr>
    </w:p>
    <w:p w14:paraId="03C84460" w14:textId="77777777" w:rsidR="00413C0D" w:rsidRPr="00413C0D" w:rsidRDefault="00413C0D" w:rsidP="00B620A2">
      <w:pPr>
        <w:jc w:val="center"/>
        <w:rPr>
          <w:rFonts w:ascii="Arial" w:hAnsi="Arial" w:cs="Arial"/>
          <w:b/>
          <w:bCs/>
        </w:rPr>
      </w:pPr>
      <w:r w:rsidRPr="00413C0D">
        <w:rPr>
          <w:rFonts w:ascii="Arial" w:hAnsi="Arial" w:cs="Arial"/>
          <w:b/>
          <w:bCs/>
        </w:rPr>
        <w:t>CAPITULO III</w:t>
      </w:r>
    </w:p>
    <w:p w14:paraId="34F3BB84" w14:textId="77777777" w:rsidR="00413C0D" w:rsidRPr="00413C0D" w:rsidRDefault="00413C0D" w:rsidP="00B620A2">
      <w:pPr>
        <w:jc w:val="center"/>
        <w:rPr>
          <w:rFonts w:ascii="Arial" w:hAnsi="Arial" w:cs="Arial"/>
          <w:b/>
          <w:bCs/>
        </w:rPr>
      </w:pPr>
      <w:r w:rsidRPr="00413C0D">
        <w:rPr>
          <w:rFonts w:ascii="Arial" w:hAnsi="Arial" w:cs="Arial"/>
          <w:b/>
          <w:bCs/>
        </w:rPr>
        <w:t>DEL PROCEDIMIENTO DE RESPONSABILIDAD ADMINISTRATIVA</w:t>
      </w:r>
    </w:p>
    <w:p w14:paraId="056D89FA" w14:textId="77777777" w:rsidR="00413C0D" w:rsidRPr="00413C0D" w:rsidRDefault="00413C0D" w:rsidP="00413C0D">
      <w:pPr>
        <w:jc w:val="both"/>
        <w:rPr>
          <w:rFonts w:ascii="Arial" w:hAnsi="Arial" w:cs="Arial"/>
          <w:b/>
          <w:bCs/>
        </w:rPr>
      </w:pPr>
    </w:p>
    <w:p w14:paraId="5652F930" w14:textId="77777777" w:rsidR="00413C0D" w:rsidRPr="00413C0D" w:rsidRDefault="00413C0D" w:rsidP="00413C0D">
      <w:pPr>
        <w:jc w:val="both"/>
        <w:rPr>
          <w:rFonts w:ascii="Arial" w:hAnsi="Arial" w:cs="Arial"/>
          <w:bCs/>
        </w:rPr>
      </w:pPr>
      <w:r w:rsidRPr="00413C0D">
        <w:rPr>
          <w:rFonts w:ascii="Arial" w:hAnsi="Arial" w:cs="Arial"/>
          <w:b/>
          <w:bCs/>
        </w:rPr>
        <w:t xml:space="preserve">ARTÍCULO 112.- </w:t>
      </w:r>
      <w:r w:rsidRPr="00413C0D">
        <w:rPr>
          <w:rFonts w:ascii="Arial" w:hAnsi="Arial" w:cs="Arial"/>
          <w:bCs/>
        </w:rPr>
        <w:t>En los procedimientos de responsabilidad administrativa deberán observarse los principios de legalidad, presunción de inocencia, imparcialidad, objetividad, congruencia, exhaustividad, verdad material y respeto a los derechos humanos.</w:t>
      </w:r>
    </w:p>
    <w:p w14:paraId="482E7736" w14:textId="77777777" w:rsidR="00413C0D" w:rsidRPr="00413C0D" w:rsidRDefault="00413C0D" w:rsidP="00413C0D">
      <w:pPr>
        <w:jc w:val="both"/>
        <w:rPr>
          <w:rFonts w:ascii="Arial" w:hAnsi="Arial" w:cs="Arial"/>
          <w:bCs/>
        </w:rPr>
      </w:pPr>
    </w:p>
    <w:p w14:paraId="39A0251D" w14:textId="77777777" w:rsidR="00413C0D" w:rsidRPr="00413C0D" w:rsidRDefault="00413C0D" w:rsidP="00413C0D">
      <w:pPr>
        <w:jc w:val="both"/>
        <w:rPr>
          <w:rFonts w:ascii="Arial" w:hAnsi="Arial" w:cs="Arial"/>
          <w:bCs/>
        </w:rPr>
      </w:pPr>
      <w:r w:rsidRPr="00413C0D">
        <w:rPr>
          <w:rFonts w:ascii="Arial" w:hAnsi="Arial" w:cs="Arial"/>
          <w:bCs/>
        </w:rPr>
        <w:t>El procedimiento de responsabilidad administrativa dará inicio cuando la autoridad substanciadora, admita el informe derivado de la investigación.</w:t>
      </w:r>
    </w:p>
    <w:p w14:paraId="4FBCA2D9" w14:textId="77777777" w:rsidR="00413C0D" w:rsidRPr="00413C0D" w:rsidRDefault="00413C0D" w:rsidP="00413C0D">
      <w:pPr>
        <w:jc w:val="both"/>
        <w:rPr>
          <w:rFonts w:ascii="Arial" w:hAnsi="Arial" w:cs="Arial"/>
          <w:bCs/>
        </w:rPr>
      </w:pPr>
    </w:p>
    <w:p w14:paraId="12C04C75" w14:textId="77777777" w:rsidR="00413C0D" w:rsidRPr="00413C0D" w:rsidRDefault="00413C0D" w:rsidP="00413C0D">
      <w:pPr>
        <w:jc w:val="both"/>
        <w:rPr>
          <w:rFonts w:ascii="Arial" w:hAnsi="Arial" w:cs="Arial"/>
          <w:bCs/>
        </w:rPr>
      </w:pPr>
      <w:r w:rsidRPr="00413C0D">
        <w:rPr>
          <w:rFonts w:ascii="Arial" w:hAnsi="Arial" w:cs="Arial"/>
          <w:bCs/>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14:paraId="7641CE03" w14:textId="77777777" w:rsidR="00413C0D" w:rsidRPr="00413C0D" w:rsidRDefault="00413C0D" w:rsidP="00413C0D">
      <w:pPr>
        <w:jc w:val="both"/>
        <w:rPr>
          <w:rFonts w:ascii="Arial" w:hAnsi="Arial" w:cs="Arial"/>
          <w:bCs/>
        </w:rPr>
      </w:pPr>
    </w:p>
    <w:p w14:paraId="55893B0E" w14:textId="77777777" w:rsidR="00413C0D" w:rsidRPr="00413C0D" w:rsidRDefault="00413C0D" w:rsidP="00413C0D">
      <w:pPr>
        <w:jc w:val="both"/>
        <w:rPr>
          <w:rFonts w:ascii="Arial" w:hAnsi="Arial" w:cs="Arial"/>
          <w:bCs/>
        </w:rPr>
      </w:pPr>
      <w:r w:rsidRPr="00413C0D">
        <w:rPr>
          <w:rFonts w:ascii="Arial" w:hAnsi="Arial" w:cs="Arial"/>
          <w:bCs/>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14:paraId="0CAB6C91" w14:textId="77777777" w:rsidR="00413C0D" w:rsidRPr="00413C0D" w:rsidRDefault="00413C0D" w:rsidP="00413C0D">
      <w:pPr>
        <w:jc w:val="both"/>
        <w:rPr>
          <w:rFonts w:ascii="Arial" w:hAnsi="Arial" w:cs="Arial"/>
          <w:b/>
          <w:bCs/>
        </w:rPr>
      </w:pPr>
    </w:p>
    <w:p w14:paraId="2770C068" w14:textId="77777777" w:rsidR="00413C0D" w:rsidRPr="00413C0D" w:rsidRDefault="00413C0D" w:rsidP="00413C0D">
      <w:pPr>
        <w:jc w:val="both"/>
        <w:rPr>
          <w:rFonts w:ascii="Arial" w:hAnsi="Arial" w:cs="Arial"/>
          <w:bCs/>
        </w:rPr>
      </w:pPr>
      <w:r w:rsidRPr="00413C0D">
        <w:rPr>
          <w:rFonts w:ascii="Arial" w:hAnsi="Arial" w:cs="Arial"/>
          <w:b/>
          <w:bCs/>
        </w:rPr>
        <w:t xml:space="preserve">ARTÍCULO 113.- </w:t>
      </w:r>
      <w:r w:rsidRPr="00413C0D">
        <w:rPr>
          <w:rFonts w:ascii="Arial" w:hAnsi="Arial" w:cs="Arial"/>
          <w:bCs/>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14:paraId="2B92256E" w14:textId="77777777" w:rsidR="00413C0D" w:rsidRPr="00413C0D" w:rsidRDefault="00413C0D" w:rsidP="00413C0D">
      <w:pPr>
        <w:jc w:val="both"/>
        <w:rPr>
          <w:rFonts w:ascii="Arial" w:hAnsi="Arial" w:cs="Arial"/>
          <w:bCs/>
        </w:rPr>
      </w:pPr>
    </w:p>
    <w:p w14:paraId="20B2CA06" w14:textId="77777777" w:rsidR="00413C0D" w:rsidRPr="00413C0D" w:rsidRDefault="00413C0D" w:rsidP="00413C0D">
      <w:pPr>
        <w:jc w:val="both"/>
        <w:rPr>
          <w:rFonts w:ascii="Arial" w:hAnsi="Arial" w:cs="Arial"/>
          <w:bCs/>
        </w:rPr>
      </w:pPr>
      <w:r w:rsidRPr="00413C0D">
        <w:rPr>
          <w:rFonts w:ascii="Arial" w:hAnsi="Arial" w:cs="Arial"/>
          <w:bC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05FD1296" w14:textId="77777777" w:rsidR="00413C0D" w:rsidRPr="00413C0D" w:rsidRDefault="00413C0D" w:rsidP="00413C0D">
      <w:pPr>
        <w:jc w:val="both"/>
        <w:rPr>
          <w:rFonts w:ascii="Arial" w:hAnsi="Arial" w:cs="Arial"/>
          <w:bCs/>
        </w:rPr>
      </w:pPr>
    </w:p>
    <w:p w14:paraId="58BEC621" w14:textId="77777777" w:rsidR="00413C0D" w:rsidRPr="00413C0D" w:rsidRDefault="00413C0D" w:rsidP="00413C0D">
      <w:pPr>
        <w:jc w:val="both"/>
        <w:rPr>
          <w:rFonts w:ascii="Arial" w:hAnsi="Arial" w:cs="Arial"/>
          <w:bCs/>
        </w:rPr>
      </w:pPr>
      <w:r w:rsidRPr="00413C0D">
        <w:rPr>
          <w:rFonts w:ascii="Arial" w:hAnsi="Arial" w:cs="Arial"/>
          <w:bCs/>
        </w:rPr>
        <w:t>Una vez trascurrido el periodo de alegatos, la autoridad substanciadora, declarará cerrada la instrucción y turnará el asunto dentro del plazo de cinco días hábiles al Pleno del Consejo para que éste, dentro de los treinta días hábiles siguientes, emita la resolución que corresponda.</w:t>
      </w:r>
    </w:p>
    <w:p w14:paraId="29C3BE53" w14:textId="77777777" w:rsidR="00413C0D" w:rsidRPr="00413C0D" w:rsidRDefault="00413C0D" w:rsidP="00413C0D">
      <w:pPr>
        <w:jc w:val="both"/>
        <w:rPr>
          <w:rFonts w:ascii="Arial" w:hAnsi="Arial" w:cs="Arial"/>
          <w:bCs/>
        </w:rPr>
      </w:pPr>
    </w:p>
    <w:p w14:paraId="556943ED" w14:textId="77777777" w:rsidR="00413C0D" w:rsidRPr="00413C0D" w:rsidRDefault="00413C0D" w:rsidP="00413C0D">
      <w:pPr>
        <w:jc w:val="both"/>
        <w:rPr>
          <w:rFonts w:ascii="Arial" w:hAnsi="Arial" w:cs="Arial"/>
          <w:bCs/>
        </w:rPr>
      </w:pPr>
      <w:r w:rsidRPr="00413C0D">
        <w:rPr>
          <w:rFonts w:ascii="Arial" w:hAnsi="Arial" w:cs="Arial"/>
          <w:bCs/>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14:paraId="425FC9C4" w14:textId="77777777" w:rsidR="00413C0D" w:rsidRPr="00413C0D" w:rsidRDefault="00413C0D" w:rsidP="00413C0D">
      <w:pPr>
        <w:jc w:val="both"/>
        <w:rPr>
          <w:rFonts w:ascii="Arial" w:hAnsi="Arial" w:cs="Arial"/>
          <w:b/>
          <w:bCs/>
        </w:rPr>
      </w:pPr>
    </w:p>
    <w:p w14:paraId="6FCC48E7" w14:textId="77777777" w:rsidR="00413C0D" w:rsidRPr="00413C0D" w:rsidRDefault="00413C0D" w:rsidP="00413C0D">
      <w:pPr>
        <w:jc w:val="both"/>
        <w:rPr>
          <w:rFonts w:ascii="Arial" w:hAnsi="Arial" w:cs="Arial"/>
          <w:bCs/>
        </w:rPr>
      </w:pPr>
      <w:r w:rsidRPr="00413C0D">
        <w:rPr>
          <w:rFonts w:ascii="Arial" w:hAnsi="Arial" w:cs="Arial"/>
          <w:b/>
          <w:bCs/>
        </w:rPr>
        <w:t xml:space="preserve">ARTÍCULO 114.- </w:t>
      </w:r>
      <w:r w:rsidRPr="00413C0D">
        <w:rPr>
          <w:rFonts w:ascii="Arial" w:hAnsi="Arial" w:cs="Arial"/>
          <w:bCs/>
        </w:rPr>
        <w:t>Las autoridades investigadoras podrán solicitar a la autoridad substanciadora, que decrete aquellas medidas cautelares que:</w:t>
      </w:r>
    </w:p>
    <w:p w14:paraId="0B15CAEB" w14:textId="77777777" w:rsidR="00413C0D" w:rsidRPr="00413C0D" w:rsidRDefault="00413C0D" w:rsidP="00413C0D">
      <w:pPr>
        <w:jc w:val="both"/>
        <w:rPr>
          <w:rFonts w:ascii="Arial" w:hAnsi="Arial" w:cs="Arial"/>
          <w:bCs/>
        </w:rPr>
      </w:pPr>
    </w:p>
    <w:p w14:paraId="5E165CBB"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Eviten el ocultamiento o destrucción de pruebas;</w:t>
      </w:r>
    </w:p>
    <w:p w14:paraId="1AF05717" w14:textId="77777777" w:rsidR="00413C0D" w:rsidRPr="00413C0D" w:rsidRDefault="00413C0D" w:rsidP="00413C0D">
      <w:pPr>
        <w:jc w:val="both"/>
        <w:rPr>
          <w:rFonts w:ascii="Arial" w:hAnsi="Arial" w:cs="Arial"/>
          <w:bCs/>
        </w:rPr>
      </w:pPr>
    </w:p>
    <w:p w14:paraId="1149C914"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Impidan la continuación de los efectos perjudiciales de la presunta falta administrativa;</w:t>
      </w:r>
    </w:p>
    <w:p w14:paraId="56B3AED3" w14:textId="77777777" w:rsidR="00413C0D" w:rsidRPr="00413C0D" w:rsidRDefault="00413C0D" w:rsidP="00413C0D">
      <w:pPr>
        <w:jc w:val="both"/>
        <w:rPr>
          <w:rFonts w:ascii="Arial" w:hAnsi="Arial" w:cs="Arial"/>
          <w:bCs/>
        </w:rPr>
      </w:pPr>
    </w:p>
    <w:p w14:paraId="4646B516"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Eviten la obstaculización del adecuado desarrollo del procedimiento de responsabilidad administrativa; y</w:t>
      </w:r>
    </w:p>
    <w:p w14:paraId="219DDE11" w14:textId="77777777" w:rsidR="00413C0D" w:rsidRPr="00413C0D" w:rsidRDefault="00413C0D" w:rsidP="00413C0D">
      <w:pPr>
        <w:jc w:val="both"/>
        <w:rPr>
          <w:rFonts w:ascii="Arial" w:hAnsi="Arial" w:cs="Arial"/>
          <w:bCs/>
        </w:rPr>
      </w:pPr>
    </w:p>
    <w:p w14:paraId="405CFA2F" w14:textId="77777777" w:rsidR="00413C0D" w:rsidRPr="00413C0D" w:rsidRDefault="00413C0D" w:rsidP="00413C0D">
      <w:pPr>
        <w:jc w:val="both"/>
        <w:rPr>
          <w:rFonts w:ascii="Arial" w:hAnsi="Arial" w:cs="Arial"/>
          <w:bCs/>
        </w:rPr>
      </w:pPr>
      <w:r w:rsidRPr="00413C0D">
        <w:rPr>
          <w:rFonts w:ascii="Arial" w:hAnsi="Arial" w:cs="Arial"/>
          <w:b/>
          <w:bCs/>
        </w:rPr>
        <w:t xml:space="preserve">IV.- </w:t>
      </w:r>
      <w:r w:rsidRPr="00413C0D">
        <w:rPr>
          <w:rFonts w:ascii="Arial" w:hAnsi="Arial" w:cs="Arial"/>
          <w:bCs/>
        </w:rPr>
        <w:t>Eviten un daño irreparable al patrimonio del Estado.</w:t>
      </w:r>
    </w:p>
    <w:p w14:paraId="49F6A5E7" w14:textId="77777777" w:rsidR="00413C0D" w:rsidRPr="00413C0D" w:rsidRDefault="00413C0D" w:rsidP="00413C0D">
      <w:pPr>
        <w:jc w:val="both"/>
        <w:rPr>
          <w:rFonts w:ascii="Arial" w:hAnsi="Arial" w:cs="Arial"/>
          <w:bCs/>
        </w:rPr>
      </w:pPr>
    </w:p>
    <w:p w14:paraId="16477E0A" w14:textId="77777777" w:rsidR="00413C0D" w:rsidRPr="00413C0D" w:rsidRDefault="00413C0D" w:rsidP="00413C0D">
      <w:pPr>
        <w:jc w:val="both"/>
        <w:rPr>
          <w:rFonts w:ascii="Arial" w:hAnsi="Arial" w:cs="Arial"/>
          <w:bCs/>
        </w:rPr>
      </w:pPr>
      <w:r w:rsidRPr="00413C0D">
        <w:rPr>
          <w:rFonts w:ascii="Arial" w:hAnsi="Arial" w:cs="Arial"/>
          <w:bCs/>
        </w:rPr>
        <w:t>No se podrán decretar medidas cautelares en los casos en que se cause un perjuicio al interés social o se contravengan disposiciones de orden público.</w:t>
      </w:r>
    </w:p>
    <w:p w14:paraId="4FBB076B" w14:textId="77777777" w:rsidR="00413C0D" w:rsidRPr="00413C0D" w:rsidRDefault="00413C0D" w:rsidP="00413C0D">
      <w:pPr>
        <w:jc w:val="both"/>
        <w:rPr>
          <w:rFonts w:ascii="Arial" w:hAnsi="Arial" w:cs="Arial"/>
          <w:bCs/>
        </w:rPr>
      </w:pPr>
    </w:p>
    <w:p w14:paraId="55188024" w14:textId="77777777" w:rsidR="00413C0D" w:rsidRPr="00413C0D" w:rsidRDefault="00413C0D" w:rsidP="00413C0D">
      <w:pPr>
        <w:jc w:val="both"/>
        <w:rPr>
          <w:rFonts w:ascii="Arial" w:hAnsi="Arial" w:cs="Arial"/>
          <w:bCs/>
        </w:rPr>
      </w:pPr>
      <w:r w:rsidRPr="00413C0D">
        <w:rPr>
          <w:rFonts w:ascii="Arial" w:hAnsi="Arial" w:cs="Arial"/>
          <w:bCs/>
        </w:rPr>
        <w:t>Para la imposición de las medidas cautelares se estará a lo establecido en el Reglamento que al efecto se emita y, en su defecto, a la Ley de Responsabilidades Administrativas aplicable.</w:t>
      </w:r>
    </w:p>
    <w:p w14:paraId="27F8D0FA" w14:textId="77777777" w:rsidR="00413C0D" w:rsidRPr="00413C0D" w:rsidRDefault="00413C0D" w:rsidP="00413C0D">
      <w:pPr>
        <w:jc w:val="both"/>
        <w:rPr>
          <w:rFonts w:ascii="Arial" w:hAnsi="Arial" w:cs="Arial"/>
          <w:b/>
          <w:bCs/>
        </w:rPr>
      </w:pPr>
    </w:p>
    <w:p w14:paraId="0F75CFE1" w14:textId="77777777" w:rsidR="00413C0D" w:rsidRPr="00413C0D" w:rsidRDefault="00413C0D" w:rsidP="00413C0D">
      <w:pPr>
        <w:jc w:val="both"/>
        <w:rPr>
          <w:rFonts w:ascii="Arial" w:hAnsi="Arial" w:cs="Arial"/>
          <w:bCs/>
        </w:rPr>
      </w:pPr>
      <w:r w:rsidRPr="00413C0D">
        <w:rPr>
          <w:rFonts w:ascii="Arial" w:hAnsi="Arial" w:cs="Arial"/>
          <w:b/>
          <w:bCs/>
        </w:rPr>
        <w:t xml:space="preserve">ARTÍCULO 114 Bis.- </w:t>
      </w:r>
      <w:r w:rsidRPr="00413C0D">
        <w:rPr>
          <w:rFonts w:ascii="Arial" w:hAnsi="Arial" w:cs="Arial"/>
          <w:bCs/>
        </w:rPr>
        <w:t>En contra de las resoluciones de las autoridades investigadoras o substanciadoras que califiquen los hechos o se abstengan de iniciar el procedimiento de responsabilidad; admitan, desechen o tengan por no presentado el informe respectivo, la contestación o alguna prueba; las que decreten o nieguen el sobreseimiento del procedimiento de responsabilidad administrativa antes del cierre de instrucción; y aquellas que admitan o rechacen la intervención del tercero interesado; procederá el recurso de reclamación, mismo que resolverá el Consejo actuando en Pleno, las que califiquen los hechos o se abstengan de iniciar el procedimiento de responsabilidad y, los recursos contra actos de la substanciadora serán resueltos por la Comisión que al efecto determine el Reglamento.</w:t>
      </w:r>
    </w:p>
    <w:p w14:paraId="35B4A209" w14:textId="77777777" w:rsidR="00413C0D" w:rsidRPr="00413C0D" w:rsidRDefault="00413C0D" w:rsidP="00413C0D">
      <w:pPr>
        <w:jc w:val="both"/>
        <w:rPr>
          <w:rFonts w:ascii="Arial" w:hAnsi="Arial" w:cs="Arial"/>
          <w:bCs/>
        </w:rPr>
      </w:pPr>
    </w:p>
    <w:p w14:paraId="6DB90F0E" w14:textId="77777777" w:rsidR="00413C0D" w:rsidRPr="00413C0D" w:rsidRDefault="00413C0D" w:rsidP="00413C0D">
      <w:pPr>
        <w:jc w:val="both"/>
        <w:rPr>
          <w:rFonts w:ascii="Arial" w:hAnsi="Arial" w:cs="Arial"/>
          <w:bCs/>
        </w:rPr>
      </w:pPr>
      <w:r w:rsidRPr="00413C0D">
        <w:rPr>
          <w:rFonts w:ascii="Arial" w:hAnsi="Arial" w:cs="Arial"/>
          <w:bCs/>
        </w:rPr>
        <w:t>En contra de las resoluciones definitivas dictadas por el Pleno del Consejo no se admitirá recurso alguno.</w:t>
      </w:r>
    </w:p>
    <w:p w14:paraId="6F83797B" w14:textId="77777777" w:rsidR="00413C0D" w:rsidRPr="00413C0D" w:rsidRDefault="00413C0D" w:rsidP="00413C0D">
      <w:pPr>
        <w:jc w:val="both"/>
        <w:rPr>
          <w:rFonts w:ascii="Arial" w:hAnsi="Arial" w:cs="Arial"/>
          <w:bCs/>
        </w:rPr>
      </w:pPr>
      <w:r w:rsidRPr="00413C0D">
        <w:rPr>
          <w:rFonts w:ascii="Arial" w:hAnsi="Arial" w:cs="Arial"/>
          <w:bCs/>
        </w:rPr>
        <w:t>Si el Consejo de la Judicatura estimare que la queja o denuncia fue interpuesta sin motivo, se impondrá al quejoso o a su representante o abogado, o a ambos, una multa equivalente a la cantidad de hasta sesenta veces el valor diario de la Unidad de Medida y Actualización.</w:t>
      </w:r>
    </w:p>
    <w:p w14:paraId="21D84505" w14:textId="77777777" w:rsidR="00413C0D" w:rsidRPr="00413C0D" w:rsidRDefault="00413C0D" w:rsidP="00413C0D">
      <w:pPr>
        <w:jc w:val="both"/>
        <w:rPr>
          <w:rFonts w:ascii="Arial" w:hAnsi="Arial" w:cs="Arial"/>
          <w:b/>
          <w:bCs/>
        </w:rPr>
      </w:pPr>
    </w:p>
    <w:p w14:paraId="00DC8280" w14:textId="77777777" w:rsidR="005F2CAB" w:rsidRDefault="00413C0D" w:rsidP="00413C0D">
      <w:pPr>
        <w:jc w:val="both"/>
        <w:rPr>
          <w:rFonts w:ascii="Arial" w:hAnsi="Arial" w:cs="Arial"/>
          <w:bCs/>
          <w:lang w:val="es-ES"/>
        </w:rPr>
      </w:pPr>
      <w:r w:rsidRPr="00413C0D">
        <w:rPr>
          <w:rFonts w:ascii="Arial" w:hAnsi="Arial" w:cs="Arial"/>
          <w:b/>
          <w:bCs/>
        </w:rPr>
        <w:t xml:space="preserve">ARTÍCULO 115.- </w:t>
      </w:r>
      <w:r w:rsidRPr="00413C0D">
        <w:rPr>
          <w:rFonts w:ascii="Arial" w:hAnsi="Arial" w:cs="Arial"/>
          <w:bCs/>
        </w:rPr>
        <w:t>Para toda cuestión que emane del procedimiento de responsabilidades administrativas a que se refiere este Capítulo, y que no sea contemplada dentro de la presente ley, se estará a lo dispuesto por los acuerdos generales que al efecto se emitan y, en su defecto, a la ley de responsabilidades administrativas aplicable.</w:t>
      </w:r>
    </w:p>
    <w:p w14:paraId="26870606" w14:textId="77777777" w:rsidR="005F2CAB" w:rsidRPr="00BD4B29" w:rsidRDefault="005F2CAB" w:rsidP="0022098E">
      <w:pPr>
        <w:autoSpaceDE w:val="0"/>
        <w:autoSpaceDN w:val="0"/>
        <w:adjustRightInd w:val="0"/>
        <w:jc w:val="both"/>
        <w:rPr>
          <w:rFonts w:ascii="Arial" w:hAnsi="Arial" w:cs="Arial"/>
          <w:sz w:val="18"/>
          <w:szCs w:val="18"/>
        </w:rPr>
      </w:pPr>
    </w:p>
    <w:p w14:paraId="24FEDD63" w14:textId="77777777" w:rsidR="00346F11" w:rsidRDefault="00346F11" w:rsidP="0022098E">
      <w:pPr>
        <w:pStyle w:val="Textoindependiente2"/>
        <w:spacing w:line="276" w:lineRule="auto"/>
        <w:jc w:val="center"/>
        <w:rPr>
          <w:b/>
          <w:bCs/>
          <w:iCs/>
          <w:szCs w:val="20"/>
        </w:rPr>
      </w:pPr>
      <w:r>
        <w:rPr>
          <w:b/>
          <w:bCs/>
          <w:iCs/>
          <w:szCs w:val="20"/>
        </w:rPr>
        <w:t>T</w:t>
      </w:r>
      <w:r w:rsidR="009B769E">
        <w:rPr>
          <w:b/>
          <w:bCs/>
          <w:iCs/>
          <w:szCs w:val="20"/>
        </w:rPr>
        <w:t>Í</w:t>
      </w:r>
      <w:r>
        <w:rPr>
          <w:b/>
          <w:bCs/>
          <w:iCs/>
          <w:szCs w:val="20"/>
        </w:rPr>
        <w:t>TULO SEXTO</w:t>
      </w:r>
    </w:p>
    <w:p w14:paraId="607FEFB3" w14:textId="77777777" w:rsidR="00346F11" w:rsidRDefault="00346F11" w:rsidP="000C6E4D">
      <w:pPr>
        <w:pStyle w:val="Textoindependiente2"/>
        <w:jc w:val="center"/>
        <w:rPr>
          <w:b/>
          <w:bCs/>
          <w:iCs/>
          <w:szCs w:val="20"/>
        </w:rPr>
      </w:pPr>
      <w:r>
        <w:rPr>
          <w:b/>
          <w:bCs/>
          <w:iCs/>
          <w:szCs w:val="20"/>
        </w:rPr>
        <w:t>DE LAS VISITAS A LOS RECLUSORIOS</w:t>
      </w:r>
    </w:p>
    <w:p w14:paraId="271B8839" w14:textId="77777777" w:rsidR="00346F11" w:rsidRDefault="00346F11" w:rsidP="000C6E4D">
      <w:pPr>
        <w:pStyle w:val="Textoindependiente2"/>
        <w:jc w:val="center"/>
        <w:rPr>
          <w:b/>
          <w:bCs/>
          <w:iCs/>
          <w:szCs w:val="20"/>
        </w:rPr>
      </w:pPr>
      <w:r>
        <w:rPr>
          <w:b/>
          <w:bCs/>
          <w:iCs/>
          <w:szCs w:val="20"/>
        </w:rPr>
        <w:t>CAP</w:t>
      </w:r>
      <w:r w:rsidR="009B769E">
        <w:rPr>
          <w:b/>
          <w:bCs/>
          <w:iCs/>
          <w:szCs w:val="20"/>
        </w:rPr>
        <w:t>Í</w:t>
      </w:r>
      <w:r>
        <w:rPr>
          <w:b/>
          <w:bCs/>
          <w:iCs/>
          <w:szCs w:val="20"/>
        </w:rPr>
        <w:t xml:space="preserve">TULO </w:t>
      </w:r>
      <w:r w:rsidR="004E4193">
        <w:rPr>
          <w:b/>
          <w:bCs/>
          <w:iCs/>
          <w:szCs w:val="20"/>
        </w:rPr>
        <w:t>Ú</w:t>
      </w:r>
      <w:r>
        <w:rPr>
          <w:b/>
          <w:bCs/>
          <w:iCs/>
          <w:szCs w:val="20"/>
        </w:rPr>
        <w:t>NICO</w:t>
      </w:r>
    </w:p>
    <w:p w14:paraId="6645BAF0" w14:textId="77777777" w:rsidR="00346F11" w:rsidRPr="00BD4B29" w:rsidRDefault="00346F11" w:rsidP="0022098E">
      <w:pPr>
        <w:pStyle w:val="Textoindependiente2"/>
        <w:rPr>
          <w:i/>
          <w:sz w:val="18"/>
          <w:szCs w:val="18"/>
        </w:rPr>
      </w:pPr>
    </w:p>
    <w:p w14:paraId="1C2166ED" w14:textId="77777777" w:rsidR="00346F11" w:rsidRDefault="009B769E" w:rsidP="0022098E">
      <w:pPr>
        <w:pStyle w:val="Textoindependiente2"/>
        <w:rPr>
          <w:bCs/>
          <w:szCs w:val="20"/>
        </w:rPr>
      </w:pPr>
      <w:r>
        <w:rPr>
          <w:b/>
          <w:bCs/>
          <w:szCs w:val="20"/>
        </w:rPr>
        <w:t>ARTÍCULO</w:t>
      </w:r>
      <w:r w:rsidR="00346F11">
        <w:rPr>
          <w:b/>
          <w:bCs/>
          <w:szCs w:val="20"/>
        </w:rPr>
        <w:t xml:space="preserve"> 116.-</w:t>
      </w:r>
      <w:r w:rsidR="00346F11">
        <w:rPr>
          <w:szCs w:val="20"/>
        </w:rPr>
        <w:t xml:space="preserve"> </w:t>
      </w:r>
      <w:r w:rsidR="00346F11">
        <w:rPr>
          <w:bCs/>
          <w:szCs w:val="20"/>
        </w:rPr>
        <w:t>El Supremo Tribunal de Justicia comisionará a un Magistrado o a un Juez, cuando lo estime conveniente, para efectuar visita de supervisión a los reclusorios del Estado, en los casos que legalmente proceda y se estime necesario.</w:t>
      </w:r>
    </w:p>
    <w:p w14:paraId="48764E7D" w14:textId="77777777" w:rsidR="009251AD" w:rsidRPr="00BD4B29" w:rsidRDefault="009251AD" w:rsidP="0022098E">
      <w:pPr>
        <w:pStyle w:val="Textoindependiente2"/>
        <w:rPr>
          <w:bCs/>
          <w:sz w:val="18"/>
          <w:szCs w:val="18"/>
        </w:rPr>
      </w:pPr>
    </w:p>
    <w:p w14:paraId="7DADFAAE" w14:textId="77777777" w:rsidR="00346F11" w:rsidRDefault="009B769E" w:rsidP="0022098E">
      <w:pPr>
        <w:pStyle w:val="Textoindependiente"/>
        <w:rPr>
          <w:rFonts w:cs="Arial"/>
          <w:bCs/>
          <w:color w:val="000000"/>
          <w:sz w:val="20"/>
        </w:rPr>
      </w:pPr>
      <w:r>
        <w:rPr>
          <w:rFonts w:cs="Arial"/>
          <w:b/>
          <w:color w:val="000000"/>
          <w:sz w:val="20"/>
        </w:rPr>
        <w:t>ARTÍCULO</w:t>
      </w:r>
      <w:r w:rsidR="00346F11">
        <w:rPr>
          <w:rFonts w:cs="Arial"/>
          <w:b/>
          <w:color w:val="000000"/>
          <w:sz w:val="20"/>
        </w:rPr>
        <w:t xml:space="preserve"> 117.-</w:t>
      </w:r>
      <w:r w:rsidR="00346F11">
        <w:rPr>
          <w:rFonts w:cs="Arial"/>
          <w:color w:val="000000"/>
          <w:sz w:val="20"/>
        </w:rPr>
        <w:t xml:space="preserve"> Las visitas no se practicarán en día fijo ni con previo aviso a los jefes o directores de los establecimientos respectivos. Los Jueces Penales y Mixtos</w:t>
      </w:r>
      <w:r w:rsidR="00346F11">
        <w:rPr>
          <w:rFonts w:cs="Arial"/>
          <w:bCs/>
          <w:color w:val="000000"/>
          <w:sz w:val="20"/>
        </w:rPr>
        <w:t xml:space="preserve">, así como los Jueces Especializados en Justicia para Adolescentes </w:t>
      </w:r>
      <w:r w:rsidR="00346F11">
        <w:rPr>
          <w:rFonts w:cs="Arial"/>
          <w:color w:val="000000"/>
          <w:sz w:val="20"/>
        </w:rPr>
        <w:t>estarán obligados a realizar cuando menos una visita bimestral a los reclusorios de su distrito</w:t>
      </w:r>
      <w:r w:rsidR="00346F11">
        <w:rPr>
          <w:rFonts w:cs="Arial"/>
          <w:bCs/>
          <w:color w:val="000000"/>
          <w:sz w:val="20"/>
        </w:rPr>
        <w:t xml:space="preserve"> y a los Centros de Reintegración Social y Familiar para Adolescentes Infractores por lo menos dos veces por mes.</w:t>
      </w:r>
    </w:p>
    <w:p w14:paraId="1676ED49" w14:textId="77777777" w:rsidR="00BD4B29" w:rsidRDefault="00BD4B29" w:rsidP="0022098E">
      <w:pPr>
        <w:pStyle w:val="Textoindependiente"/>
        <w:rPr>
          <w:rFonts w:cs="Arial"/>
          <w:bCs/>
          <w:color w:val="000000"/>
          <w:sz w:val="20"/>
        </w:rPr>
      </w:pPr>
    </w:p>
    <w:p w14:paraId="6B79B799" w14:textId="77777777" w:rsidR="005D0E6F" w:rsidRPr="005D0E6F" w:rsidRDefault="005D0E6F" w:rsidP="0022098E">
      <w:pPr>
        <w:pStyle w:val="Default"/>
        <w:tabs>
          <w:tab w:val="left" w:pos="284"/>
        </w:tabs>
        <w:jc w:val="both"/>
        <w:rPr>
          <w:sz w:val="20"/>
          <w:szCs w:val="20"/>
          <w:lang w:val="es-MX"/>
        </w:rPr>
      </w:pPr>
      <w:r w:rsidRPr="005D0E6F">
        <w:rPr>
          <w:sz w:val="20"/>
          <w:szCs w:val="20"/>
          <w:lang w:val="es-MX"/>
        </w:rPr>
        <w:t>Los Jueces de Ejecución de Sanciones y los Jueces de Ejecución de Medidas para Adolescentes realizarán las visitas periódicamente.</w:t>
      </w:r>
    </w:p>
    <w:p w14:paraId="37855D9F" w14:textId="77777777" w:rsidR="00F977C4" w:rsidRDefault="00F977C4" w:rsidP="0022098E">
      <w:pPr>
        <w:pStyle w:val="Textoindependiente"/>
        <w:rPr>
          <w:rFonts w:cs="Arial"/>
          <w:color w:val="000000"/>
          <w:sz w:val="16"/>
          <w:szCs w:val="16"/>
          <w:lang w:val="es-MX"/>
        </w:rPr>
      </w:pPr>
    </w:p>
    <w:p w14:paraId="12656C1D" w14:textId="77777777" w:rsidR="00D71FCE" w:rsidRDefault="00D71FCE" w:rsidP="0022098E">
      <w:pPr>
        <w:pStyle w:val="Textoindependiente"/>
        <w:rPr>
          <w:rFonts w:cs="Arial"/>
          <w:color w:val="000000"/>
          <w:sz w:val="16"/>
          <w:szCs w:val="16"/>
          <w:lang w:val="es-MX"/>
        </w:rPr>
      </w:pPr>
    </w:p>
    <w:p w14:paraId="57F155B9" w14:textId="77777777" w:rsidR="00D71FCE" w:rsidRPr="00852745" w:rsidRDefault="00D71FCE" w:rsidP="0022098E">
      <w:pPr>
        <w:pStyle w:val="Textoindependiente"/>
        <w:rPr>
          <w:rFonts w:cs="Arial"/>
          <w:color w:val="000000"/>
          <w:sz w:val="16"/>
          <w:szCs w:val="16"/>
          <w:lang w:val="es-MX"/>
        </w:rPr>
      </w:pPr>
    </w:p>
    <w:p w14:paraId="60727518" w14:textId="77777777" w:rsidR="00346F11" w:rsidRDefault="009B769E" w:rsidP="0022098E">
      <w:pPr>
        <w:pStyle w:val="Textoindependiente2"/>
        <w:spacing w:after="120"/>
        <w:rPr>
          <w:szCs w:val="20"/>
        </w:rPr>
      </w:pPr>
      <w:r>
        <w:rPr>
          <w:b/>
          <w:bCs/>
          <w:szCs w:val="20"/>
        </w:rPr>
        <w:t>ARTÍCULO</w:t>
      </w:r>
      <w:r w:rsidR="00346F11">
        <w:rPr>
          <w:b/>
          <w:bCs/>
          <w:szCs w:val="20"/>
        </w:rPr>
        <w:t xml:space="preserve"> 118.-</w:t>
      </w:r>
      <w:r w:rsidR="00346F11">
        <w:rPr>
          <w:szCs w:val="20"/>
        </w:rPr>
        <w:t xml:space="preserve"> Las visitas tendrán por objeto:</w:t>
      </w:r>
    </w:p>
    <w:p w14:paraId="22030039" w14:textId="77777777" w:rsidR="00346F11" w:rsidRDefault="00346F11" w:rsidP="0022098E">
      <w:pPr>
        <w:pStyle w:val="Textoindependiente2"/>
        <w:spacing w:after="120"/>
        <w:rPr>
          <w:szCs w:val="20"/>
        </w:rPr>
      </w:pPr>
      <w:r>
        <w:rPr>
          <w:b/>
          <w:bCs/>
          <w:szCs w:val="20"/>
        </w:rPr>
        <w:t xml:space="preserve">I.- </w:t>
      </w:r>
      <w:r>
        <w:rPr>
          <w:szCs w:val="20"/>
        </w:rPr>
        <w:t>Dar oportunidad para que los reos sujetos a proceso se enteren del estado que guarda el mismo y presenten promociones que sean de su interés;</w:t>
      </w:r>
    </w:p>
    <w:p w14:paraId="682C50C3" w14:textId="77777777" w:rsidR="00346F11" w:rsidRDefault="00346F11" w:rsidP="0022098E">
      <w:pPr>
        <w:pStyle w:val="Textoindependiente2"/>
        <w:spacing w:after="120"/>
        <w:rPr>
          <w:szCs w:val="20"/>
        </w:rPr>
      </w:pPr>
      <w:r>
        <w:rPr>
          <w:b/>
          <w:bCs/>
          <w:szCs w:val="20"/>
        </w:rPr>
        <w:t xml:space="preserve">II.- </w:t>
      </w:r>
      <w:r>
        <w:rPr>
          <w:szCs w:val="20"/>
        </w:rPr>
        <w:t>Que el Juez se entere del estado higiénico y seguridad de los establecimientos;</w:t>
      </w:r>
    </w:p>
    <w:p w14:paraId="072342AD" w14:textId="77777777" w:rsidR="00346F11" w:rsidRDefault="00346F11" w:rsidP="0022098E">
      <w:pPr>
        <w:pStyle w:val="Textoindependiente2"/>
        <w:spacing w:after="120"/>
        <w:rPr>
          <w:iCs/>
          <w:szCs w:val="20"/>
        </w:rPr>
      </w:pPr>
      <w:r>
        <w:rPr>
          <w:b/>
          <w:bCs/>
          <w:szCs w:val="20"/>
        </w:rPr>
        <w:t>III.</w:t>
      </w:r>
      <w:proofErr w:type="gramStart"/>
      <w:r>
        <w:rPr>
          <w:b/>
          <w:bCs/>
          <w:szCs w:val="20"/>
        </w:rPr>
        <w:t>-</w:t>
      </w:r>
      <w:r>
        <w:rPr>
          <w:szCs w:val="20"/>
        </w:rPr>
        <w:t xml:space="preserve">  </w:t>
      </w:r>
      <w:r>
        <w:rPr>
          <w:iCs/>
          <w:szCs w:val="20"/>
        </w:rPr>
        <w:t>Supervisar</w:t>
      </w:r>
      <w:proofErr w:type="gramEnd"/>
      <w:r>
        <w:rPr>
          <w:iCs/>
          <w:szCs w:val="20"/>
        </w:rPr>
        <w:t xml:space="preserve"> el tratamiento que reciban los procesados; y,</w:t>
      </w:r>
    </w:p>
    <w:p w14:paraId="6EC1A7A8" w14:textId="77777777" w:rsidR="00346F11" w:rsidRDefault="00346F11" w:rsidP="0022098E">
      <w:pPr>
        <w:pStyle w:val="Textoindependiente2"/>
        <w:spacing w:after="120"/>
        <w:rPr>
          <w:iCs/>
          <w:szCs w:val="20"/>
        </w:rPr>
      </w:pPr>
      <w:r>
        <w:rPr>
          <w:b/>
          <w:bCs/>
          <w:iCs/>
          <w:szCs w:val="20"/>
        </w:rPr>
        <w:t xml:space="preserve">IV.- </w:t>
      </w:r>
      <w:r>
        <w:rPr>
          <w:iCs/>
          <w:szCs w:val="20"/>
        </w:rPr>
        <w:t>Constatar la estricta observancia de las prescripciones relativas al régimen penitenciario.</w:t>
      </w:r>
    </w:p>
    <w:p w14:paraId="1649DCCF" w14:textId="77777777" w:rsidR="000E58F4" w:rsidRPr="007F272D" w:rsidRDefault="000E58F4" w:rsidP="0022098E">
      <w:pPr>
        <w:pStyle w:val="Textoindependiente"/>
        <w:rPr>
          <w:rFonts w:cs="Arial"/>
          <w:b/>
          <w:sz w:val="12"/>
          <w:szCs w:val="12"/>
        </w:rPr>
      </w:pPr>
    </w:p>
    <w:p w14:paraId="2AA89F95" w14:textId="77777777" w:rsidR="00346F11" w:rsidRDefault="00346F11" w:rsidP="0022098E">
      <w:pPr>
        <w:pStyle w:val="Textoindependiente"/>
        <w:rPr>
          <w:rFonts w:cs="Arial"/>
          <w:iCs/>
          <w:sz w:val="20"/>
        </w:rPr>
      </w:pPr>
      <w:r>
        <w:rPr>
          <w:rFonts w:cs="Arial"/>
          <w:b/>
          <w:sz w:val="20"/>
        </w:rPr>
        <w:lastRenderedPageBreak/>
        <w:t>ART</w:t>
      </w:r>
      <w:r w:rsidR="009B769E">
        <w:rPr>
          <w:rFonts w:cs="Arial"/>
          <w:b/>
          <w:sz w:val="20"/>
        </w:rPr>
        <w:t>Í</w:t>
      </w:r>
      <w:r>
        <w:rPr>
          <w:rFonts w:cs="Arial"/>
          <w:b/>
          <w:sz w:val="20"/>
        </w:rPr>
        <w:t>CULO 119.-</w:t>
      </w:r>
      <w:r>
        <w:rPr>
          <w:rFonts w:cs="Arial"/>
          <w:sz w:val="20"/>
        </w:rPr>
        <w:t xml:space="preserve"> </w:t>
      </w:r>
      <w:r w:rsidR="00852745" w:rsidRPr="00852745">
        <w:rPr>
          <w:rFonts w:cs="Arial"/>
          <w:iCs/>
          <w:sz w:val="20"/>
        </w:rPr>
        <w:t>El Magistrado o Juez que practique la visita al Centro de Ejecución de Sanciones lo hará acompañado del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los jefes o directores de los reclusorios o de los Centros de Reintegración Social y Familiar para Adolescentes.</w:t>
      </w:r>
    </w:p>
    <w:p w14:paraId="21FEDB51" w14:textId="77777777" w:rsidR="0043095A" w:rsidRPr="00BD4B29" w:rsidRDefault="0043095A" w:rsidP="0022098E">
      <w:pPr>
        <w:pStyle w:val="Textoindependiente"/>
        <w:rPr>
          <w:rFonts w:cs="Arial"/>
          <w:iCs/>
          <w:sz w:val="18"/>
          <w:szCs w:val="18"/>
        </w:rPr>
      </w:pPr>
    </w:p>
    <w:p w14:paraId="49307124" w14:textId="77777777" w:rsidR="00346F11" w:rsidRDefault="009B769E" w:rsidP="0022098E">
      <w:pPr>
        <w:pStyle w:val="Textoindependiente2"/>
        <w:rPr>
          <w:iCs/>
          <w:szCs w:val="20"/>
        </w:rPr>
      </w:pPr>
      <w:r>
        <w:rPr>
          <w:b/>
          <w:bCs/>
          <w:szCs w:val="20"/>
        </w:rPr>
        <w:t>ARTÍCULO</w:t>
      </w:r>
      <w:r w:rsidR="00346F11">
        <w:rPr>
          <w:b/>
          <w:bCs/>
          <w:szCs w:val="20"/>
        </w:rPr>
        <w:t xml:space="preserve"> 120.- </w:t>
      </w:r>
      <w:r w:rsidR="00346F11">
        <w:rPr>
          <w:iCs/>
          <w:szCs w:val="20"/>
        </w:rPr>
        <w:t>Se turnará a la Presidencia del Supremo Tribunal de Justicia un informe de lo observado durante la visita, así como las actas mencionadas en el artículo anterior, a fin de que se tomen las previsiones que se estimen convenientes.</w:t>
      </w:r>
    </w:p>
    <w:p w14:paraId="62714D30" w14:textId="77777777" w:rsidR="001316B9" w:rsidRPr="00BD4B29" w:rsidRDefault="001316B9" w:rsidP="0022098E">
      <w:pPr>
        <w:pStyle w:val="Textoindependiente2"/>
        <w:rPr>
          <w:b/>
          <w:sz w:val="18"/>
          <w:szCs w:val="18"/>
        </w:rPr>
      </w:pPr>
    </w:p>
    <w:p w14:paraId="2FAB25D9" w14:textId="77777777"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T</w:t>
      </w:r>
      <w:r w:rsidR="009B769E">
        <w:rPr>
          <w:rFonts w:ascii="Arial" w:hAnsi="Arial" w:cs="Arial"/>
          <w:b/>
          <w:bCs/>
        </w:rPr>
        <w:t>Í</w:t>
      </w:r>
      <w:r w:rsidRPr="00C71B18">
        <w:rPr>
          <w:rFonts w:ascii="Arial" w:hAnsi="Arial" w:cs="Arial"/>
          <w:b/>
          <w:bCs/>
        </w:rPr>
        <w:t>TULO S</w:t>
      </w:r>
      <w:r w:rsidR="009B769E">
        <w:rPr>
          <w:rFonts w:ascii="Arial" w:hAnsi="Arial" w:cs="Arial"/>
          <w:b/>
          <w:bCs/>
        </w:rPr>
        <w:t>É</w:t>
      </w:r>
      <w:r w:rsidRPr="00C71B18">
        <w:rPr>
          <w:rFonts w:ascii="Arial" w:hAnsi="Arial" w:cs="Arial"/>
          <w:b/>
          <w:bCs/>
        </w:rPr>
        <w:t>PTIMO</w:t>
      </w:r>
    </w:p>
    <w:p w14:paraId="53D7AF87" w14:textId="77777777"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DEL CONSEJO DE LA JUDICATURA DEL PODER JUDICIAL DEL ESTADO</w:t>
      </w:r>
    </w:p>
    <w:p w14:paraId="1475A2A4" w14:textId="77777777" w:rsidR="00346F11" w:rsidRPr="00F7776F" w:rsidRDefault="00346F11" w:rsidP="0022098E">
      <w:pPr>
        <w:pStyle w:val="Textoindependiente2"/>
        <w:jc w:val="center"/>
        <w:rPr>
          <w:b/>
          <w:bCs/>
          <w:sz w:val="10"/>
          <w:szCs w:val="10"/>
          <w:lang w:val="es-ES_tradnl"/>
        </w:rPr>
      </w:pPr>
    </w:p>
    <w:p w14:paraId="7FED23D3" w14:textId="77777777" w:rsidR="00346F11" w:rsidRPr="00F7776F" w:rsidRDefault="00346F11" w:rsidP="0022098E">
      <w:pPr>
        <w:pStyle w:val="Textoindependiente2"/>
        <w:rPr>
          <w:b/>
          <w:bCs/>
          <w:sz w:val="10"/>
          <w:szCs w:val="10"/>
        </w:rPr>
      </w:pPr>
    </w:p>
    <w:p w14:paraId="478442F9" w14:textId="77777777" w:rsidR="00C71B18" w:rsidRDefault="00551114" w:rsidP="0022098E">
      <w:pPr>
        <w:autoSpaceDE w:val="0"/>
        <w:autoSpaceDN w:val="0"/>
        <w:adjustRightInd w:val="0"/>
        <w:jc w:val="both"/>
        <w:rPr>
          <w:rFonts w:ascii="Arial" w:hAnsi="Arial" w:cs="Arial"/>
          <w:bCs/>
        </w:rPr>
      </w:pPr>
      <w:r w:rsidRPr="00551114">
        <w:rPr>
          <w:rFonts w:ascii="Arial" w:hAnsi="Arial" w:cs="Arial"/>
          <w:b/>
          <w:bCs/>
        </w:rPr>
        <w:t>ART</w:t>
      </w:r>
      <w:r w:rsidR="009B769E">
        <w:rPr>
          <w:rFonts w:ascii="Arial" w:hAnsi="Arial" w:cs="Arial"/>
          <w:b/>
          <w:bCs/>
        </w:rPr>
        <w:t>Í</w:t>
      </w:r>
      <w:r w:rsidRPr="00551114">
        <w:rPr>
          <w:rFonts w:ascii="Arial" w:hAnsi="Arial" w:cs="Arial"/>
          <w:b/>
          <w:bCs/>
        </w:rPr>
        <w:t>CULO 121.-</w:t>
      </w:r>
      <w:r w:rsidRPr="00551114">
        <w:rPr>
          <w:rFonts w:ascii="Arial" w:hAnsi="Arial" w:cs="Arial"/>
          <w:bCs/>
        </w:rPr>
        <w:t xml:space="preserve"> </w:t>
      </w:r>
      <w:r w:rsidR="00646359" w:rsidRPr="00646359">
        <w:rPr>
          <w:rFonts w:ascii="Arial" w:hAnsi="Arial" w:cs="Arial"/>
          <w:bCs/>
        </w:rPr>
        <w:t>El Consejo de la Judicatura del Estado se integrará por cinco Consejeras y Consejeros, uno de los cuales será el Presidente o Presidenta del Supremo Tribunal de Justicia, quien lo presidirá; dos serán nombrados por el Congreso del Estado a propuesta del Pleno del Supremo Tribunal de Justicia; uno designado por el Congreso del Estado a propuesta de la Junta de Gobierno y uno más, designado por el Ejecutivo Estatal, en los términos de la Constitución Política del Estado y las leyes.</w:t>
      </w:r>
    </w:p>
    <w:p w14:paraId="380A24E5" w14:textId="77777777" w:rsidR="007D186F" w:rsidRDefault="007D186F" w:rsidP="007D186F">
      <w:pPr>
        <w:pStyle w:val="Prrafodelista"/>
        <w:autoSpaceDE w:val="0"/>
        <w:autoSpaceDN w:val="0"/>
        <w:adjustRightInd w:val="0"/>
        <w:spacing w:before="0"/>
        <w:ind w:left="1004"/>
        <w:jc w:val="right"/>
        <w:rPr>
          <w:b/>
          <w:i/>
          <w:szCs w:val="16"/>
        </w:rPr>
      </w:pPr>
      <w:r>
        <w:rPr>
          <w:b/>
          <w:i/>
          <w:szCs w:val="16"/>
        </w:rPr>
        <w:t xml:space="preserve">Párrafo </w:t>
      </w:r>
      <w:proofErr w:type="gramStart"/>
      <w:r>
        <w:rPr>
          <w:b/>
          <w:i/>
          <w:szCs w:val="16"/>
        </w:rPr>
        <w:t>Reformado,  P.O.</w:t>
      </w:r>
      <w:proofErr w:type="gramEnd"/>
      <w:r>
        <w:rPr>
          <w:b/>
          <w:i/>
          <w:szCs w:val="16"/>
        </w:rPr>
        <w:t xml:space="preserve">  Edición Vespertina No. 101, del </w:t>
      </w:r>
      <w:proofErr w:type="gramStart"/>
      <w:r>
        <w:rPr>
          <w:b/>
          <w:i/>
          <w:szCs w:val="16"/>
        </w:rPr>
        <w:t xml:space="preserve">23 </w:t>
      </w:r>
      <w:r w:rsidRPr="00D65024">
        <w:rPr>
          <w:b/>
          <w:i/>
          <w:szCs w:val="16"/>
        </w:rPr>
        <w:t xml:space="preserve"> de</w:t>
      </w:r>
      <w:proofErr w:type="gramEnd"/>
      <w:r>
        <w:rPr>
          <w:b/>
          <w:i/>
          <w:szCs w:val="16"/>
        </w:rPr>
        <w:t xml:space="preserve"> agosto de 2023</w:t>
      </w:r>
    </w:p>
    <w:p w14:paraId="7836483E" w14:textId="77777777" w:rsidR="007D186F" w:rsidRDefault="007D186F" w:rsidP="007D186F">
      <w:pPr>
        <w:pStyle w:val="Prrafodelista"/>
        <w:autoSpaceDE w:val="0"/>
        <w:autoSpaceDN w:val="0"/>
        <w:adjustRightInd w:val="0"/>
        <w:spacing w:before="0"/>
        <w:ind w:left="1004"/>
        <w:jc w:val="right"/>
        <w:rPr>
          <w:b/>
          <w:i/>
          <w:szCs w:val="16"/>
        </w:rPr>
      </w:pPr>
      <w:hyperlink r:id="rId16" w:history="1">
        <w:r w:rsidRPr="00AD459F">
          <w:rPr>
            <w:rStyle w:val="Hipervnculo"/>
            <w:b/>
            <w:i/>
            <w:szCs w:val="16"/>
          </w:rPr>
          <w:t>https://po.tamaulipas.gob.mx/wp-content/uploads/2023/08/cxlviii-101-230823-EV.pdf</w:t>
        </w:r>
      </w:hyperlink>
    </w:p>
    <w:p w14:paraId="557E77AC" w14:textId="77777777" w:rsidR="00646359" w:rsidRDefault="00646359" w:rsidP="0022098E">
      <w:pPr>
        <w:autoSpaceDE w:val="0"/>
        <w:autoSpaceDN w:val="0"/>
        <w:adjustRightInd w:val="0"/>
        <w:jc w:val="both"/>
        <w:rPr>
          <w:rFonts w:ascii="Arial" w:hAnsi="Arial" w:cs="Arial"/>
          <w:bCs/>
          <w:sz w:val="24"/>
          <w:szCs w:val="24"/>
        </w:rPr>
      </w:pPr>
    </w:p>
    <w:p w14:paraId="6FC1D2C7" w14:textId="77777777" w:rsidR="00C71B18" w:rsidRPr="00FE5A0C" w:rsidRDefault="00C71B18" w:rsidP="0022098E">
      <w:pPr>
        <w:jc w:val="both"/>
        <w:rPr>
          <w:rFonts w:ascii="Arial" w:hAnsi="Arial" w:cs="Arial"/>
          <w:lang w:eastAsia="es-MX"/>
        </w:rPr>
      </w:pPr>
      <w:r w:rsidRPr="00FE5A0C">
        <w:rPr>
          <w:rFonts w:ascii="Arial" w:hAnsi="Arial" w:cs="Arial"/>
          <w:lang w:eastAsia="es-MX"/>
        </w:rPr>
        <w:t>La propuesta realizada por el Pleno del Supremo Tribunal de Justicia ante el Congreso del Estado deberá recaer sobre personas que sean o hayan sido servidores públicos del Poder Judicial del Estado y que se hayan distinguido por su buen desempeño.</w:t>
      </w:r>
    </w:p>
    <w:p w14:paraId="79C01F90" w14:textId="77777777" w:rsidR="007D186F" w:rsidRPr="00FE5A0C" w:rsidRDefault="007D186F" w:rsidP="0022098E">
      <w:pPr>
        <w:jc w:val="both"/>
        <w:rPr>
          <w:rFonts w:ascii="Arial" w:hAnsi="Arial" w:cs="Arial"/>
          <w:lang w:eastAsia="es-MX"/>
        </w:rPr>
      </w:pPr>
    </w:p>
    <w:p w14:paraId="5A87E081" w14:textId="77777777" w:rsidR="00C71B18" w:rsidRPr="00FE5A0C" w:rsidRDefault="00C71B18" w:rsidP="0022098E">
      <w:pPr>
        <w:jc w:val="both"/>
        <w:rPr>
          <w:rFonts w:ascii="Arial" w:hAnsi="Arial" w:cs="Arial"/>
          <w:bCs/>
        </w:rPr>
      </w:pPr>
      <w:r w:rsidRPr="00FE5A0C">
        <w:rPr>
          <w:rFonts w:ascii="Arial" w:hAnsi="Arial" w:cs="Arial"/>
          <w:bCs/>
        </w:rPr>
        <w:t xml:space="preserve">Los </w:t>
      </w:r>
      <w:proofErr w:type="gramStart"/>
      <w:r w:rsidRPr="00FE5A0C">
        <w:rPr>
          <w:rFonts w:ascii="Arial" w:hAnsi="Arial" w:cs="Arial"/>
          <w:bCs/>
        </w:rPr>
        <w:t>Consejeros</w:t>
      </w:r>
      <w:proofErr w:type="gramEnd"/>
      <w:r w:rsidRPr="00FE5A0C">
        <w:rPr>
          <w:rFonts w:ascii="Arial" w:hAnsi="Arial" w:cs="Arial"/>
          <w:bCs/>
        </w:rPr>
        <w:t xml:space="preserve"> durarán en su cargo seis años, serán sustituidos de manera escalonada y no podrán ser designados para un periodo inmediato posterior.</w:t>
      </w:r>
    </w:p>
    <w:p w14:paraId="29BCA52F" w14:textId="77777777" w:rsidR="00C71B18" w:rsidRPr="00FE5A0C" w:rsidRDefault="00C71B18" w:rsidP="0022098E">
      <w:pPr>
        <w:jc w:val="both"/>
        <w:rPr>
          <w:rFonts w:ascii="Arial" w:hAnsi="Arial" w:cs="Arial"/>
          <w:bCs/>
        </w:rPr>
      </w:pPr>
    </w:p>
    <w:p w14:paraId="4519BA44" w14:textId="77777777" w:rsidR="00C71B18" w:rsidRPr="00FE5A0C" w:rsidRDefault="00C71B18" w:rsidP="0022098E">
      <w:pPr>
        <w:jc w:val="both"/>
        <w:rPr>
          <w:rFonts w:ascii="Arial" w:hAnsi="Arial" w:cs="Arial"/>
          <w:bCs/>
        </w:rPr>
      </w:pPr>
      <w:r w:rsidRPr="00FE5A0C">
        <w:rPr>
          <w:rFonts w:ascii="Arial" w:hAnsi="Arial" w:cs="Arial"/>
          <w:bCs/>
        </w:rPr>
        <w:t xml:space="preserve">Para ser </w:t>
      </w:r>
      <w:proofErr w:type="gramStart"/>
      <w:r w:rsidRPr="00FE5A0C">
        <w:rPr>
          <w:rFonts w:ascii="Arial" w:hAnsi="Arial" w:cs="Arial"/>
          <w:bCs/>
        </w:rPr>
        <w:t>Consejero</w:t>
      </w:r>
      <w:proofErr w:type="gramEnd"/>
      <w:r w:rsidRPr="00FE5A0C">
        <w:rPr>
          <w:rFonts w:ascii="Arial" w:hAnsi="Arial" w:cs="Arial"/>
          <w:bCs/>
        </w:rPr>
        <w:t xml:space="preserve"> de la Judicatura se exigirán los mismos requisitos que para el cargo de Magistrado.</w:t>
      </w:r>
    </w:p>
    <w:p w14:paraId="070B9368" w14:textId="77777777" w:rsidR="003466C2" w:rsidRPr="00FE5A0C" w:rsidRDefault="003466C2" w:rsidP="0022098E">
      <w:pPr>
        <w:jc w:val="both"/>
        <w:rPr>
          <w:rFonts w:ascii="Arial" w:hAnsi="Arial" w:cs="Arial"/>
          <w:bCs/>
        </w:rPr>
      </w:pPr>
    </w:p>
    <w:p w14:paraId="6222A1F2" w14:textId="77777777" w:rsidR="00C71B18" w:rsidRPr="00FE5A0C" w:rsidRDefault="00C71B18" w:rsidP="0022098E">
      <w:pPr>
        <w:jc w:val="both"/>
        <w:rPr>
          <w:rFonts w:ascii="Arial" w:hAnsi="Arial" w:cs="Arial"/>
          <w:bCs/>
        </w:rPr>
      </w:pPr>
      <w:r w:rsidRPr="00FE5A0C">
        <w:rPr>
          <w:rFonts w:ascii="Arial" w:hAnsi="Arial" w:cs="Arial"/>
          <w:bCs/>
        </w:rPr>
        <w:t xml:space="preserve">El </w:t>
      </w:r>
      <w:proofErr w:type="gramStart"/>
      <w:r w:rsidRPr="00FE5A0C">
        <w:rPr>
          <w:rFonts w:ascii="Arial" w:hAnsi="Arial" w:cs="Arial"/>
          <w:bCs/>
        </w:rPr>
        <w:t>Presidente</w:t>
      </w:r>
      <w:proofErr w:type="gramEnd"/>
      <w:r w:rsidRPr="00FE5A0C">
        <w:rPr>
          <w:rFonts w:ascii="Arial" w:hAnsi="Arial" w:cs="Arial"/>
          <w:bCs/>
        </w:rPr>
        <w:t xml:space="preserve"> del Supremo Tribunal de Justicia permanecerá en el cargo de </w:t>
      </w:r>
      <w:proofErr w:type="gramStart"/>
      <w:r w:rsidRPr="00FE5A0C">
        <w:rPr>
          <w:rFonts w:ascii="Arial" w:hAnsi="Arial" w:cs="Arial"/>
          <w:bCs/>
        </w:rPr>
        <w:t>Presidente</w:t>
      </w:r>
      <w:proofErr w:type="gramEnd"/>
      <w:r w:rsidRPr="00FE5A0C">
        <w:rPr>
          <w:rFonts w:ascii="Arial" w:hAnsi="Arial" w:cs="Arial"/>
          <w:bCs/>
        </w:rPr>
        <w:t xml:space="preserve"> del Consejo de la Judicatura durante el tiempo que desempeñe aquella función, sin recibir remuneración adicional.</w:t>
      </w:r>
    </w:p>
    <w:p w14:paraId="65AB9E59" w14:textId="77777777" w:rsidR="00C71B18" w:rsidRPr="00FE5A0C" w:rsidRDefault="00C71B18" w:rsidP="0022098E">
      <w:pPr>
        <w:jc w:val="both"/>
        <w:rPr>
          <w:rFonts w:ascii="Arial" w:hAnsi="Arial" w:cs="Arial"/>
          <w:bCs/>
        </w:rPr>
      </w:pPr>
    </w:p>
    <w:p w14:paraId="03E6A995" w14:textId="77777777" w:rsidR="00C71B18" w:rsidRPr="00FE5A0C" w:rsidRDefault="00C71B18" w:rsidP="0022098E">
      <w:pPr>
        <w:jc w:val="both"/>
        <w:rPr>
          <w:rFonts w:ascii="Arial" w:hAnsi="Arial" w:cs="Arial"/>
          <w:bCs/>
        </w:rPr>
      </w:pPr>
      <w:r w:rsidRPr="00FE5A0C">
        <w:rPr>
          <w:rFonts w:ascii="Arial" w:hAnsi="Arial" w:cs="Arial"/>
          <w:bCs/>
        </w:rPr>
        <w:t xml:space="preserve">Los </w:t>
      </w:r>
      <w:proofErr w:type="gramStart"/>
      <w:r w:rsidRPr="00FE5A0C">
        <w:rPr>
          <w:rFonts w:ascii="Arial" w:hAnsi="Arial" w:cs="Arial"/>
          <w:bCs/>
        </w:rPr>
        <w:t>Consejeros</w:t>
      </w:r>
      <w:proofErr w:type="gramEnd"/>
      <w:r w:rsidRPr="00FE5A0C">
        <w:rPr>
          <w:rFonts w:ascii="Arial" w:hAnsi="Arial" w:cs="Arial"/>
          <w:bCs/>
        </w:rPr>
        <w:t xml:space="preserve"> de la Judicatura del Estado no representan a quien los designa, por lo que ejercerán su función con independencia e imparcialidad. </w:t>
      </w:r>
    </w:p>
    <w:p w14:paraId="43046629" w14:textId="77777777" w:rsidR="00C71B18" w:rsidRPr="00FE5A0C" w:rsidRDefault="00C71B18" w:rsidP="0022098E">
      <w:pPr>
        <w:jc w:val="both"/>
        <w:rPr>
          <w:rFonts w:ascii="Arial" w:hAnsi="Arial" w:cs="Arial"/>
          <w:bCs/>
        </w:rPr>
      </w:pPr>
    </w:p>
    <w:p w14:paraId="1AD0131B"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Las personas que hayan ocupado el cargo de </w:t>
      </w:r>
      <w:proofErr w:type="gramStart"/>
      <w:r w:rsidRPr="00FE5A0C">
        <w:rPr>
          <w:rFonts w:ascii="Arial" w:hAnsi="Arial" w:cs="Arial"/>
        </w:rPr>
        <w:t>Consejero</w:t>
      </w:r>
      <w:proofErr w:type="gramEnd"/>
      <w:r w:rsidRPr="00FE5A0C">
        <w:rPr>
          <w:rFonts w:ascii="Arial" w:hAnsi="Arial" w:cs="Arial"/>
        </w:rPr>
        <w:t xml:space="preserve"> de la Judicatura, no podrán, dentro de los dos años siguientes a la fecha de su retiro, actuar como patronos, abogados o representantes en cualquier proceso ante los órganos del Poder Judicial del Estado. Los jueces designados consejeros, una vez concluida dicha encomienda, podrán continuar su carrera judicial en un cargo similar al que fungían previo a su designación como consejeros. El Consejo dispondrá su adscripción en términos de la Constitución Política del Estado.</w:t>
      </w:r>
    </w:p>
    <w:p w14:paraId="3B79AEFA" w14:textId="77777777" w:rsidR="002519A3" w:rsidRPr="00FE5A0C" w:rsidRDefault="002519A3" w:rsidP="0022098E">
      <w:pPr>
        <w:autoSpaceDE w:val="0"/>
        <w:autoSpaceDN w:val="0"/>
        <w:adjustRightInd w:val="0"/>
        <w:jc w:val="both"/>
        <w:rPr>
          <w:rFonts w:ascii="Arial" w:hAnsi="Arial" w:cs="Arial"/>
        </w:rPr>
      </w:pPr>
    </w:p>
    <w:p w14:paraId="463A8131" w14:textId="77777777" w:rsidR="00C71B18" w:rsidRPr="00FE5A0C" w:rsidRDefault="00017D6D" w:rsidP="0022098E">
      <w:pPr>
        <w:jc w:val="both"/>
        <w:rPr>
          <w:rFonts w:ascii="Arial" w:hAnsi="Arial" w:cs="Arial"/>
          <w:bCs/>
        </w:rPr>
      </w:pPr>
      <w:r w:rsidRPr="00FE5A0C">
        <w:rPr>
          <w:rFonts w:ascii="Arial" w:hAnsi="Arial" w:cs="Arial"/>
          <w:bCs/>
        </w:rPr>
        <w:t xml:space="preserve">El Consejo de la Judicatura del Estado funcionará en Pleno o en Comisiones. El Pleno sesionará con la presencia de su </w:t>
      </w:r>
      <w:proofErr w:type="gramStart"/>
      <w:r w:rsidRPr="00FE5A0C">
        <w:rPr>
          <w:rFonts w:ascii="Arial" w:hAnsi="Arial" w:cs="Arial"/>
          <w:bCs/>
        </w:rPr>
        <w:t>Presidente</w:t>
      </w:r>
      <w:proofErr w:type="gramEnd"/>
      <w:r w:rsidRPr="00FE5A0C">
        <w:rPr>
          <w:rFonts w:ascii="Arial" w:hAnsi="Arial" w:cs="Arial"/>
          <w:bCs/>
        </w:rPr>
        <w:t xml:space="preserve"> y de, al menos, tres de sus integrantes. El Consejo contará con Comisiones Permanentes o Transitorias que determine el propio Pleno, debiendo existir en todo caso, las que se encarguen de la administración, carrera judicial y disciplina.</w:t>
      </w:r>
    </w:p>
    <w:p w14:paraId="4D7AFC82" w14:textId="77777777" w:rsidR="009251AD" w:rsidRDefault="009251AD" w:rsidP="0022098E">
      <w:pPr>
        <w:jc w:val="both"/>
        <w:rPr>
          <w:rFonts w:ascii="Arial" w:hAnsi="Arial" w:cs="Arial"/>
          <w:bCs/>
        </w:rPr>
      </w:pPr>
    </w:p>
    <w:p w14:paraId="0235DA8D" w14:textId="77777777" w:rsidR="00D71FCE" w:rsidRPr="00FE5A0C" w:rsidRDefault="00D71FCE" w:rsidP="0022098E">
      <w:pPr>
        <w:jc w:val="both"/>
        <w:rPr>
          <w:rFonts w:ascii="Arial" w:hAnsi="Arial" w:cs="Arial"/>
          <w:bCs/>
        </w:rPr>
      </w:pPr>
    </w:p>
    <w:p w14:paraId="670E0619"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Sin perjuicio de las que el </w:t>
      </w:r>
      <w:r w:rsidRPr="00FE5A0C">
        <w:rPr>
          <w:rFonts w:ascii="Arial" w:hAnsi="Arial" w:cs="Arial"/>
          <w:bCs/>
        </w:rPr>
        <w:t>Consejo de la Judicatura</w:t>
      </w:r>
      <w:r w:rsidRPr="00FE5A0C">
        <w:rPr>
          <w:rFonts w:ascii="Arial" w:hAnsi="Arial" w:cs="Arial"/>
        </w:rPr>
        <w:t xml:space="preserve"> considere necesario crear cuando así requiera para el mejor desempeño del Poder Judicial, tendrá las dependencias que enseguida se mencionan, las que estarán bajo su mando y supervisión:</w:t>
      </w:r>
    </w:p>
    <w:p w14:paraId="200CD3BD" w14:textId="77777777" w:rsidR="00551114" w:rsidRPr="00FE5A0C" w:rsidRDefault="00551114" w:rsidP="0022098E">
      <w:pPr>
        <w:autoSpaceDE w:val="0"/>
        <w:autoSpaceDN w:val="0"/>
        <w:adjustRightInd w:val="0"/>
        <w:jc w:val="both"/>
        <w:rPr>
          <w:rFonts w:ascii="Arial" w:hAnsi="Arial" w:cs="Arial"/>
        </w:rPr>
      </w:pPr>
    </w:p>
    <w:p w14:paraId="2723BE4C"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 </w:t>
      </w:r>
      <w:r w:rsidRPr="00FE5A0C">
        <w:rPr>
          <w:rFonts w:ascii="Arial" w:hAnsi="Arial" w:cs="Arial"/>
        </w:rPr>
        <w:t>Dirección de Administración;</w:t>
      </w:r>
    </w:p>
    <w:p w14:paraId="21482BC6"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 </w:t>
      </w:r>
      <w:r w:rsidRPr="00FE5A0C">
        <w:rPr>
          <w:rFonts w:ascii="Arial" w:hAnsi="Arial" w:cs="Arial"/>
        </w:rPr>
        <w:t>Dirección de Finanzas;</w:t>
      </w:r>
    </w:p>
    <w:p w14:paraId="68C40D50"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III.- </w:t>
      </w:r>
      <w:r w:rsidRPr="00FE5A0C">
        <w:rPr>
          <w:rFonts w:ascii="Arial" w:hAnsi="Arial" w:cs="Arial"/>
        </w:rPr>
        <w:t>Dirección de Contraloría;</w:t>
      </w:r>
    </w:p>
    <w:p w14:paraId="443FB3B8"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lastRenderedPageBreak/>
        <w:t xml:space="preserve">IV.- </w:t>
      </w:r>
      <w:r w:rsidRPr="00FE5A0C">
        <w:rPr>
          <w:rFonts w:ascii="Arial" w:hAnsi="Arial" w:cs="Arial"/>
        </w:rPr>
        <w:t>Fondo Auxiliar para la Administración de Justicia;</w:t>
      </w:r>
    </w:p>
    <w:p w14:paraId="5ADE64C5" w14:textId="77777777" w:rsidR="00CE269A" w:rsidRPr="00FE5A0C" w:rsidRDefault="00C71B18" w:rsidP="00CE269A">
      <w:pPr>
        <w:autoSpaceDE w:val="0"/>
        <w:autoSpaceDN w:val="0"/>
        <w:adjustRightInd w:val="0"/>
        <w:spacing w:line="360" w:lineRule="auto"/>
        <w:jc w:val="both"/>
        <w:rPr>
          <w:rFonts w:ascii="Arial" w:eastAsia="Calibri" w:hAnsi="Arial" w:cs="Arial"/>
          <w:lang w:val="es-ES" w:eastAsia="en-US"/>
        </w:rPr>
      </w:pPr>
      <w:r w:rsidRPr="00FE5A0C">
        <w:rPr>
          <w:rFonts w:ascii="Arial" w:hAnsi="Arial" w:cs="Arial"/>
          <w:b/>
          <w:bCs/>
        </w:rPr>
        <w:t>V.-</w:t>
      </w:r>
      <w:r w:rsidR="00CE269A" w:rsidRPr="00FE5A0C">
        <w:rPr>
          <w:rFonts w:ascii="Arial" w:hAnsi="Arial" w:cs="Arial"/>
          <w:b/>
          <w:bCs/>
        </w:rPr>
        <w:t xml:space="preserve"> </w:t>
      </w:r>
      <w:r w:rsidR="00CE269A" w:rsidRPr="00FE5A0C">
        <w:rPr>
          <w:rFonts w:ascii="Arial" w:eastAsia="Calibri" w:hAnsi="Arial" w:cs="Arial"/>
          <w:bCs/>
          <w:lang w:val="es-ES" w:eastAsia="en-US"/>
        </w:rPr>
        <w:t>La Escuela Judicial</w:t>
      </w:r>
      <w:r w:rsidR="00CE269A" w:rsidRPr="00FE5A0C">
        <w:rPr>
          <w:rFonts w:ascii="Arial" w:eastAsia="Calibri" w:hAnsi="Arial" w:cs="Arial"/>
          <w:lang w:val="es-ES" w:eastAsia="en-US"/>
        </w:rPr>
        <w:t>;</w:t>
      </w:r>
    </w:p>
    <w:p w14:paraId="20CCCBFC"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 </w:t>
      </w:r>
      <w:r w:rsidRPr="00FE5A0C">
        <w:rPr>
          <w:rFonts w:ascii="Arial" w:hAnsi="Arial" w:cs="Arial"/>
        </w:rPr>
        <w:t>Dirección de Informática;</w:t>
      </w:r>
    </w:p>
    <w:p w14:paraId="6BBA4408"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 </w:t>
      </w:r>
      <w:r w:rsidRPr="00FE5A0C">
        <w:rPr>
          <w:rFonts w:ascii="Arial" w:hAnsi="Arial" w:cs="Arial"/>
        </w:rPr>
        <w:t>Visitaduría Judicial;</w:t>
      </w:r>
    </w:p>
    <w:p w14:paraId="63D0DDAA"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VIII.- </w:t>
      </w:r>
      <w:r w:rsidR="007F272D" w:rsidRPr="00FE5A0C">
        <w:rPr>
          <w:rFonts w:ascii="Arial" w:hAnsi="Arial" w:cs="Arial"/>
          <w:bCs/>
          <w:lang w:val="es-MX"/>
        </w:rPr>
        <w:t xml:space="preserve">Centro de </w:t>
      </w:r>
      <w:r w:rsidR="007F272D" w:rsidRPr="00FE5A0C">
        <w:rPr>
          <w:rFonts w:ascii="Arial" w:hAnsi="Arial" w:cs="Arial"/>
          <w:lang w:val="es-MX"/>
        </w:rPr>
        <w:t>Mecanismos Alternativos para la Solución de Conflictos</w:t>
      </w:r>
      <w:r w:rsidR="007F272D" w:rsidRPr="00FE5A0C">
        <w:rPr>
          <w:rFonts w:ascii="Arial" w:hAnsi="Arial" w:cs="Arial"/>
          <w:bCs/>
          <w:lang w:val="es-MX"/>
        </w:rPr>
        <w:t>;</w:t>
      </w:r>
    </w:p>
    <w:p w14:paraId="5ED4BF36" w14:textId="77777777" w:rsidR="000C6E4D" w:rsidRPr="00FE5A0C" w:rsidRDefault="00C71B18" w:rsidP="00BD4B29">
      <w:pPr>
        <w:spacing w:after="240"/>
        <w:jc w:val="both"/>
        <w:rPr>
          <w:rFonts w:ascii="Arial" w:hAnsi="Arial" w:cs="Arial"/>
          <w:lang w:val="es-ES"/>
        </w:rPr>
      </w:pPr>
      <w:r w:rsidRPr="00FE5A0C">
        <w:rPr>
          <w:rFonts w:ascii="Arial" w:hAnsi="Arial" w:cs="Arial"/>
          <w:b/>
          <w:bCs/>
        </w:rPr>
        <w:t>IX.-</w:t>
      </w:r>
      <w:r w:rsidR="000C6E4D" w:rsidRPr="00FE5A0C">
        <w:rPr>
          <w:rFonts w:ascii="Arial" w:hAnsi="Arial" w:cs="Arial"/>
          <w:b/>
          <w:bCs/>
        </w:rPr>
        <w:t xml:space="preserve"> </w:t>
      </w:r>
      <w:r w:rsidR="000C6E4D" w:rsidRPr="00FE5A0C">
        <w:rPr>
          <w:rFonts w:ascii="Arial" w:hAnsi="Arial" w:cs="Arial"/>
          <w:lang w:val="es-ES"/>
        </w:rPr>
        <w:t>Unidad de Transparencia; y</w:t>
      </w:r>
    </w:p>
    <w:p w14:paraId="22B86F82" w14:textId="77777777" w:rsidR="000C6E4D" w:rsidRPr="00FE5A0C" w:rsidRDefault="000C6E4D" w:rsidP="000C6E4D">
      <w:pPr>
        <w:spacing w:line="360" w:lineRule="auto"/>
        <w:jc w:val="both"/>
        <w:rPr>
          <w:rFonts w:ascii="Arial" w:hAnsi="Arial" w:cs="Arial"/>
          <w:lang w:val="es-ES"/>
        </w:rPr>
      </w:pPr>
      <w:r w:rsidRPr="00FE5A0C">
        <w:rPr>
          <w:rFonts w:ascii="Arial" w:hAnsi="Arial" w:cs="Arial"/>
          <w:b/>
          <w:lang w:val="es-ES"/>
        </w:rPr>
        <w:t>X.-</w:t>
      </w:r>
      <w:r w:rsidRPr="00FE5A0C">
        <w:rPr>
          <w:rFonts w:ascii="Arial" w:hAnsi="Arial" w:cs="Arial"/>
          <w:lang w:val="es-ES"/>
        </w:rPr>
        <w:t xml:space="preserve"> Unidad de Igualdad de Género</w:t>
      </w:r>
      <w:r w:rsidR="006646DC" w:rsidRPr="00FE5A0C">
        <w:rPr>
          <w:rFonts w:ascii="Arial" w:hAnsi="Arial" w:cs="Arial"/>
          <w:lang w:val="es-ES"/>
        </w:rPr>
        <w:t xml:space="preserve"> y Derechos Humanos</w:t>
      </w:r>
      <w:r w:rsidRPr="00FE5A0C">
        <w:rPr>
          <w:rFonts w:ascii="Arial" w:hAnsi="Arial" w:cs="Arial"/>
          <w:lang w:val="es-ES"/>
        </w:rPr>
        <w:t>.</w:t>
      </w:r>
    </w:p>
    <w:p w14:paraId="189A8F7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El </w:t>
      </w:r>
      <w:proofErr w:type="gramStart"/>
      <w:r w:rsidRPr="00FE5A0C">
        <w:rPr>
          <w:rFonts w:ascii="Arial" w:hAnsi="Arial" w:cs="Arial"/>
        </w:rPr>
        <w:t>Presidente</w:t>
      </w:r>
      <w:proofErr w:type="gramEnd"/>
      <w:r w:rsidRPr="00FE5A0C">
        <w:rPr>
          <w:rFonts w:ascii="Arial" w:hAnsi="Arial" w:cs="Arial"/>
        </w:rPr>
        <w:t xml:space="preserve"> del </w:t>
      </w:r>
      <w:r w:rsidRPr="00FE5A0C">
        <w:rPr>
          <w:rFonts w:ascii="Arial" w:hAnsi="Arial" w:cs="Arial"/>
          <w:bCs/>
        </w:rPr>
        <w:t>Consejo de la Judicatura</w:t>
      </w:r>
      <w:r w:rsidRPr="00FE5A0C">
        <w:rPr>
          <w:rFonts w:ascii="Arial" w:hAnsi="Arial" w:cs="Arial"/>
        </w:rPr>
        <w:t xml:space="preserve"> dictará las medidas que estime convenientes y practicará visitas regulares a las dependencias administrativas o dispondrá de una comisión para que las supervisen, cuando se considere pertinente.</w:t>
      </w:r>
    </w:p>
    <w:p w14:paraId="7C7F9043" w14:textId="77777777" w:rsidR="00852745" w:rsidRPr="00FE5A0C" w:rsidRDefault="00852745" w:rsidP="0022098E">
      <w:pPr>
        <w:autoSpaceDE w:val="0"/>
        <w:autoSpaceDN w:val="0"/>
        <w:adjustRightInd w:val="0"/>
        <w:jc w:val="both"/>
        <w:rPr>
          <w:rFonts w:ascii="Arial" w:hAnsi="Arial" w:cs="Arial"/>
        </w:rPr>
      </w:pPr>
    </w:p>
    <w:p w14:paraId="44CE6316" w14:textId="77777777" w:rsidR="00551114" w:rsidRPr="00FE5A0C" w:rsidRDefault="00744AC5" w:rsidP="0022098E">
      <w:pPr>
        <w:autoSpaceDE w:val="0"/>
        <w:autoSpaceDN w:val="0"/>
        <w:adjustRightInd w:val="0"/>
        <w:jc w:val="both"/>
        <w:rPr>
          <w:rFonts w:ascii="Arial" w:hAnsi="Arial" w:cs="Arial"/>
        </w:rPr>
      </w:pPr>
      <w:r w:rsidRPr="00FE5A0C">
        <w:rPr>
          <w:rFonts w:ascii="Arial" w:hAnsi="Arial" w:cs="Arial"/>
          <w:b/>
          <w:bCs/>
        </w:rPr>
        <w:t>ARTÍCULO</w:t>
      </w:r>
      <w:r w:rsidR="00551114" w:rsidRPr="00FE5A0C">
        <w:rPr>
          <w:rFonts w:ascii="Arial" w:hAnsi="Arial" w:cs="Arial"/>
          <w:b/>
          <w:bCs/>
        </w:rPr>
        <w:t xml:space="preserve"> 122.- </w:t>
      </w:r>
      <w:r w:rsidR="00C71B18" w:rsidRPr="00FE5A0C">
        <w:rPr>
          <w:rFonts w:ascii="Arial" w:hAnsi="Arial" w:cs="Arial"/>
          <w:bCs/>
        </w:rPr>
        <w:t xml:space="preserve">Son atribuciones del </w:t>
      </w:r>
      <w:r w:rsidR="00C71B18" w:rsidRPr="00FE5A0C">
        <w:rPr>
          <w:rFonts w:ascii="Arial" w:hAnsi="Arial" w:cs="Arial"/>
        </w:rPr>
        <w:t>Consejo de la Judicatura:</w:t>
      </w:r>
    </w:p>
    <w:p w14:paraId="3CBC0980" w14:textId="77777777" w:rsidR="006169F5" w:rsidRPr="00FE5A0C" w:rsidRDefault="006169F5" w:rsidP="007D186F">
      <w:pPr>
        <w:autoSpaceDE w:val="0"/>
        <w:autoSpaceDN w:val="0"/>
        <w:adjustRightInd w:val="0"/>
        <w:jc w:val="both"/>
        <w:rPr>
          <w:rFonts w:ascii="Arial" w:hAnsi="Arial" w:cs="Arial"/>
        </w:rPr>
      </w:pPr>
    </w:p>
    <w:p w14:paraId="14C54A6B" w14:textId="77777777" w:rsidR="00C71B18" w:rsidRPr="00FE5A0C" w:rsidRDefault="00C71B18" w:rsidP="007D186F">
      <w:pPr>
        <w:pStyle w:val="Sangradetextonormal"/>
        <w:spacing w:after="240" w:line="240" w:lineRule="auto"/>
        <w:ind w:firstLine="0"/>
        <w:rPr>
          <w:rFonts w:ascii="Arial" w:hAnsi="Arial" w:cs="Arial"/>
          <w:bCs/>
          <w:sz w:val="20"/>
        </w:rPr>
      </w:pPr>
      <w:r w:rsidRPr="00FE5A0C">
        <w:rPr>
          <w:rFonts w:ascii="Arial" w:hAnsi="Arial" w:cs="Arial"/>
          <w:b/>
          <w:bCs/>
          <w:sz w:val="20"/>
        </w:rPr>
        <w:t>I.-</w:t>
      </w:r>
      <w:r w:rsidRPr="00FE5A0C">
        <w:rPr>
          <w:rFonts w:ascii="Arial" w:hAnsi="Arial" w:cs="Arial"/>
          <w:bCs/>
          <w:sz w:val="20"/>
        </w:rPr>
        <w:t xml:space="preserve"> Nombrar, adscribir, confirmar, remover o suspender al personal del Poder Judicial, excepto a los Magistrados y el personal que tenga señalado un procedimiento específico; </w:t>
      </w:r>
    </w:p>
    <w:p w14:paraId="6FC4B952"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II.-</w:t>
      </w:r>
      <w:r w:rsidRPr="00FE5A0C">
        <w:rPr>
          <w:rFonts w:ascii="Arial" w:hAnsi="Arial" w:cs="Arial"/>
          <w:bCs/>
          <w:sz w:val="20"/>
        </w:rPr>
        <w:t xml:space="preserve"> Proponer al Pleno del Supremo Tribunal de Justicia el nombramiento, ratificación, remoción o suspensión de los Jueces del Poder Judicial del Estado;</w:t>
      </w:r>
    </w:p>
    <w:p w14:paraId="69065F72" w14:textId="77777777" w:rsidR="007D186F" w:rsidRPr="00FE5A0C" w:rsidRDefault="007D186F" w:rsidP="007D186F">
      <w:pPr>
        <w:pStyle w:val="Sangradetextonormal"/>
        <w:spacing w:line="240" w:lineRule="auto"/>
        <w:ind w:firstLine="0"/>
        <w:rPr>
          <w:rFonts w:ascii="Arial" w:hAnsi="Arial" w:cs="Arial"/>
          <w:bCs/>
          <w:sz w:val="20"/>
        </w:rPr>
      </w:pPr>
    </w:p>
    <w:p w14:paraId="34887E8B" w14:textId="77777777" w:rsidR="007D186F" w:rsidRPr="00FE5A0C" w:rsidRDefault="00C71B18" w:rsidP="007D186F">
      <w:pPr>
        <w:autoSpaceDE w:val="0"/>
        <w:autoSpaceDN w:val="0"/>
        <w:adjustRightInd w:val="0"/>
        <w:jc w:val="both"/>
        <w:rPr>
          <w:rFonts w:ascii="Arial" w:hAnsi="Arial" w:cs="Arial"/>
        </w:rPr>
      </w:pPr>
      <w:r w:rsidRPr="00FE5A0C">
        <w:rPr>
          <w:rFonts w:ascii="Arial" w:hAnsi="Arial" w:cs="Arial"/>
          <w:b/>
          <w:bCs/>
        </w:rPr>
        <w:t>III.-</w:t>
      </w:r>
      <w:r w:rsidRPr="00FE5A0C">
        <w:rPr>
          <w:rFonts w:ascii="Arial" w:hAnsi="Arial" w:cs="Arial"/>
          <w:bCs/>
        </w:rPr>
        <w:t xml:space="preserve"> D</w:t>
      </w:r>
      <w:r w:rsidRPr="00FE5A0C">
        <w:rPr>
          <w:rFonts w:ascii="Arial" w:hAnsi="Arial" w:cs="Arial"/>
        </w:rPr>
        <w:t xml:space="preserve">esignar a quien deba suplir a los funcionarios del Poder Judicial, excepto a los Magistrados del Supremo Tribunal de Justicia, en los casos de ausencias temporales, de acuerdo a lo dispuesto en esta ley; </w:t>
      </w:r>
    </w:p>
    <w:p w14:paraId="736B6413" w14:textId="77777777" w:rsidR="007D186F" w:rsidRPr="00FE5A0C" w:rsidRDefault="007D186F" w:rsidP="007D186F">
      <w:pPr>
        <w:autoSpaceDE w:val="0"/>
        <w:autoSpaceDN w:val="0"/>
        <w:adjustRightInd w:val="0"/>
        <w:jc w:val="both"/>
        <w:rPr>
          <w:rFonts w:ascii="Arial" w:hAnsi="Arial" w:cs="Arial"/>
        </w:rPr>
      </w:pPr>
    </w:p>
    <w:p w14:paraId="79EB14F9" w14:textId="77777777" w:rsidR="00C71B18" w:rsidRPr="00FE5A0C" w:rsidRDefault="00C71B18" w:rsidP="007D186F">
      <w:pPr>
        <w:autoSpaceDE w:val="0"/>
        <w:autoSpaceDN w:val="0"/>
        <w:adjustRightInd w:val="0"/>
        <w:jc w:val="both"/>
        <w:rPr>
          <w:rFonts w:ascii="Arial" w:hAnsi="Arial" w:cs="Arial"/>
          <w:bCs/>
        </w:rPr>
      </w:pPr>
      <w:r w:rsidRPr="00FE5A0C">
        <w:rPr>
          <w:rFonts w:ascii="Arial" w:hAnsi="Arial" w:cs="Arial"/>
          <w:b/>
          <w:bCs/>
        </w:rPr>
        <w:t>IV.-</w:t>
      </w:r>
      <w:r w:rsidR="002519A3" w:rsidRPr="00FE5A0C">
        <w:rPr>
          <w:rFonts w:ascii="Arial" w:hAnsi="Arial" w:cs="Arial"/>
          <w:b/>
          <w:bCs/>
        </w:rPr>
        <w:t xml:space="preserve"> </w:t>
      </w:r>
      <w:r w:rsidR="002519A3" w:rsidRPr="00FE5A0C">
        <w:rPr>
          <w:rFonts w:ascii="Arial" w:eastAsia="Calibri" w:hAnsi="Arial" w:cs="Arial"/>
          <w:bCs/>
          <w:iCs/>
        </w:rPr>
        <w:t>Definir el Distrito Judicial, número, materia, domicilio y especialización, en su caso</w:t>
      </w:r>
      <w:r w:rsidR="00BD4B29" w:rsidRPr="00FE5A0C">
        <w:rPr>
          <w:rFonts w:ascii="Arial" w:eastAsia="Calibri" w:hAnsi="Arial" w:cs="Arial"/>
          <w:bCs/>
          <w:iCs/>
        </w:rPr>
        <w:t>, de</w:t>
      </w:r>
      <w:r w:rsidR="002519A3" w:rsidRPr="00FE5A0C">
        <w:rPr>
          <w:rFonts w:ascii="Arial" w:eastAsia="Calibri" w:hAnsi="Arial" w:cs="Arial"/>
          <w:bCs/>
          <w:iCs/>
        </w:rPr>
        <w:t xml:space="preserve"> cada Juzgado</w:t>
      </w:r>
      <w:r w:rsidRPr="00FE5A0C">
        <w:rPr>
          <w:rFonts w:ascii="Arial" w:hAnsi="Arial" w:cs="Arial"/>
          <w:bCs/>
        </w:rPr>
        <w:t>;</w:t>
      </w:r>
    </w:p>
    <w:p w14:paraId="4A90A033" w14:textId="77777777" w:rsidR="007D186F" w:rsidRPr="00FE5A0C" w:rsidRDefault="007D186F" w:rsidP="007D186F">
      <w:pPr>
        <w:autoSpaceDE w:val="0"/>
        <w:autoSpaceDN w:val="0"/>
        <w:adjustRightInd w:val="0"/>
        <w:jc w:val="both"/>
        <w:rPr>
          <w:rFonts w:ascii="Arial" w:hAnsi="Arial" w:cs="Arial"/>
          <w:bCs/>
        </w:rPr>
      </w:pPr>
    </w:p>
    <w:p w14:paraId="295E953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V.</w:t>
      </w:r>
      <w:r w:rsidR="00BD4B29" w:rsidRPr="00FE5A0C">
        <w:rPr>
          <w:rFonts w:ascii="Arial" w:hAnsi="Arial" w:cs="Arial"/>
          <w:b/>
          <w:sz w:val="20"/>
        </w:rPr>
        <w:t xml:space="preserve">- </w:t>
      </w:r>
      <w:r w:rsidR="00BD4B29" w:rsidRPr="00FE5A0C">
        <w:rPr>
          <w:rFonts w:ascii="Arial" w:hAnsi="Arial" w:cs="Arial"/>
          <w:sz w:val="20"/>
        </w:rPr>
        <w:t>Señalar</w:t>
      </w:r>
      <w:r w:rsidR="002519A3" w:rsidRPr="00FE5A0C">
        <w:rPr>
          <w:rFonts w:ascii="Arial" w:eastAsia="Calibri" w:hAnsi="Arial" w:cs="Arial"/>
          <w:bCs/>
          <w:iCs/>
          <w:spacing w:val="-2"/>
          <w:sz w:val="20"/>
        </w:rPr>
        <w:t xml:space="preserve"> a cada Juez su distrito judicial, su número, la materia y especialización, en su caso, en que debe ejercer sus funciones</w:t>
      </w:r>
      <w:r w:rsidRPr="00FE5A0C">
        <w:rPr>
          <w:rFonts w:ascii="Arial" w:hAnsi="Arial" w:cs="Arial"/>
          <w:sz w:val="20"/>
        </w:rPr>
        <w:t>;</w:t>
      </w:r>
    </w:p>
    <w:p w14:paraId="2C8F9D99" w14:textId="77777777" w:rsidR="007D186F" w:rsidRPr="00FE5A0C" w:rsidRDefault="007D186F" w:rsidP="007D186F">
      <w:pPr>
        <w:pStyle w:val="Sangradetextonormal"/>
        <w:spacing w:line="240" w:lineRule="auto"/>
        <w:ind w:firstLine="0"/>
        <w:rPr>
          <w:rFonts w:ascii="Arial" w:hAnsi="Arial" w:cs="Arial"/>
          <w:sz w:val="20"/>
        </w:rPr>
      </w:pPr>
    </w:p>
    <w:p w14:paraId="1C9DD405"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w:t>
      </w:r>
      <w:r w:rsidR="003D1899" w:rsidRPr="00FE5A0C">
        <w:rPr>
          <w:rFonts w:ascii="Arial" w:hAnsi="Arial" w:cs="Arial"/>
          <w:b/>
          <w:bCs/>
          <w:sz w:val="20"/>
        </w:rPr>
        <w:t xml:space="preserve"> </w:t>
      </w:r>
      <w:r w:rsidRPr="00FE5A0C">
        <w:rPr>
          <w:rFonts w:ascii="Arial" w:hAnsi="Arial" w:cs="Arial"/>
          <w:bCs/>
          <w:sz w:val="20"/>
        </w:rPr>
        <w:t>Crear nuevos juzgados y distritos judiciales, previa la sustentación presupuestal para ello;</w:t>
      </w:r>
    </w:p>
    <w:p w14:paraId="6DDB8AB2" w14:textId="77777777" w:rsidR="007D186F" w:rsidRPr="00FE5A0C" w:rsidRDefault="007D186F" w:rsidP="007D186F">
      <w:pPr>
        <w:pStyle w:val="Sangradetextonormal"/>
        <w:spacing w:line="240" w:lineRule="auto"/>
        <w:ind w:firstLine="0"/>
        <w:rPr>
          <w:rFonts w:ascii="Arial" w:hAnsi="Arial" w:cs="Arial"/>
          <w:bCs/>
          <w:sz w:val="20"/>
        </w:rPr>
      </w:pPr>
    </w:p>
    <w:p w14:paraId="1A64C86D" w14:textId="77777777" w:rsidR="001316B9"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VII.-</w:t>
      </w:r>
      <w:r w:rsidRPr="00FE5A0C">
        <w:rPr>
          <w:rFonts w:ascii="Arial" w:hAnsi="Arial" w:cs="Arial"/>
          <w:bCs/>
          <w:sz w:val="20"/>
        </w:rPr>
        <w:t xml:space="preserve"> Conceder las licencias, admitir las renuncias y sancionar las faltas del personal del Poder Judicial, excepto las de los Magistrados y al personal que tenga señalado un procedimiento especial, para ello, en los términos de esta ley;</w:t>
      </w:r>
    </w:p>
    <w:p w14:paraId="2769B785" w14:textId="77777777" w:rsidR="007D186F" w:rsidRPr="00FE5A0C" w:rsidRDefault="007D186F" w:rsidP="007D186F">
      <w:pPr>
        <w:pStyle w:val="Sangradetextonormal"/>
        <w:spacing w:line="240" w:lineRule="auto"/>
        <w:ind w:firstLine="0"/>
        <w:rPr>
          <w:rFonts w:ascii="Arial" w:hAnsi="Arial" w:cs="Arial"/>
          <w:bCs/>
          <w:sz w:val="20"/>
        </w:rPr>
      </w:pPr>
    </w:p>
    <w:p w14:paraId="1DB22C74" w14:textId="77777777" w:rsidR="00C71B18" w:rsidRPr="00FE5A0C" w:rsidRDefault="00C71B18" w:rsidP="007D186F">
      <w:pPr>
        <w:autoSpaceDE w:val="0"/>
        <w:autoSpaceDN w:val="0"/>
        <w:adjustRightInd w:val="0"/>
        <w:rPr>
          <w:rFonts w:ascii="Arial" w:hAnsi="Arial" w:cs="Arial"/>
        </w:rPr>
      </w:pPr>
      <w:r w:rsidRPr="00FE5A0C">
        <w:rPr>
          <w:rFonts w:ascii="Arial" w:hAnsi="Arial" w:cs="Arial"/>
          <w:b/>
        </w:rPr>
        <w:t>VIII.-</w:t>
      </w:r>
      <w:r w:rsidRPr="00FE5A0C">
        <w:rPr>
          <w:rFonts w:ascii="Arial" w:hAnsi="Arial" w:cs="Arial"/>
        </w:rPr>
        <w:t xml:space="preserve"> </w:t>
      </w:r>
      <w:r w:rsidR="001316B9" w:rsidRPr="00FE5A0C">
        <w:rPr>
          <w:rFonts w:ascii="Arial" w:hAnsi="Arial" w:cs="Arial"/>
        </w:rPr>
        <w:t>Derogada. (Decreto No. LXI-132, P.O. No. 133, del 8 de noviembre de 2011).</w:t>
      </w:r>
    </w:p>
    <w:p w14:paraId="57602E63" w14:textId="77777777" w:rsidR="007D186F" w:rsidRPr="00FE5A0C" w:rsidRDefault="007D186F" w:rsidP="007D186F">
      <w:pPr>
        <w:autoSpaceDE w:val="0"/>
        <w:autoSpaceDN w:val="0"/>
        <w:adjustRightInd w:val="0"/>
        <w:rPr>
          <w:rFonts w:ascii="Arial" w:hAnsi="Arial" w:cs="Arial"/>
        </w:rPr>
      </w:pPr>
    </w:p>
    <w:p w14:paraId="1FE07A69"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IX.-</w:t>
      </w:r>
      <w:r w:rsidRPr="00FE5A0C">
        <w:rPr>
          <w:rFonts w:ascii="Arial" w:hAnsi="Arial" w:cs="Arial"/>
          <w:sz w:val="20"/>
        </w:rPr>
        <w:t xml:space="preserve"> Conocer de las quejas que se formulen contra los servidores públicos del Poder Judicial, con excepción de los miembros del Supremo Tribunal de Justicia, con motivo del ejercicio de sus funciones, las que se sustanciarán de acuerdo al procedimiento establecido en la ley;</w:t>
      </w:r>
    </w:p>
    <w:p w14:paraId="01C4DDF3" w14:textId="77777777" w:rsidR="007D186F" w:rsidRPr="00FE5A0C" w:rsidRDefault="007D186F" w:rsidP="007D186F">
      <w:pPr>
        <w:pStyle w:val="Sangradetextonormal"/>
        <w:spacing w:line="240" w:lineRule="auto"/>
        <w:ind w:firstLine="0"/>
        <w:rPr>
          <w:rFonts w:ascii="Arial" w:hAnsi="Arial" w:cs="Arial"/>
          <w:sz w:val="20"/>
        </w:rPr>
      </w:pPr>
    </w:p>
    <w:p w14:paraId="7883518C"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w:t>
      </w:r>
      <w:r w:rsidRPr="00FE5A0C">
        <w:rPr>
          <w:rFonts w:ascii="Arial" w:hAnsi="Arial" w:cs="Arial"/>
          <w:sz w:val="20"/>
        </w:rPr>
        <w:t xml:space="preserve"> Corregir los abusos que se adviertan en la impartición de justicia, por medio de disposiciones de carácter general que no impliquen intromisión en los asuntos que se tramiten en los juzgados, no restrinjan la independencia de criterio de los juzgadores, ni entorpezcan sus funciones;</w:t>
      </w:r>
    </w:p>
    <w:p w14:paraId="60DC5063" w14:textId="77777777" w:rsidR="007D186F" w:rsidRPr="00FE5A0C" w:rsidRDefault="007D186F" w:rsidP="007D186F">
      <w:pPr>
        <w:pStyle w:val="Sangradetextonormal"/>
        <w:spacing w:line="240" w:lineRule="auto"/>
        <w:ind w:firstLine="0"/>
        <w:rPr>
          <w:rFonts w:ascii="Arial" w:hAnsi="Arial" w:cs="Arial"/>
          <w:sz w:val="20"/>
        </w:rPr>
      </w:pPr>
    </w:p>
    <w:p w14:paraId="7F04BF5A" w14:textId="77777777" w:rsidR="007D186F"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w:t>
      </w:r>
      <w:r w:rsidRPr="00FE5A0C">
        <w:rPr>
          <w:rFonts w:ascii="Arial" w:hAnsi="Arial" w:cs="Arial"/>
          <w:sz w:val="20"/>
        </w:rPr>
        <w:t xml:space="preserve"> Denunciar ante el Ministerio Público los hechos de que tenga conocimiento y que impliquen la probable responsabilidad de un servidor público del Poder Judicial;</w:t>
      </w:r>
    </w:p>
    <w:p w14:paraId="742DD448"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sz w:val="20"/>
        </w:rPr>
        <w:t xml:space="preserve"> </w:t>
      </w:r>
    </w:p>
    <w:p w14:paraId="1D35C046"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XII.-</w:t>
      </w:r>
      <w:r w:rsidRPr="00FE5A0C">
        <w:rPr>
          <w:rFonts w:ascii="Arial" w:hAnsi="Arial" w:cs="Arial"/>
          <w:sz w:val="20"/>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321E097C" w14:textId="77777777" w:rsidR="007D186F" w:rsidRPr="00FE5A0C" w:rsidRDefault="007D186F" w:rsidP="007D186F">
      <w:pPr>
        <w:pStyle w:val="Sangradetextonormal"/>
        <w:spacing w:line="240" w:lineRule="auto"/>
        <w:ind w:firstLine="0"/>
        <w:rPr>
          <w:rFonts w:ascii="Arial" w:hAnsi="Arial" w:cs="Arial"/>
          <w:sz w:val="20"/>
        </w:rPr>
      </w:pPr>
    </w:p>
    <w:p w14:paraId="455E9B89"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XIII.-</w:t>
      </w:r>
      <w:r w:rsidRPr="00FE5A0C">
        <w:rPr>
          <w:rFonts w:ascii="Arial" w:hAnsi="Arial" w:cs="Arial"/>
          <w:bCs/>
          <w:sz w:val="20"/>
        </w:rPr>
        <w:t xml:space="preserve"> Administrar y ejercer el presupuesto del Poder Judicial;</w:t>
      </w:r>
    </w:p>
    <w:p w14:paraId="5981A72B" w14:textId="77777777" w:rsidR="007D186F" w:rsidRPr="00FE5A0C" w:rsidRDefault="007D186F" w:rsidP="007D186F">
      <w:pPr>
        <w:pStyle w:val="Sangradetextonormal"/>
        <w:spacing w:line="240" w:lineRule="auto"/>
        <w:ind w:firstLine="0"/>
        <w:rPr>
          <w:rFonts w:ascii="Arial" w:hAnsi="Arial" w:cs="Arial"/>
          <w:bCs/>
          <w:sz w:val="20"/>
        </w:rPr>
      </w:pPr>
    </w:p>
    <w:p w14:paraId="5DF6F2A3"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lastRenderedPageBreak/>
        <w:t>XIV.-</w:t>
      </w:r>
      <w:r w:rsidR="003300B1" w:rsidRPr="00FE5A0C">
        <w:rPr>
          <w:rFonts w:ascii="Arial" w:hAnsi="Arial" w:cs="Arial"/>
          <w:b/>
          <w:bCs/>
          <w:sz w:val="20"/>
        </w:rPr>
        <w:t xml:space="preserve"> </w:t>
      </w:r>
      <w:r w:rsidR="003300B1" w:rsidRPr="00FE5A0C">
        <w:rPr>
          <w:rFonts w:ascii="Arial" w:hAnsi="Arial" w:cs="Arial"/>
          <w:bCs/>
          <w:sz w:val="20"/>
        </w:rPr>
        <w:t>Elaborar el proyecto de presupuesto anual de egresos del Poder Judicial, que deberá ser propuesto para su aprobación al Pleno del Supremo Tribunal de Justicia</w:t>
      </w:r>
      <w:r w:rsidRPr="00FE5A0C">
        <w:rPr>
          <w:rFonts w:ascii="Arial" w:hAnsi="Arial" w:cs="Arial"/>
          <w:bCs/>
          <w:sz w:val="20"/>
        </w:rPr>
        <w:t>;</w:t>
      </w:r>
    </w:p>
    <w:p w14:paraId="65C74522" w14:textId="77777777" w:rsidR="007D186F" w:rsidRPr="00FE5A0C" w:rsidRDefault="007D186F" w:rsidP="007D186F">
      <w:pPr>
        <w:pStyle w:val="Sangradetextonormal"/>
        <w:spacing w:line="240" w:lineRule="auto"/>
        <w:ind w:firstLine="0"/>
        <w:rPr>
          <w:rFonts w:ascii="Arial" w:hAnsi="Arial" w:cs="Arial"/>
          <w:bCs/>
          <w:sz w:val="20"/>
        </w:rPr>
      </w:pPr>
    </w:p>
    <w:p w14:paraId="28B4151A"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XV.-</w:t>
      </w:r>
      <w:r w:rsidRPr="00FE5A0C">
        <w:rPr>
          <w:rFonts w:ascii="Arial" w:hAnsi="Arial" w:cs="Arial"/>
          <w:bCs/>
          <w:sz w:val="20"/>
        </w:rPr>
        <w:t xml:space="preserve"> </w:t>
      </w:r>
      <w:r w:rsidRPr="00FE5A0C">
        <w:rPr>
          <w:rFonts w:ascii="Arial" w:hAnsi="Arial" w:cs="Arial"/>
          <w:sz w:val="20"/>
        </w:rPr>
        <w:t xml:space="preserve">Establecer remuneración adecuada e irrenunciable </w:t>
      </w:r>
      <w:r w:rsidRPr="00FE5A0C">
        <w:rPr>
          <w:rFonts w:ascii="Arial" w:hAnsi="Arial" w:cs="Arial"/>
          <w:bCs/>
          <w:sz w:val="20"/>
        </w:rPr>
        <w:t>al personal del Poder Judicial, excepto a los Magistrados;</w:t>
      </w:r>
    </w:p>
    <w:p w14:paraId="1F9A4191" w14:textId="77777777" w:rsidR="007D186F" w:rsidRPr="00FE5A0C" w:rsidRDefault="007D186F" w:rsidP="007D186F">
      <w:pPr>
        <w:pStyle w:val="Sangradetextonormal"/>
        <w:spacing w:line="240" w:lineRule="auto"/>
        <w:ind w:firstLine="0"/>
        <w:rPr>
          <w:rFonts w:ascii="Arial" w:hAnsi="Arial" w:cs="Arial"/>
          <w:bCs/>
          <w:sz w:val="20"/>
        </w:rPr>
      </w:pPr>
    </w:p>
    <w:p w14:paraId="7BD21736"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bCs/>
          <w:sz w:val="20"/>
        </w:rPr>
        <w:t>XVI.-</w:t>
      </w:r>
      <w:r w:rsidR="003300B1" w:rsidRPr="00FE5A0C">
        <w:rPr>
          <w:rFonts w:ascii="Arial" w:hAnsi="Arial" w:cs="Arial"/>
          <w:b/>
          <w:bCs/>
          <w:sz w:val="20"/>
        </w:rPr>
        <w:t xml:space="preserve"> </w:t>
      </w:r>
      <w:r w:rsidR="003300B1" w:rsidRPr="00FE5A0C">
        <w:rPr>
          <w:rFonts w:ascii="Arial" w:hAnsi="Arial" w:cs="Arial"/>
          <w:sz w:val="20"/>
        </w:rPr>
        <w:t>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14:paraId="45D17405" w14:textId="77777777" w:rsidR="007D186F" w:rsidRPr="00FE5A0C" w:rsidRDefault="007D186F" w:rsidP="007D186F">
      <w:pPr>
        <w:pStyle w:val="Sangradetextonormal"/>
        <w:spacing w:line="240" w:lineRule="auto"/>
        <w:ind w:firstLine="0"/>
        <w:rPr>
          <w:rFonts w:ascii="Arial" w:hAnsi="Arial" w:cs="Arial"/>
          <w:sz w:val="20"/>
        </w:rPr>
      </w:pPr>
    </w:p>
    <w:p w14:paraId="0F5CB1F8"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XVII.-</w:t>
      </w:r>
      <w:r w:rsidRPr="00FE5A0C">
        <w:rPr>
          <w:rFonts w:ascii="Arial" w:hAnsi="Arial" w:cs="Arial"/>
          <w:sz w:val="20"/>
        </w:rPr>
        <w:t xml:space="preserve"> Nombrar Visitadores Judiciales, quienes tendrán las facultades señaladas en la ley;</w:t>
      </w:r>
    </w:p>
    <w:p w14:paraId="72243BE0" w14:textId="77777777" w:rsidR="007D186F" w:rsidRPr="00FE5A0C" w:rsidRDefault="007D186F" w:rsidP="007D186F">
      <w:pPr>
        <w:pStyle w:val="Sangradetextonormal"/>
        <w:spacing w:line="240" w:lineRule="auto"/>
        <w:ind w:firstLine="0"/>
        <w:rPr>
          <w:rFonts w:ascii="Arial" w:hAnsi="Arial" w:cs="Arial"/>
          <w:sz w:val="20"/>
        </w:rPr>
      </w:pPr>
    </w:p>
    <w:p w14:paraId="7319F6D5" w14:textId="77777777" w:rsidR="001316B9" w:rsidRPr="00FE5A0C" w:rsidRDefault="00C71B18" w:rsidP="007D186F">
      <w:pPr>
        <w:autoSpaceDE w:val="0"/>
        <w:autoSpaceDN w:val="0"/>
        <w:adjustRightInd w:val="0"/>
        <w:jc w:val="both"/>
        <w:rPr>
          <w:rFonts w:ascii="Arial" w:hAnsi="Arial" w:cs="Arial"/>
        </w:rPr>
      </w:pPr>
      <w:r w:rsidRPr="00FE5A0C">
        <w:rPr>
          <w:rFonts w:ascii="Arial" w:hAnsi="Arial" w:cs="Arial"/>
          <w:b/>
        </w:rPr>
        <w:t>XVIII.-</w:t>
      </w:r>
      <w:r w:rsidRPr="00FE5A0C">
        <w:rPr>
          <w:rFonts w:ascii="Arial" w:hAnsi="Arial" w:cs="Arial"/>
        </w:rPr>
        <w:t xml:space="preserve"> </w:t>
      </w:r>
      <w:r w:rsidR="001316B9" w:rsidRPr="00FE5A0C">
        <w:rPr>
          <w:rFonts w:ascii="Arial" w:hAnsi="Arial" w:cs="Arial"/>
        </w:rPr>
        <w:t xml:space="preserve">Dictar en Pleno, en Comisiones o por conducto de su </w:t>
      </w:r>
      <w:proofErr w:type="gramStart"/>
      <w:r w:rsidR="001316B9" w:rsidRPr="00FE5A0C">
        <w:rPr>
          <w:rFonts w:ascii="Arial" w:hAnsi="Arial" w:cs="Arial"/>
        </w:rPr>
        <w:t>Presidente</w:t>
      </w:r>
      <w:proofErr w:type="gramEnd"/>
      <w:r w:rsidR="001316B9" w:rsidRPr="00FE5A0C">
        <w:rPr>
          <w:rFonts w:ascii="Arial" w:hAnsi="Arial" w:cs="Arial"/>
        </w:rPr>
        <w:t>, las medidas que estime pertinentes para que la impartición de justicia sea pronta, completa e imparcial;</w:t>
      </w:r>
    </w:p>
    <w:p w14:paraId="461F5053" w14:textId="77777777" w:rsidR="007D186F" w:rsidRPr="00FE5A0C" w:rsidRDefault="007D186F" w:rsidP="007D186F">
      <w:pPr>
        <w:autoSpaceDE w:val="0"/>
        <w:autoSpaceDN w:val="0"/>
        <w:adjustRightInd w:val="0"/>
        <w:jc w:val="both"/>
        <w:rPr>
          <w:rFonts w:ascii="Arial" w:hAnsi="Arial" w:cs="Arial"/>
        </w:rPr>
      </w:pPr>
    </w:p>
    <w:p w14:paraId="3A595F3D"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XIX.-</w:t>
      </w:r>
      <w:r w:rsidRPr="00FE5A0C">
        <w:rPr>
          <w:rFonts w:ascii="Arial" w:hAnsi="Arial" w:cs="Arial"/>
          <w:sz w:val="20"/>
        </w:rPr>
        <w:t xml:space="preserve"> Constituir, modificar, suprimir, aumentar y dirigir los órganos administrativos que sean necesarios para la impartición de justicia; así como el número de servidores públicos del Poder Judicial del Estado;</w:t>
      </w:r>
    </w:p>
    <w:p w14:paraId="11A76DE5" w14:textId="77777777" w:rsidR="007D186F" w:rsidRPr="00FE5A0C" w:rsidRDefault="007D186F" w:rsidP="007D186F">
      <w:pPr>
        <w:pStyle w:val="Sangradetextonormal"/>
        <w:spacing w:line="240" w:lineRule="auto"/>
        <w:ind w:firstLine="0"/>
        <w:rPr>
          <w:rFonts w:ascii="Arial" w:hAnsi="Arial" w:cs="Arial"/>
          <w:sz w:val="20"/>
        </w:rPr>
      </w:pPr>
    </w:p>
    <w:p w14:paraId="5F2FAFA6"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w:t>
      </w:r>
      <w:r w:rsidRPr="00FE5A0C">
        <w:rPr>
          <w:rFonts w:ascii="Arial" w:hAnsi="Arial" w:cs="Arial"/>
          <w:bCs/>
          <w:sz w:val="20"/>
        </w:rPr>
        <w:t xml:space="preserve"> Examinar los informes mensuales que deberán remitir las Salas y los Juzgados acerca de los negocios pendientes y de los despachados;</w:t>
      </w:r>
    </w:p>
    <w:p w14:paraId="43725BC1" w14:textId="77777777" w:rsidR="007D186F" w:rsidRPr="00FE5A0C" w:rsidRDefault="007D186F" w:rsidP="007D186F">
      <w:pPr>
        <w:pStyle w:val="Sangradetextonormal"/>
        <w:spacing w:line="240" w:lineRule="auto"/>
        <w:ind w:firstLine="0"/>
        <w:rPr>
          <w:rFonts w:ascii="Arial" w:hAnsi="Arial" w:cs="Arial"/>
          <w:bCs/>
          <w:sz w:val="20"/>
        </w:rPr>
      </w:pPr>
    </w:p>
    <w:p w14:paraId="1536DCE6" w14:textId="77777777" w:rsidR="00CE269A" w:rsidRPr="00FE5A0C" w:rsidRDefault="00C71B18" w:rsidP="007D186F">
      <w:pPr>
        <w:jc w:val="both"/>
        <w:rPr>
          <w:rFonts w:ascii="Arial" w:eastAsia="Calibri" w:hAnsi="Arial" w:cs="Arial"/>
          <w:bCs/>
          <w:lang w:val="es-ES" w:eastAsia="en-US"/>
        </w:rPr>
      </w:pPr>
      <w:r w:rsidRPr="00FE5A0C">
        <w:rPr>
          <w:rFonts w:ascii="Arial" w:hAnsi="Arial" w:cs="Arial"/>
          <w:b/>
          <w:bCs/>
        </w:rPr>
        <w:t>XXI.-</w:t>
      </w:r>
      <w:r w:rsidR="00CE269A" w:rsidRPr="00FE5A0C">
        <w:rPr>
          <w:rFonts w:ascii="Arial" w:hAnsi="Arial" w:cs="Arial"/>
          <w:b/>
          <w:bCs/>
        </w:rPr>
        <w:t xml:space="preserve"> </w:t>
      </w:r>
      <w:r w:rsidR="00CE269A" w:rsidRPr="00FE5A0C">
        <w:rPr>
          <w:rFonts w:ascii="Arial" w:eastAsia="Calibri" w:hAnsi="Arial" w:cs="Arial"/>
          <w:bCs/>
          <w:lang w:val="es-ES" w:eastAsia="en-US"/>
        </w:rPr>
        <w:t>Coordinar la Escuela Judicial, como área responsable de la capacitación, formación, actualización, profesionalización y evaluación de los servidores públicos del Poder Judicial;</w:t>
      </w:r>
    </w:p>
    <w:p w14:paraId="74C5189A" w14:textId="77777777" w:rsidR="00CE269A" w:rsidRPr="00FE5A0C" w:rsidRDefault="00CE269A" w:rsidP="007D186F">
      <w:pPr>
        <w:pStyle w:val="Sangradetextonormal"/>
        <w:spacing w:line="240" w:lineRule="auto"/>
        <w:ind w:firstLine="0"/>
        <w:rPr>
          <w:rFonts w:ascii="Arial" w:hAnsi="Arial" w:cs="Arial"/>
          <w:b/>
          <w:bCs/>
          <w:sz w:val="20"/>
        </w:rPr>
      </w:pPr>
    </w:p>
    <w:p w14:paraId="484DBCDD"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w:t>
      </w:r>
      <w:r w:rsidRPr="00FE5A0C">
        <w:rPr>
          <w:rFonts w:ascii="Arial" w:hAnsi="Arial" w:cs="Arial"/>
          <w:bCs/>
          <w:sz w:val="20"/>
        </w:rPr>
        <w:t xml:space="preserve"> Organizar, operar y mantener actualizado el Sistema de la Carrera Judicial, el cual se regirá por los principios de excelencia, objetividad, imparcialidad, profesionalismo e independencia;</w:t>
      </w:r>
    </w:p>
    <w:p w14:paraId="695339EF" w14:textId="77777777" w:rsidR="007D186F" w:rsidRPr="00FE5A0C" w:rsidRDefault="007D186F" w:rsidP="007D186F">
      <w:pPr>
        <w:pStyle w:val="Sangradetextonormal"/>
        <w:spacing w:line="240" w:lineRule="auto"/>
        <w:ind w:firstLine="0"/>
        <w:rPr>
          <w:rFonts w:ascii="Arial" w:hAnsi="Arial" w:cs="Arial"/>
          <w:bCs/>
          <w:sz w:val="20"/>
        </w:rPr>
      </w:pPr>
    </w:p>
    <w:p w14:paraId="38E262E3"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XXIII.-</w:t>
      </w:r>
      <w:r w:rsidRPr="00FE5A0C">
        <w:rPr>
          <w:rFonts w:ascii="Arial" w:hAnsi="Arial" w:cs="Arial"/>
          <w:bCs/>
          <w:sz w:val="20"/>
        </w:rPr>
        <w:t xml:space="preserve"> Administrar y coordinar a los actuarios del Poder Judicial del Estado;</w:t>
      </w:r>
    </w:p>
    <w:p w14:paraId="5FF868DE" w14:textId="77777777" w:rsidR="007D186F" w:rsidRPr="00FE5A0C" w:rsidRDefault="007D186F" w:rsidP="007D186F">
      <w:pPr>
        <w:pStyle w:val="Sangradetextonormal"/>
        <w:spacing w:line="240" w:lineRule="auto"/>
        <w:ind w:firstLine="0"/>
        <w:rPr>
          <w:rFonts w:ascii="Arial" w:hAnsi="Arial" w:cs="Arial"/>
          <w:bCs/>
          <w:sz w:val="20"/>
        </w:rPr>
      </w:pPr>
    </w:p>
    <w:p w14:paraId="57DBF4A6"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XXIV.-</w:t>
      </w:r>
      <w:r w:rsidR="007F272D" w:rsidRPr="00FE5A0C">
        <w:rPr>
          <w:rFonts w:ascii="Arial" w:hAnsi="Arial" w:cs="Arial"/>
          <w:b/>
          <w:bCs/>
          <w:sz w:val="20"/>
        </w:rPr>
        <w:t xml:space="preserve"> </w:t>
      </w:r>
      <w:r w:rsidR="007F272D" w:rsidRPr="00FE5A0C">
        <w:rPr>
          <w:rFonts w:ascii="Arial" w:hAnsi="Arial" w:cs="Arial"/>
          <w:sz w:val="20"/>
        </w:rPr>
        <w:t>Formular anualmente, en el mes de enero, una lista con los nombres y domicilios de las personas que puedan fungir como auxiliares de la administración de justicia, previa la Convocatoria que el propio Consejo emita conforme al Reglamento que se expida para tal efecto</w:t>
      </w:r>
      <w:r w:rsidRPr="00FE5A0C">
        <w:rPr>
          <w:rFonts w:ascii="Arial" w:hAnsi="Arial" w:cs="Arial"/>
          <w:bCs/>
          <w:sz w:val="20"/>
        </w:rPr>
        <w:t>;</w:t>
      </w:r>
    </w:p>
    <w:p w14:paraId="2C4562A4" w14:textId="77777777" w:rsidR="007D186F" w:rsidRPr="00FE5A0C" w:rsidRDefault="007D186F" w:rsidP="007D186F">
      <w:pPr>
        <w:pStyle w:val="Sangradetextonormal"/>
        <w:spacing w:line="240" w:lineRule="auto"/>
        <w:ind w:firstLine="0"/>
        <w:rPr>
          <w:rFonts w:ascii="Arial" w:hAnsi="Arial" w:cs="Arial"/>
          <w:bCs/>
          <w:sz w:val="20"/>
        </w:rPr>
      </w:pPr>
    </w:p>
    <w:p w14:paraId="7CE5FB5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w:t>
      </w:r>
      <w:r w:rsidRPr="00FE5A0C">
        <w:rPr>
          <w:rFonts w:ascii="Arial" w:hAnsi="Arial" w:cs="Arial"/>
          <w:sz w:val="20"/>
        </w:rPr>
        <w:t xml:space="preserve"> Diseñar, integrar y mantener actualizado el Sistema de Información Estadística del Poder Judicial del Estado;</w:t>
      </w:r>
    </w:p>
    <w:p w14:paraId="1DE89A5E" w14:textId="77777777" w:rsidR="007D186F" w:rsidRPr="00FE5A0C" w:rsidRDefault="007D186F" w:rsidP="007D186F">
      <w:pPr>
        <w:pStyle w:val="Sangradetextonormal"/>
        <w:spacing w:line="240" w:lineRule="auto"/>
        <w:ind w:firstLine="0"/>
        <w:rPr>
          <w:rFonts w:ascii="Arial" w:hAnsi="Arial" w:cs="Arial"/>
          <w:sz w:val="20"/>
        </w:rPr>
      </w:pPr>
    </w:p>
    <w:p w14:paraId="7F76C68F"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w:t>
      </w:r>
      <w:r w:rsidR="004B16CF" w:rsidRPr="00FE5A0C">
        <w:rPr>
          <w:rFonts w:ascii="Arial" w:hAnsi="Arial" w:cs="Arial"/>
          <w:b/>
          <w:sz w:val="20"/>
        </w:rPr>
        <w:t>.-</w:t>
      </w:r>
      <w:r w:rsidR="004B16CF" w:rsidRPr="00FE5A0C">
        <w:rPr>
          <w:rFonts w:ascii="Arial" w:hAnsi="Arial" w:cs="Arial"/>
          <w:sz w:val="20"/>
        </w:rPr>
        <w:t xml:space="preserve"> </w:t>
      </w:r>
      <w:r w:rsidRPr="00FE5A0C">
        <w:rPr>
          <w:rFonts w:ascii="Arial" w:hAnsi="Arial" w:cs="Arial"/>
          <w:sz w:val="20"/>
        </w:rPr>
        <w:t xml:space="preserve">Entregar por conducto de su </w:t>
      </w:r>
      <w:proofErr w:type="gramStart"/>
      <w:r w:rsidRPr="00FE5A0C">
        <w:rPr>
          <w:rFonts w:ascii="Arial" w:hAnsi="Arial" w:cs="Arial"/>
          <w:sz w:val="20"/>
        </w:rPr>
        <w:t>Presidente</w:t>
      </w:r>
      <w:proofErr w:type="gramEnd"/>
      <w:r w:rsidRPr="00FE5A0C">
        <w:rPr>
          <w:rFonts w:ascii="Arial" w:hAnsi="Arial" w:cs="Arial"/>
          <w:sz w:val="20"/>
        </w:rPr>
        <w:t xml:space="preserve"> al Pleno del Supremo Tribunal de Justicia un informe estadístico trimestral del Poder Judicial del Estado;</w:t>
      </w:r>
    </w:p>
    <w:p w14:paraId="0AAC67EB" w14:textId="77777777" w:rsidR="007D186F" w:rsidRPr="00D71FCE" w:rsidRDefault="007D186F" w:rsidP="007D186F">
      <w:pPr>
        <w:pStyle w:val="Sangradetextonormal"/>
        <w:spacing w:line="240" w:lineRule="auto"/>
        <w:ind w:firstLine="0"/>
        <w:rPr>
          <w:rFonts w:ascii="Arial" w:hAnsi="Arial" w:cs="Arial"/>
          <w:sz w:val="20"/>
        </w:rPr>
      </w:pPr>
    </w:p>
    <w:p w14:paraId="131B618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XXVII.-</w:t>
      </w:r>
      <w:r w:rsidR="009139EE" w:rsidRPr="00FE5A0C">
        <w:rPr>
          <w:rFonts w:ascii="Arial" w:hAnsi="Arial" w:cs="Arial"/>
          <w:b/>
          <w:sz w:val="20"/>
        </w:rPr>
        <w:t xml:space="preserve"> </w:t>
      </w:r>
      <w:r w:rsidR="009139EE" w:rsidRPr="00FE5A0C">
        <w:rPr>
          <w:rFonts w:ascii="Arial" w:hAnsi="Arial" w:cs="Arial"/>
          <w:sz w:val="20"/>
        </w:rPr>
        <w:t>Elaborar y presentar la información que se incorporará a la Cuenta Pública del Gobierno del Estado de Tamaulipas en términos de la ley de la materia</w:t>
      </w:r>
      <w:r w:rsidRPr="00FE5A0C">
        <w:rPr>
          <w:rFonts w:ascii="Arial" w:hAnsi="Arial" w:cs="Arial"/>
          <w:sz w:val="20"/>
        </w:rPr>
        <w:t>;</w:t>
      </w:r>
    </w:p>
    <w:p w14:paraId="1C79A355" w14:textId="77777777" w:rsidR="007D186F" w:rsidRPr="00D71FCE" w:rsidRDefault="007D186F" w:rsidP="007D186F">
      <w:pPr>
        <w:pStyle w:val="Sangradetextonormal"/>
        <w:spacing w:line="240" w:lineRule="auto"/>
        <w:ind w:firstLine="0"/>
        <w:rPr>
          <w:rFonts w:ascii="Arial" w:hAnsi="Arial" w:cs="Arial"/>
          <w:sz w:val="16"/>
        </w:rPr>
      </w:pPr>
    </w:p>
    <w:p w14:paraId="017BB033" w14:textId="77777777" w:rsidR="00BC0A2F" w:rsidRPr="00FE5A0C" w:rsidRDefault="00BC0A2F" w:rsidP="007D186F">
      <w:pPr>
        <w:autoSpaceDE w:val="0"/>
        <w:autoSpaceDN w:val="0"/>
        <w:adjustRightInd w:val="0"/>
        <w:jc w:val="both"/>
        <w:rPr>
          <w:rFonts w:ascii="Arial" w:hAnsi="Arial" w:cs="Arial"/>
        </w:rPr>
      </w:pPr>
      <w:r w:rsidRPr="00FE5A0C">
        <w:rPr>
          <w:rFonts w:ascii="Arial" w:hAnsi="Arial" w:cs="Arial"/>
          <w:b/>
        </w:rPr>
        <w:t xml:space="preserve">XXVIII.- </w:t>
      </w:r>
      <w:r w:rsidRPr="00FE5A0C">
        <w:rPr>
          <w:rFonts w:ascii="Arial" w:hAnsi="Arial" w:cs="Arial"/>
        </w:rPr>
        <w:t>Dictar las medidas necesarias para la recepción, control y destino de los bienes asegurados y decomisados dentro de un proceso penal o de justicia para adolescentes;</w:t>
      </w:r>
    </w:p>
    <w:p w14:paraId="01235079" w14:textId="77777777" w:rsidR="007D186F" w:rsidRPr="00D71FCE" w:rsidRDefault="007D186F" w:rsidP="007D186F">
      <w:pPr>
        <w:autoSpaceDE w:val="0"/>
        <w:autoSpaceDN w:val="0"/>
        <w:adjustRightInd w:val="0"/>
        <w:jc w:val="both"/>
        <w:rPr>
          <w:rFonts w:ascii="Arial" w:hAnsi="Arial" w:cs="Arial"/>
          <w:sz w:val="16"/>
        </w:rPr>
      </w:pPr>
    </w:p>
    <w:p w14:paraId="42D2F16C" w14:textId="77777777" w:rsidR="00BC0A2F" w:rsidRPr="00FE5A0C" w:rsidRDefault="00BC0A2F" w:rsidP="007D186F">
      <w:pPr>
        <w:jc w:val="both"/>
        <w:rPr>
          <w:rFonts w:ascii="Arial" w:hAnsi="Arial" w:cs="Arial"/>
        </w:rPr>
      </w:pPr>
      <w:r w:rsidRPr="00FE5A0C">
        <w:rPr>
          <w:rFonts w:ascii="Arial" w:hAnsi="Arial" w:cs="Arial"/>
          <w:b/>
          <w:bCs/>
        </w:rPr>
        <w:t>XXIX</w:t>
      </w:r>
      <w:r w:rsidRPr="00FE5A0C">
        <w:rPr>
          <w:rFonts w:ascii="Arial" w:hAnsi="Arial" w:cs="Arial"/>
          <w:b/>
        </w:rPr>
        <w:t>.-</w:t>
      </w:r>
      <w:r w:rsidRPr="00FE5A0C">
        <w:rPr>
          <w:rFonts w:ascii="Arial" w:hAnsi="Arial" w:cs="Arial"/>
        </w:rPr>
        <w:t xml:space="preserve"> Vigilar, en la modalidad y por los conductos que éste determine, que los </w:t>
      </w:r>
      <w:proofErr w:type="gramStart"/>
      <w:r w:rsidRPr="00FE5A0C">
        <w:rPr>
          <w:rFonts w:ascii="Arial" w:hAnsi="Arial" w:cs="Arial"/>
        </w:rPr>
        <w:t>Secretarios</w:t>
      </w:r>
      <w:proofErr w:type="gramEnd"/>
      <w:r w:rsidRPr="00FE5A0C">
        <w:rPr>
          <w:rFonts w:ascii="Arial" w:hAnsi="Arial" w:cs="Arial"/>
        </w:rPr>
        <w:t xml:space="preserve"> de Acuerdos de las Salas y de los Juzgados, cumplan con las obligaciones que esta Ley y demás ordenamientos les impone en lo relativo al llenado de libros de registros de los negocios y movimientos de sus respectivos órganos jurisdiccionales, así como a la utilización del Sistema Electrónico de Gestión Judicial; y</w:t>
      </w:r>
    </w:p>
    <w:p w14:paraId="31849BCE" w14:textId="77777777" w:rsidR="007D186F" w:rsidRPr="00FE5A0C" w:rsidRDefault="007D186F" w:rsidP="007D186F">
      <w:pPr>
        <w:jc w:val="both"/>
        <w:rPr>
          <w:rFonts w:ascii="Arial" w:hAnsi="Arial" w:cs="Arial"/>
        </w:rPr>
      </w:pPr>
    </w:p>
    <w:p w14:paraId="4759F7B7" w14:textId="77777777" w:rsidR="00BC0A2F" w:rsidRPr="00FE5A0C" w:rsidRDefault="00BC0A2F" w:rsidP="007D186F">
      <w:pPr>
        <w:jc w:val="both"/>
        <w:rPr>
          <w:rFonts w:ascii="Arial" w:hAnsi="Arial" w:cs="Arial"/>
        </w:rPr>
      </w:pPr>
      <w:r w:rsidRPr="00FE5A0C">
        <w:rPr>
          <w:rFonts w:ascii="Arial" w:hAnsi="Arial" w:cs="Arial"/>
          <w:b/>
        </w:rPr>
        <w:t xml:space="preserve">XXX.- </w:t>
      </w:r>
      <w:r w:rsidRPr="00FE5A0C">
        <w:rPr>
          <w:rFonts w:ascii="Arial" w:hAnsi="Arial" w:cs="Arial"/>
        </w:rPr>
        <w:t>Las demás facultades y obligaciones que las leyes le otorguen.</w:t>
      </w:r>
    </w:p>
    <w:p w14:paraId="61810510" w14:textId="77777777" w:rsidR="00346F11" w:rsidRPr="00FE5A0C" w:rsidRDefault="00346F11" w:rsidP="0022098E">
      <w:pPr>
        <w:jc w:val="both"/>
        <w:rPr>
          <w:rFonts w:ascii="Arial" w:hAnsi="Arial" w:cs="Arial"/>
        </w:rPr>
      </w:pPr>
    </w:p>
    <w:p w14:paraId="2DAC31F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ARTÍCULO 123.- </w:t>
      </w:r>
      <w:r w:rsidRPr="00FE5A0C">
        <w:rPr>
          <w:rFonts w:ascii="Arial" w:hAnsi="Arial" w:cs="Arial"/>
        </w:rPr>
        <w:t xml:space="preserve">El Consejo de la Judicatura contará con un </w:t>
      </w:r>
      <w:proofErr w:type="gramStart"/>
      <w:r w:rsidRPr="00FE5A0C">
        <w:rPr>
          <w:rFonts w:ascii="Arial" w:hAnsi="Arial" w:cs="Arial"/>
        </w:rPr>
        <w:t>Secretario Ejecutivo</w:t>
      </w:r>
      <w:proofErr w:type="gramEnd"/>
      <w:r w:rsidRPr="00FE5A0C">
        <w:rPr>
          <w:rFonts w:ascii="Arial" w:hAnsi="Arial" w:cs="Arial"/>
        </w:rPr>
        <w:t xml:space="preserve">, designado por el mismo Consejo a propuesta de su </w:t>
      </w:r>
      <w:proofErr w:type="gramStart"/>
      <w:r w:rsidRPr="00FE5A0C">
        <w:rPr>
          <w:rFonts w:ascii="Arial" w:hAnsi="Arial" w:cs="Arial"/>
        </w:rPr>
        <w:t>Presidente</w:t>
      </w:r>
      <w:proofErr w:type="gramEnd"/>
      <w:r w:rsidRPr="00FE5A0C">
        <w:rPr>
          <w:rFonts w:ascii="Arial" w:hAnsi="Arial" w:cs="Arial"/>
        </w:rPr>
        <w:t>, el cual tendrá las siguientes atribuciones:</w:t>
      </w:r>
    </w:p>
    <w:p w14:paraId="4206CECA" w14:textId="77777777" w:rsidR="005A3A50" w:rsidRPr="00D71FCE" w:rsidRDefault="005A3A50" w:rsidP="005A3A50">
      <w:pPr>
        <w:autoSpaceDE w:val="0"/>
        <w:autoSpaceDN w:val="0"/>
        <w:adjustRightInd w:val="0"/>
        <w:jc w:val="both"/>
        <w:rPr>
          <w:rFonts w:ascii="Arial" w:hAnsi="Arial" w:cs="Arial"/>
          <w:sz w:val="16"/>
        </w:rPr>
      </w:pPr>
    </w:p>
    <w:p w14:paraId="1A37FC58"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 </w:t>
      </w:r>
      <w:r w:rsidRPr="00FE5A0C">
        <w:rPr>
          <w:rFonts w:ascii="Arial" w:hAnsi="Arial" w:cs="Arial"/>
        </w:rPr>
        <w:t>Asistir a las sesiones del Pleno del Consejo de la Judicatura, redactar las actas correspondientes, dar fe de su contenido y despachar los asuntos que en aquéllos se acuerden;</w:t>
      </w:r>
    </w:p>
    <w:p w14:paraId="70D87117" w14:textId="77777777" w:rsidR="005A3A50" w:rsidRPr="00D71FCE" w:rsidRDefault="005A3A50" w:rsidP="005A3A50">
      <w:pPr>
        <w:autoSpaceDE w:val="0"/>
        <w:autoSpaceDN w:val="0"/>
        <w:adjustRightInd w:val="0"/>
        <w:jc w:val="both"/>
        <w:rPr>
          <w:rFonts w:ascii="Arial" w:hAnsi="Arial" w:cs="Arial"/>
          <w:sz w:val="18"/>
        </w:rPr>
      </w:pPr>
    </w:p>
    <w:p w14:paraId="3A77773E"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 </w:t>
      </w:r>
      <w:r w:rsidRPr="00FE5A0C">
        <w:rPr>
          <w:rFonts w:ascii="Arial" w:hAnsi="Arial" w:cs="Arial"/>
        </w:rPr>
        <w:t>Elaborar el proyecto del orden del día, la cual deberá ser sometida a la aprobación del Pleno del Consejo;</w:t>
      </w:r>
    </w:p>
    <w:p w14:paraId="142650FB" w14:textId="77777777" w:rsidR="005A3A50" w:rsidRPr="00D71FCE" w:rsidRDefault="005A3A50" w:rsidP="005A3A50">
      <w:pPr>
        <w:autoSpaceDE w:val="0"/>
        <w:autoSpaceDN w:val="0"/>
        <w:adjustRightInd w:val="0"/>
        <w:jc w:val="both"/>
        <w:rPr>
          <w:rFonts w:ascii="Arial" w:hAnsi="Arial" w:cs="Arial"/>
          <w:sz w:val="18"/>
        </w:rPr>
      </w:pPr>
    </w:p>
    <w:p w14:paraId="1CFD5D4A"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III.- </w:t>
      </w:r>
      <w:r w:rsidRPr="00FE5A0C">
        <w:rPr>
          <w:rFonts w:ascii="Arial" w:hAnsi="Arial" w:cs="Arial"/>
        </w:rPr>
        <w:t>Elaborar las actas de las sesiones, para ser sometidas a aprobación y firma del Pleno del Consejo, así como conservar el archivo de las mismas;</w:t>
      </w:r>
    </w:p>
    <w:p w14:paraId="3EF0AAE3" w14:textId="77777777" w:rsidR="005A3A50" w:rsidRPr="00D71FCE" w:rsidRDefault="005A3A50" w:rsidP="005A3A50">
      <w:pPr>
        <w:autoSpaceDE w:val="0"/>
        <w:autoSpaceDN w:val="0"/>
        <w:adjustRightInd w:val="0"/>
        <w:jc w:val="both"/>
        <w:rPr>
          <w:rFonts w:ascii="Arial" w:hAnsi="Arial" w:cs="Arial"/>
          <w:sz w:val="18"/>
        </w:rPr>
      </w:pPr>
    </w:p>
    <w:p w14:paraId="31D8997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IV.- </w:t>
      </w:r>
      <w:r w:rsidRPr="00FE5A0C">
        <w:rPr>
          <w:rFonts w:ascii="Arial" w:hAnsi="Arial" w:cs="Arial"/>
        </w:rPr>
        <w:t>Auxiliar a la autoridad competente, en la substanciación de los procedimientos de responsabilidades administrativas competencia del Consejo;</w:t>
      </w:r>
    </w:p>
    <w:p w14:paraId="5D850DC6" w14:textId="77777777" w:rsidR="005A3A50" w:rsidRPr="00D71FCE" w:rsidRDefault="005A3A50" w:rsidP="005A3A50">
      <w:pPr>
        <w:autoSpaceDE w:val="0"/>
        <w:autoSpaceDN w:val="0"/>
        <w:adjustRightInd w:val="0"/>
        <w:jc w:val="both"/>
        <w:rPr>
          <w:rFonts w:ascii="Arial" w:hAnsi="Arial" w:cs="Arial"/>
          <w:sz w:val="18"/>
        </w:rPr>
      </w:pPr>
    </w:p>
    <w:p w14:paraId="546E5C11"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 </w:t>
      </w:r>
      <w:r w:rsidRPr="00FE5A0C">
        <w:rPr>
          <w:rFonts w:ascii="Arial" w:hAnsi="Arial" w:cs="Arial"/>
        </w:rPr>
        <w:t xml:space="preserve">Dar seguimiento a los juicios de amparo en los que </w:t>
      </w:r>
      <w:proofErr w:type="gramStart"/>
      <w:r w:rsidRPr="00FE5A0C">
        <w:rPr>
          <w:rFonts w:ascii="Arial" w:hAnsi="Arial" w:cs="Arial"/>
        </w:rPr>
        <w:t>el  Consejo</w:t>
      </w:r>
      <w:proofErr w:type="gramEnd"/>
      <w:r w:rsidRPr="00FE5A0C">
        <w:rPr>
          <w:rFonts w:ascii="Arial" w:hAnsi="Arial" w:cs="Arial"/>
        </w:rPr>
        <w:t xml:space="preserve"> sea señalado como autoridad responsable o tercero interesado, así como promover lo conducente en relación a dichos procesos constitucionales;</w:t>
      </w:r>
    </w:p>
    <w:p w14:paraId="28CECAAC" w14:textId="77777777" w:rsidR="005A3A50" w:rsidRPr="00FE5A0C" w:rsidRDefault="005A3A50" w:rsidP="005A3A50">
      <w:pPr>
        <w:autoSpaceDE w:val="0"/>
        <w:autoSpaceDN w:val="0"/>
        <w:adjustRightInd w:val="0"/>
        <w:jc w:val="both"/>
        <w:rPr>
          <w:rFonts w:ascii="Arial" w:hAnsi="Arial" w:cs="Arial"/>
        </w:rPr>
      </w:pPr>
    </w:p>
    <w:p w14:paraId="204201C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 </w:t>
      </w:r>
      <w:r w:rsidRPr="00FE5A0C">
        <w:rPr>
          <w:rFonts w:ascii="Arial" w:hAnsi="Arial" w:cs="Arial"/>
        </w:rPr>
        <w:t xml:space="preserve">Auxiliar al Consejo o al </w:t>
      </w:r>
      <w:proofErr w:type="gramStart"/>
      <w:r w:rsidRPr="00FE5A0C">
        <w:rPr>
          <w:rFonts w:ascii="Arial" w:hAnsi="Arial" w:cs="Arial"/>
        </w:rPr>
        <w:t>Presidente</w:t>
      </w:r>
      <w:proofErr w:type="gramEnd"/>
      <w:r w:rsidRPr="00FE5A0C">
        <w:rPr>
          <w:rFonts w:ascii="Arial" w:hAnsi="Arial" w:cs="Arial"/>
        </w:rPr>
        <w:t xml:space="preserve"> en la ejecución de sus determinaciones dirigidas a los titulares de las dependencias administrativas;</w:t>
      </w:r>
    </w:p>
    <w:p w14:paraId="1F4BDCBB" w14:textId="77777777" w:rsidR="005A3A50" w:rsidRPr="00FE5A0C" w:rsidRDefault="005A3A50" w:rsidP="005A3A50">
      <w:pPr>
        <w:autoSpaceDE w:val="0"/>
        <w:autoSpaceDN w:val="0"/>
        <w:adjustRightInd w:val="0"/>
        <w:jc w:val="both"/>
        <w:rPr>
          <w:rFonts w:ascii="Arial" w:hAnsi="Arial" w:cs="Arial"/>
        </w:rPr>
      </w:pPr>
    </w:p>
    <w:p w14:paraId="3C5FC1C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 </w:t>
      </w:r>
      <w:r w:rsidRPr="00FE5A0C">
        <w:rPr>
          <w:rFonts w:ascii="Arial" w:hAnsi="Arial" w:cs="Arial"/>
        </w:rPr>
        <w:t>Recibir y despachar la correspondencia del Consejo;</w:t>
      </w:r>
    </w:p>
    <w:p w14:paraId="409AEDCD" w14:textId="77777777" w:rsidR="005A3A50" w:rsidRPr="00FE5A0C" w:rsidRDefault="005A3A50" w:rsidP="005A3A50">
      <w:pPr>
        <w:autoSpaceDE w:val="0"/>
        <w:autoSpaceDN w:val="0"/>
        <w:adjustRightInd w:val="0"/>
        <w:jc w:val="both"/>
        <w:rPr>
          <w:rFonts w:ascii="Arial" w:hAnsi="Arial" w:cs="Arial"/>
          <w:b/>
        </w:rPr>
      </w:pPr>
    </w:p>
    <w:p w14:paraId="12A1B5E1"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VIII.- </w:t>
      </w:r>
      <w:r w:rsidRPr="00FE5A0C">
        <w:rPr>
          <w:rFonts w:ascii="Arial" w:hAnsi="Arial" w:cs="Arial"/>
        </w:rPr>
        <w:t>Autentificar y certificar con su firma los documentos y correspondencia oficial del Consejo de la Judicatura;</w:t>
      </w:r>
    </w:p>
    <w:p w14:paraId="60CB3B7F" w14:textId="77777777" w:rsidR="005A3A50" w:rsidRPr="00FE5A0C" w:rsidRDefault="005A3A50" w:rsidP="005A3A50">
      <w:pPr>
        <w:autoSpaceDE w:val="0"/>
        <w:autoSpaceDN w:val="0"/>
        <w:adjustRightInd w:val="0"/>
        <w:jc w:val="both"/>
        <w:rPr>
          <w:rFonts w:ascii="Arial" w:hAnsi="Arial" w:cs="Arial"/>
        </w:rPr>
      </w:pPr>
    </w:p>
    <w:p w14:paraId="6FB67144"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IX.- </w:t>
      </w:r>
      <w:r w:rsidRPr="00FE5A0C">
        <w:rPr>
          <w:rFonts w:ascii="Arial" w:hAnsi="Arial" w:cs="Arial"/>
        </w:rPr>
        <w:t>Tener a su cargo el sello oficial del Consejo;</w:t>
      </w:r>
    </w:p>
    <w:p w14:paraId="452440C1" w14:textId="77777777" w:rsidR="005A3A50" w:rsidRPr="00FE5A0C" w:rsidRDefault="005A3A50" w:rsidP="005A3A50">
      <w:pPr>
        <w:autoSpaceDE w:val="0"/>
        <w:autoSpaceDN w:val="0"/>
        <w:adjustRightInd w:val="0"/>
        <w:jc w:val="both"/>
        <w:rPr>
          <w:rFonts w:ascii="Arial" w:hAnsi="Arial" w:cs="Arial"/>
          <w:b/>
        </w:rPr>
      </w:pPr>
    </w:p>
    <w:p w14:paraId="1AD4FA1E"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 </w:t>
      </w:r>
      <w:r w:rsidRPr="00FE5A0C">
        <w:rPr>
          <w:rFonts w:ascii="Arial" w:hAnsi="Arial" w:cs="Arial"/>
        </w:rPr>
        <w:t>Coadyuvar en los proyectos de resolución de los asuntos que sean competencia del Consejo;</w:t>
      </w:r>
    </w:p>
    <w:p w14:paraId="778C07BE" w14:textId="77777777" w:rsidR="005A3A50" w:rsidRPr="00FE5A0C" w:rsidRDefault="005A3A50" w:rsidP="005A3A50">
      <w:pPr>
        <w:autoSpaceDE w:val="0"/>
        <w:autoSpaceDN w:val="0"/>
        <w:adjustRightInd w:val="0"/>
        <w:jc w:val="both"/>
        <w:rPr>
          <w:rFonts w:ascii="Arial" w:hAnsi="Arial" w:cs="Arial"/>
          <w:b/>
        </w:rPr>
      </w:pPr>
    </w:p>
    <w:p w14:paraId="521202BA"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 </w:t>
      </w:r>
      <w:r w:rsidRPr="00FE5A0C">
        <w:rPr>
          <w:rFonts w:ascii="Arial" w:hAnsi="Arial" w:cs="Arial"/>
        </w:rPr>
        <w:t>Llevar el control del archivo general del Consejo;</w:t>
      </w:r>
    </w:p>
    <w:p w14:paraId="17FF7968" w14:textId="77777777" w:rsidR="005A3A50" w:rsidRPr="00FE5A0C" w:rsidRDefault="005A3A50" w:rsidP="005A3A50">
      <w:pPr>
        <w:autoSpaceDE w:val="0"/>
        <w:autoSpaceDN w:val="0"/>
        <w:adjustRightInd w:val="0"/>
        <w:jc w:val="both"/>
        <w:rPr>
          <w:rFonts w:ascii="Arial" w:hAnsi="Arial" w:cs="Arial"/>
          <w:b/>
        </w:rPr>
      </w:pPr>
    </w:p>
    <w:p w14:paraId="3EE14A78"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 </w:t>
      </w:r>
      <w:r w:rsidRPr="00FE5A0C">
        <w:rPr>
          <w:rFonts w:ascii="Arial" w:hAnsi="Arial" w:cs="Arial"/>
        </w:rPr>
        <w:t>Proporcionar la información que, relativa al Consejo, solicite la Unidad de Transparencia del Poder Judicial;</w:t>
      </w:r>
    </w:p>
    <w:p w14:paraId="63F2C691" w14:textId="77777777" w:rsidR="005A3A50" w:rsidRPr="00FE5A0C" w:rsidRDefault="005A3A50" w:rsidP="005A3A50">
      <w:pPr>
        <w:autoSpaceDE w:val="0"/>
        <w:autoSpaceDN w:val="0"/>
        <w:adjustRightInd w:val="0"/>
        <w:jc w:val="both"/>
        <w:rPr>
          <w:rFonts w:ascii="Arial" w:hAnsi="Arial" w:cs="Arial"/>
          <w:b/>
        </w:rPr>
      </w:pPr>
    </w:p>
    <w:p w14:paraId="73B894D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XIII.- </w:t>
      </w:r>
      <w:r w:rsidRPr="00FE5A0C">
        <w:rPr>
          <w:rFonts w:ascii="Arial" w:hAnsi="Arial" w:cs="Arial"/>
        </w:rPr>
        <w:t>Llevar el registro de acuerdos y disposiciones reglamentarias que el Consejo expida;</w:t>
      </w:r>
    </w:p>
    <w:p w14:paraId="0B3413F2" w14:textId="77777777" w:rsidR="005A3A50" w:rsidRPr="00FE5A0C" w:rsidRDefault="005A3A50" w:rsidP="005A3A50">
      <w:pPr>
        <w:autoSpaceDE w:val="0"/>
        <w:autoSpaceDN w:val="0"/>
        <w:adjustRightInd w:val="0"/>
        <w:jc w:val="both"/>
        <w:rPr>
          <w:rFonts w:ascii="Arial" w:hAnsi="Arial" w:cs="Arial"/>
          <w:b/>
        </w:rPr>
      </w:pPr>
    </w:p>
    <w:p w14:paraId="67EDD1C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XIV.- </w:t>
      </w:r>
      <w:r w:rsidRPr="00FE5A0C">
        <w:rPr>
          <w:rFonts w:ascii="Arial" w:hAnsi="Arial" w:cs="Arial"/>
        </w:rPr>
        <w:t xml:space="preserve">Rendir oportunamente los informes de los asuntos a su cargo que le sean requeridos por el Pleno del Consejo, </w:t>
      </w:r>
      <w:proofErr w:type="gramStart"/>
      <w:r w:rsidRPr="00FE5A0C">
        <w:rPr>
          <w:rFonts w:ascii="Arial" w:hAnsi="Arial" w:cs="Arial"/>
        </w:rPr>
        <w:t>Presidente</w:t>
      </w:r>
      <w:proofErr w:type="gramEnd"/>
      <w:r w:rsidRPr="00FE5A0C">
        <w:rPr>
          <w:rFonts w:ascii="Arial" w:hAnsi="Arial" w:cs="Arial"/>
        </w:rPr>
        <w:t xml:space="preserve">, </w:t>
      </w:r>
      <w:proofErr w:type="gramStart"/>
      <w:r w:rsidRPr="00FE5A0C">
        <w:rPr>
          <w:rFonts w:ascii="Arial" w:hAnsi="Arial" w:cs="Arial"/>
        </w:rPr>
        <w:t>Consejeros</w:t>
      </w:r>
      <w:proofErr w:type="gramEnd"/>
      <w:r w:rsidRPr="00FE5A0C">
        <w:rPr>
          <w:rFonts w:ascii="Arial" w:hAnsi="Arial" w:cs="Arial"/>
        </w:rPr>
        <w:t xml:space="preserve"> y Comisiones; y</w:t>
      </w:r>
    </w:p>
    <w:p w14:paraId="299689BA" w14:textId="77777777" w:rsidR="005A3A50" w:rsidRPr="00FE5A0C" w:rsidRDefault="005A3A50" w:rsidP="005A3A50">
      <w:pPr>
        <w:autoSpaceDE w:val="0"/>
        <w:autoSpaceDN w:val="0"/>
        <w:adjustRightInd w:val="0"/>
        <w:jc w:val="both"/>
        <w:rPr>
          <w:rFonts w:ascii="Arial" w:hAnsi="Arial" w:cs="Arial"/>
          <w:b/>
        </w:rPr>
      </w:pPr>
    </w:p>
    <w:p w14:paraId="0F2E7FC3"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XV.- </w:t>
      </w:r>
      <w:r w:rsidRPr="00FE5A0C">
        <w:rPr>
          <w:rFonts w:ascii="Arial" w:hAnsi="Arial" w:cs="Arial"/>
        </w:rPr>
        <w:t xml:space="preserve">Las demás que por Acuerdo del Consejo de la Judicatura o por instrucción de su </w:t>
      </w:r>
      <w:proofErr w:type="gramStart"/>
      <w:r w:rsidRPr="00FE5A0C">
        <w:rPr>
          <w:rFonts w:ascii="Arial" w:hAnsi="Arial" w:cs="Arial"/>
        </w:rPr>
        <w:t>Presidente</w:t>
      </w:r>
      <w:proofErr w:type="gramEnd"/>
      <w:r w:rsidRPr="00FE5A0C">
        <w:rPr>
          <w:rFonts w:ascii="Arial" w:hAnsi="Arial" w:cs="Arial"/>
        </w:rPr>
        <w:t xml:space="preserve"> se le confieran.</w:t>
      </w:r>
    </w:p>
    <w:p w14:paraId="05E8117E" w14:textId="77777777" w:rsidR="005A3A50" w:rsidRPr="00FE5A0C" w:rsidRDefault="005A3A50" w:rsidP="005A3A50">
      <w:pPr>
        <w:autoSpaceDE w:val="0"/>
        <w:autoSpaceDN w:val="0"/>
        <w:adjustRightInd w:val="0"/>
        <w:jc w:val="both"/>
        <w:rPr>
          <w:rFonts w:ascii="Arial" w:hAnsi="Arial" w:cs="Arial"/>
        </w:rPr>
      </w:pPr>
    </w:p>
    <w:p w14:paraId="32F3C459"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rPr>
        <w:t xml:space="preserve">Las ausencias del </w:t>
      </w:r>
      <w:proofErr w:type="gramStart"/>
      <w:r w:rsidRPr="00FE5A0C">
        <w:rPr>
          <w:rFonts w:ascii="Arial" w:hAnsi="Arial" w:cs="Arial"/>
        </w:rPr>
        <w:t>Secretario Ejecutivo</w:t>
      </w:r>
      <w:proofErr w:type="gramEnd"/>
      <w:r w:rsidRPr="00FE5A0C">
        <w:rPr>
          <w:rFonts w:ascii="Arial" w:hAnsi="Arial" w:cs="Arial"/>
        </w:rPr>
        <w:t xml:space="preserve"> serán suplidas por el funcionario designado por el </w:t>
      </w:r>
      <w:proofErr w:type="gramStart"/>
      <w:r w:rsidRPr="00FE5A0C">
        <w:rPr>
          <w:rFonts w:ascii="Arial" w:hAnsi="Arial" w:cs="Arial"/>
        </w:rPr>
        <w:t>Presidente</w:t>
      </w:r>
      <w:proofErr w:type="gramEnd"/>
      <w:r w:rsidRPr="00FE5A0C">
        <w:rPr>
          <w:rFonts w:ascii="Arial" w:hAnsi="Arial" w:cs="Arial"/>
        </w:rPr>
        <w:t xml:space="preserve"> del Consejo de la Judicatura.</w:t>
      </w:r>
    </w:p>
    <w:p w14:paraId="4CC05F4D" w14:textId="77777777" w:rsidR="005A3A50" w:rsidRPr="00FE5A0C" w:rsidRDefault="005A3A50" w:rsidP="005A3A50">
      <w:pPr>
        <w:autoSpaceDE w:val="0"/>
        <w:autoSpaceDN w:val="0"/>
        <w:adjustRightInd w:val="0"/>
        <w:jc w:val="both"/>
        <w:rPr>
          <w:rFonts w:ascii="Arial" w:hAnsi="Arial" w:cs="Arial"/>
          <w:b/>
        </w:rPr>
      </w:pPr>
    </w:p>
    <w:p w14:paraId="0B14E611" w14:textId="77777777" w:rsidR="005A3A50" w:rsidRPr="00FE5A0C" w:rsidRDefault="005A3A50" w:rsidP="005A3A50">
      <w:pPr>
        <w:autoSpaceDE w:val="0"/>
        <w:autoSpaceDN w:val="0"/>
        <w:adjustRightInd w:val="0"/>
        <w:jc w:val="both"/>
        <w:rPr>
          <w:rFonts w:ascii="Arial" w:hAnsi="Arial" w:cs="Arial"/>
          <w:b/>
        </w:rPr>
      </w:pPr>
      <w:r w:rsidRPr="00FE5A0C">
        <w:rPr>
          <w:rFonts w:ascii="Arial" w:hAnsi="Arial" w:cs="Arial"/>
          <w:b/>
        </w:rPr>
        <w:t xml:space="preserve">ARTÍCULO 123 </w:t>
      </w:r>
      <w:proofErr w:type="gramStart"/>
      <w:r w:rsidRPr="00FE5A0C">
        <w:rPr>
          <w:rFonts w:ascii="Arial" w:hAnsi="Arial" w:cs="Arial"/>
          <w:b/>
        </w:rPr>
        <w:t>Bis.-</w:t>
      </w:r>
      <w:proofErr w:type="gramEnd"/>
      <w:r w:rsidRPr="00FE5A0C">
        <w:rPr>
          <w:rFonts w:ascii="Arial" w:hAnsi="Arial" w:cs="Arial"/>
          <w:b/>
        </w:rPr>
        <w:t xml:space="preserve"> </w:t>
      </w:r>
      <w:r w:rsidRPr="00FE5A0C">
        <w:rPr>
          <w:rFonts w:ascii="Arial" w:hAnsi="Arial" w:cs="Arial"/>
        </w:rPr>
        <w:t>Las dependencias administrativas estarán a cargo de un director, y tendrán los jefes de área y el número de auxiliares que determine el Consejo de la Judicatura y permita el presupuesto de egresos.</w:t>
      </w:r>
    </w:p>
    <w:p w14:paraId="3BCACC87" w14:textId="77777777" w:rsidR="00D27D95" w:rsidRPr="00FE5A0C" w:rsidRDefault="00D27D95" w:rsidP="00D27D95">
      <w:pPr>
        <w:spacing w:line="276" w:lineRule="auto"/>
        <w:rPr>
          <w:rFonts w:ascii="Arial" w:hAnsi="Arial" w:cs="Arial"/>
          <w:b/>
          <w:lang w:val="es-MX"/>
        </w:rPr>
      </w:pPr>
    </w:p>
    <w:p w14:paraId="6E153347"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9B769E" w:rsidRPr="00FE5A0C">
        <w:rPr>
          <w:rFonts w:ascii="Arial" w:hAnsi="Arial" w:cs="Arial"/>
          <w:b/>
          <w:lang w:val="es-MX"/>
        </w:rPr>
        <w:t>Í</w:t>
      </w:r>
      <w:r w:rsidRPr="00FE5A0C">
        <w:rPr>
          <w:rFonts w:ascii="Arial" w:hAnsi="Arial" w:cs="Arial"/>
          <w:b/>
          <w:lang w:val="es-MX"/>
        </w:rPr>
        <w:t>TULO I</w:t>
      </w:r>
    </w:p>
    <w:p w14:paraId="3E5D1BA3"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ADMINISTRACI</w:t>
      </w:r>
      <w:r w:rsidR="009B769E" w:rsidRPr="00FE5A0C">
        <w:rPr>
          <w:rFonts w:ascii="Arial" w:hAnsi="Arial" w:cs="Arial"/>
          <w:b/>
          <w:lang w:val="es-MX"/>
        </w:rPr>
        <w:t>Ó</w:t>
      </w:r>
      <w:r w:rsidRPr="00FE5A0C">
        <w:rPr>
          <w:rFonts w:ascii="Arial" w:hAnsi="Arial" w:cs="Arial"/>
          <w:b/>
          <w:lang w:val="es-MX"/>
        </w:rPr>
        <w:t>N</w:t>
      </w:r>
    </w:p>
    <w:p w14:paraId="14FA04F9" w14:textId="77777777" w:rsidR="00730B2E" w:rsidRPr="00D71FCE" w:rsidRDefault="00730B2E" w:rsidP="0022098E">
      <w:pPr>
        <w:jc w:val="center"/>
        <w:rPr>
          <w:rFonts w:ascii="Arial" w:hAnsi="Arial" w:cs="Arial"/>
          <w:b/>
          <w:sz w:val="14"/>
          <w:lang w:val="es-MX"/>
        </w:rPr>
      </w:pPr>
    </w:p>
    <w:p w14:paraId="569D863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124.- </w:t>
      </w:r>
      <w:r w:rsidRPr="00FE5A0C">
        <w:rPr>
          <w:rFonts w:ascii="Arial" w:hAnsi="Arial" w:cs="Arial"/>
        </w:rPr>
        <w:t>La Dirección de Administración, recaerá en un profesional del ramo o bien un abogado con experiencia en materia laboral, contará con el personal subalterno que determine el Consejo de la Judicatu</w:t>
      </w:r>
      <w:r w:rsidR="009251AD" w:rsidRPr="00FE5A0C">
        <w:rPr>
          <w:rFonts w:ascii="Arial" w:hAnsi="Arial" w:cs="Arial"/>
        </w:rPr>
        <w:t>ra y lo permita el presupuesto.</w:t>
      </w:r>
    </w:p>
    <w:p w14:paraId="7433E4CB" w14:textId="77777777" w:rsidR="009251AD" w:rsidRPr="00FE5A0C" w:rsidRDefault="009251AD" w:rsidP="0022098E">
      <w:pPr>
        <w:autoSpaceDE w:val="0"/>
        <w:autoSpaceDN w:val="0"/>
        <w:adjustRightInd w:val="0"/>
        <w:jc w:val="both"/>
        <w:rPr>
          <w:rFonts w:ascii="Arial" w:hAnsi="Arial" w:cs="Arial"/>
        </w:rPr>
      </w:pPr>
    </w:p>
    <w:p w14:paraId="05DD2BA6" w14:textId="77777777"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125.- </w:t>
      </w:r>
      <w:r w:rsidR="00346F11" w:rsidRPr="00FE5A0C">
        <w:rPr>
          <w:rFonts w:ascii="Arial" w:hAnsi="Arial" w:cs="Arial"/>
          <w:lang w:val="es-MX"/>
        </w:rPr>
        <w:t>Son atribuciones y obligaciones de la Dirección de Administración:</w:t>
      </w:r>
    </w:p>
    <w:p w14:paraId="10E02200" w14:textId="77777777" w:rsidR="006169F5" w:rsidRPr="00FE5A0C" w:rsidRDefault="006169F5" w:rsidP="0022098E">
      <w:pPr>
        <w:jc w:val="both"/>
        <w:rPr>
          <w:rFonts w:ascii="Arial" w:hAnsi="Arial" w:cs="Arial"/>
          <w:lang w:val="es-MX"/>
        </w:rPr>
      </w:pPr>
    </w:p>
    <w:p w14:paraId="0185114D" w14:textId="77777777"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Vigilar que las oficinas dependientes de esta Dirección, uniformen criterios</w:t>
      </w:r>
      <w:r w:rsidR="0043095A" w:rsidRPr="00FE5A0C">
        <w:rPr>
          <w:rFonts w:ascii="Arial" w:hAnsi="Arial" w:cs="Arial"/>
          <w:lang w:val="es-MX"/>
        </w:rPr>
        <w:t xml:space="preserve"> con el resto de las del Poder </w:t>
      </w:r>
      <w:r w:rsidRPr="00FE5A0C">
        <w:rPr>
          <w:rFonts w:ascii="Arial" w:hAnsi="Arial" w:cs="Arial"/>
          <w:lang w:val="es-MX"/>
        </w:rPr>
        <w:t xml:space="preserve">Judicial; </w:t>
      </w:r>
    </w:p>
    <w:p w14:paraId="68F56C65" w14:textId="77777777" w:rsidR="000E444B" w:rsidRPr="00FE5A0C" w:rsidRDefault="000E444B" w:rsidP="0022098E">
      <w:pPr>
        <w:jc w:val="both"/>
        <w:rPr>
          <w:rFonts w:ascii="Arial" w:hAnsi="Arial" w:cs="Arial"/>
          <w:b/>
          <w:lang w:val="es-MX"/>
        </w:rPr>
      </w:pPr>
    </w:p>
    <w:p w14:paraId="2A4C4C17" w14:textId="77777777"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 xml:space="preserve">Opinar sobre las reformas de leyes y reglamentos, relacionados con la estructura administrativa; </w:t>
      </w:r>
    </w:p>
    <w:p w14:paraId="4C0FD4CA" w14:textId="77777777" w:rsidR="000E444B" w:rsidRPr="00FE5A0C" w:rsidRDefault="000E444B" w:rsidP="0022098E">
      <w:pPr>
        <w:jc w:val="both"/>
        <w:rPr>
          <w:rFonts w:ascii="Arial" w:hAnsi="Arial" w:cs="Arial"/>
          <w:b/>
          <w:lang w:val="es-MX"/>
        </w:rPr>
      </w:pPr>
    </w:p>
    <w:p w14:paraId="16631956" w14:textId="77777777" w:rsidR="00346F11" w:rsidRPr="00FE5A0C" w:rsidRDefault="00346F11" w:rsidP="0022098E">
      <w:pPr>
        <w:jc w:val="both"/>
        <w:rPr>
          <w:rFonts w:ascii="Arial" w:hAnsi="Arial" w:cs="Arial"/>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lang w:val="es-MX"/>
        </w:rPr>
        <w:t xml:space="preserve">Asesorar técnicamente en la planeación y ejecución de las mejoras administrativas que se operen en el Poder Judicial; </w:t>
      </w:r>
    </w:p>
    <w:p w14:paraId="72CFA472" w14:textId="77777777" w:rsidR="000E444B" w:rsidRPr="00FE5A0C" w:rsidRDefault="000E444B" w:rsidP="0022098E">
      <w:pPr>
        <w:jc w:val="both"/>
        <w:rPr>
          <w:rFonts w:ascii="Arial" w:hAnsi="Arial" w:cs="Arial"/>
          <w:b/>
          <w:lang w:val="es-MX"/>
        </w:rPr>
      </w:pPr>
    </w:p>
    <w:p w14:paraId="22E4B010" w14:textId="77777777" w:rsidR="00346F11" w:rsidRPr="00FE5A0C" w:rsidRDefault="00346F11" w:rsidP="0022098E">
      <w:pPr>
        <w:jc w:val="both"/>
        <w:rPr>
          <w:rFonts w:ascii="Arial" w:hAnsi="Arial" w:cs="Arial"/>
          <w:lang w:val="es-MX"/>
        </w:rPr>
      </w:pPr>
      <w:r w:rsidRPr="00FE5A0C">
        <w:rPr>
          <w:rFonts w:ascii="Arial" w:hAnsi="Arial" w:cs="Arial"/>
          <w:b/>
          <w:bCs/>
        </w:rPr>
        <w:lastRenderedPageBreak/>
        <w:t>IV.-</w:t>
      </w:r>
      <w:r w:rsidRPr="00FE5A0C">
        <w:rPr>
          <w:rFonts w:ascii="Arial" w:hAnsi="Arial" w:cs="Arial"/>
        </w:rPr>
        <w:t xml:space="preserve"> </w:t>
      </w:r>
      <w:r w:rsidRPr="00FE5A0C">
        <w:rPr>
          <w:rFonts w:ascii="Arial" w:hAnsi="Arial" w:cs="Arial"/>
          <w:lang w:val="es-MX"/>
        </w:rPr>
        <w:t>Ejecutar lo programado conforme al presupuesto;</w:t>
      </w:r>
    </w:p>
    <w:p w14:paraId="3A431906" w14:textId="77777777" w:rsidR="000E444B" w:rsidRPr="00FE5A0C" w:rsidRDefault="000E444B" w:rsidP="0022098E">
      <w:pPr>
        <w:jc w:val="both"/>
        <w:rPr>
          <w:rFonts w:ascii="Arial" w:hAnsi="Arial" w:cs="Arial"/>
          <w:b/>
          <w:lang w:val="es-MX"/>
        </w:rPr>
      </w:pPr>
    </w:p>
    <w:p w14:paraId="3B23D266"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 xml:space="preserve">Verificar que </w:t>
      </w:r>
      <w:proofErr w:type="gramStart"/>
      <w:r w:rsidRPr="00FE5A0C">
        <w:rPr>
          <w:rFonts w:ascii="Arial" w:hAnsi="Arial" w:cs="Arial"/>
        </w:rPr>
        <w:t>los requerimientos por las oficinas dependientes del Poder Judicial sea</w:t>
      </w:r>
      <w:proofErr w:type="gramEnd"/>
      <w:r w:rsidRPr="00FE5A0C">
        <w:rPr>
          <w:rFonts w:ascii="Arial" w:hAnsi="Arial" w:cs="Arial"/>
        </w:rPr>
        <w:t xml:space="preserve"> entregado oportunamente;</w:t>
      </w:r>
    </w:p>
    <w:p w14:paraId="684B5703" w14:textId="77777777" w:rsidR="000E444B" w:rsidRPr="00FE5A0C" w:rsidRDefault="000E444B" w:rsidP="0022098E">
      <w:pPr>
        <w:autoSpaceDE w:val="0"/>
        <w:autoSpaceDN w:val="0"/>
        <w:adjustRightInd w:val="0"/>
        <w:jc w:val="both"/>
        <w:rPr>
          <w:rFonts w:ascii="Arial" w:hAnsi="Arial" w:cs="Arial"/>
        </w:rPr>
      </w:pPr>
    </w:p>
    <w:p w14:paraId="2D5604A1"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 xml:space="preserve">Auxiliar al </w:t>
      </w:r>
      <w:proofErr w:type="gramStart"/>
      <w:r w:rsidRPr="00FE5A0C">
        <w:rPr>
          <w:rFonts w:ascii="Arial" w:hAnsi="Arial" w:cs="Arial"/>
        </w:rPr>
        <w:t>Presidente</w:t>
      </w:r>
      <w:proofErr w:type="gramEnd"/>
      <w:r w:rsidRPr="00FE5A0C">
        <w:rPr>
          <w:rFonts w:ascii="Arial" w:hAnsi="Arial" w:cs="Arial"/>
        </w:rPr>
        <w:t xml:space="preserve"> del Consejo de la Judicatura en la coordinación de los servidores públicos encargados de las dependencias administrativas, para la elaboración del proyecto de presupuesto de egresos para el ejercicio siguiente;</w:t>
      </w:r>
    </w:p>
    <w:p w14:paraId="57FC559A" w14:textId="77777777" w:rsidR="000E444B" w:rsidRPr="00FE5A0C" w:rsidRDefault="000E444B" w:rsidP="0022098E">
      <w:pPr>
        <w:autoSpaceDE w:val="0"/>
        <w:autoSpaceDN w:val="0"/>
        <w:adjustRightInd w:val="0"/>
        <w:jc w:val="both"/>
        <w:rPr>
          <w:rFonts w:ascii="Arial" w:hAnsi="Arial" w:cs="Arial"/>
        </w:rPr>
      </w:pPr>
    </w:p>
    <w:p w14:paraId="066CC8D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Informar a las oficinas dependientes del Poder Judicial sobre la implementación de las normas administrativas que se deben aplicar;</w:t>
      </w:r>
    </w:p>
    <w:p w14:paraId="1662B0E9" w14:textId="77777777" w:rsidR="000E444B" w:rsidRPr="00FE5A0C" w:rsidRDefault="000E444B" w:rsidP="0022098E">
      <w:pPr>
        <w:autoSpaceDE w:val="0"/>
        <w:autoSpaceDN w:val="0"/>
        <w:adjustRightInd w:val="0"/>
        <w:jc w:val="both"/>
        <w:rPr>
          <w:rFonts w:ascii="Arial" w:hAnsi="Arial" w:cs="Arial"/>
        </w:rPr>
      </w:pPr>
    </w:p>
    <w:p w14:paraId="6329A053"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 xml:space="preserve">Informar al </w:t>
      </w:r>
      <w:proofErr w:type="gramStart"/>
      <w:r w:rsidRPr="00FE5A0C">
        <w:rPr>
          <w:rFonts w:ascii="Arial" w:hAnsi="Arial" w:cs="Arial"/>
        </w:rPr>
        <w:t>Presidente</w:t>
      </w:r>
      <w:proofErr w:type="gramEnd"/>
      <w:r w:rsidRPr="00FE5A0C">
        <w:rPr>
          <w:rFonts w:ascii="Arial" w:hAnsi="Arial" w:cs="Arial"/>
        </w:rPr>
        <w:t xml:space="preserve"> del Consejo de la Judicatura, de las anomalías administrativas que se adviertan en el Poder Judicial; y,</w:t>
      </w:r>
    </w:p>
    <w:p w14:paraId="4EF88D82" w14:textId="77777777" w:rsidR="000E444B" w:rsidRPr="00FE5A0C" w:rsidRDefault="000E444B" w:rsidP="0022098E">
      <w:pPr>
        <w:autoSpaceDE w:val="0"/>
        <w:autoSpaceDN w:val="0"/>
        <w:adjustRightInd w:val="0"/>
        <w:jc w:val="both"/>
        <w:rPr>
          <w:rFonts w:ascii="Arial" w:hAnsi="Arial" w:cs="Arial"/>
        </w:rPr>
      </w:pPr>
    </w:p>
    <w:p w14:paraId="305989A5" w14:textId="77777777" w:rsidR="00346F11" w:rsidRPr="00FE5A0C" w:rsidRDefault="00346F11" w:rsidP="0022098E">
      <w:pPr>
        <w:jc w:val="both"/>
        <w:rPr>
          <w:rFonts w:ascii="Arial" w:hAnsi="Arial" w:cs="Arial"/>
          <w:lang w:val="es-MX"/>
        </w:rPr>
      </w:pPr>
      <w:r w:rsidRPr="00FE5A0C">
        <w:rPr>
          <w:rFonts w:ascii="Arial" w:hAnsi="Arial" w:cs="Arial"/>
          <w:b/>
          <w:bCs/>
        </w:rPr>
        <w:t>IX.-</w:t>
      </w:r>
      <w:r w:rsidRPr="00FE5A0C">
        <w:rPr>
          <w:rFonts w:ascii="Arial" w:hAnsi="Arial" w:cs="Arial"/>
        </w:rPr>
        <w:t xml:space="preserve"> </w:t>
      </w:r>
      <w:r w:rsidRPr="00FE5A0C">
        <w:rPr>
          <w:rFonts w:ascii="Arial" w:hAnsi="Arial" w:cs="Arial"/>
          <w:lang w:val="es-MX"/>
        </w:rPr>
        <w:t>Las demás que le sean asignadas por esta ley u otro ordenamiento legal.</w:t>
      </w:r>
    </w:p>
    <w:p w14:paraId="76025B7A" w14:textId="77777777" w:rsidR="00BD4B29" w:rsidRPr="00FE5A0C" w:rsidRDefault="00BD4B29" w:rsidP="0022098E">
      <w:pPr>
        <w:jc w:val="both"/>
        <w:rPr>
          <w:rFonts w:ascii="Arial" w:hAnsi="Arial" w:cs="Arial"/>
          <w:b/>
          <w:lang w:val="es-MX"/>
        </w:rPr>
      </w:pPr>
    </w:p>
    <w:p w14:paraId="537C3DAC" w14:textId="77777777"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126.- </w:t>
      </w:r>
      <w:r w:rsidR="00346F11" w:rsidRPr="00FE5A0C">
        <w:rPr>
          <w:rFonts w:ascii="Arial" w:hAnsi="Arial" w:cs="Arial"/>
          <w:lang w:val="es-MX"/>
        </w:rPr>
        <w:t>La Dirección de Administración tendrá los siguientes departamentos:</w:t>
      </w:r>
    </w:p>
    <w:p w14:paraId="6056CE1E" w14:textId="77777777" w:rsidR="009251AD" w:rsidRPr="00FE5A0C" w:rsidRDefault="009251AD" w:rsidP="0022098E">
      <w:pPr>
        <w:jc w:val="both"/>
        <w:rPr>
          <w:rFonts w:ascii="Arial" w:hAnsi="Arial" w:cs="Arial"/>
          <w:lang w:val="es-MX"/>
        </w:rPr>
      </w:pPr>
    </w:p>
    <w:p w14:paraId="7D2E3E8B" w14:textId="77777777"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Personal; y,</w:t>
      </w:r>
    </w:p>
    <w:p w14:paraId="72225F0B" w14:textId="77777777" w:rsidR="009251AD" w:rsidRPr="00FE5A0C" w:rsidRDefault="009251AD" w:rsidP="0022098E">
      <w:pPr>
        <w:jc w:val="both"/>
        <w:rPr>
          <w:rFonts w:ascii="Arial" w:hAnsi="Arial" w:cs="Arial"/>
          <w:b/>
          <w:lang w:val="es-MX"/>
        </w:rPr>
      </w:pPr>
    </w:p>
    <w:p w14:paraId="2BA50F46" w14:textId="77777777"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Servicios Generales.</w:t>
      </w:r>
    </w:p>
    <w:p w14:paraId="7647C805" w14:textId="77777777" w:rsidR="009251AD" w:rsidRPr="00FE5A0C" w:rsidRDefault="009251AD" w:rsidP="0022098E">
      <w:pPr>
        <w:jc w:val="both"/>
        <w:rPr>
          <w:rFonts w:ascii="Arial" w:hAnsi="Arial" w:cs="Arial"/>
          <w:lang w:val="es-MX"/>
        </w:rPr>
      </w:pPr>
    </w:p>
    <w:p w14:paraId="3AD14E9E" w14:textId="77777777" w:rsidR="00346F11" w:rsidRPr="00FE5A0C" w:rsidRDefault="00346F11" w:rsidP="0022098E">
      <w:pPr>
        <w:pStyle w:val="Ttulo3"/>
        <w:spacing w:line="276" w:lineRule="auto"/>
        <w:jc w:val="center"/>
        <w:rPr>
          <w:rFonts w:cs="Arial"/>
          <w:sz w:val="20"/>
        </w:rPr>
      </w:pPr>
      <w:r w:rsidRPr="00FE5A0C">
        <w:rPr>
          <w:rFonts w:cs="Arial"/>
          <w:sz w:val="20"/>
        </w:rPr>
        <w:t>SECCI</w:t>
      </w:r>
      <w:r w:rsidR="009B769E" w:rsidRPr="00FE5A0C">
        <w:rPr>
          <w:rFonts w:cs="Arial"/>
          <w:sz w:val="20"/>
        </w:rPr>
        <w:t>Ó</w:t>
      </w:r>
      <w:r w:rsidRPr="00FE5A0C">
        <w:rPr>
          <w:rFonts w:cs="Arial"/>
          <w:sz w:val="20"/>
        </w:rPr>
        <w:t>N PRIMERA</w:t>
      </w:r>
    </w:p>
    <w:p w14:paraId="0AC1E55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DEPARTAMENTO DE PERSONAL</w:t>
      </w:r>
    </w:p>
    <w:p w14:paraId="4B87B0DD" w14:textId="77777777" w:rsidR="00346F11" w:rsidRPr="00FE5A0C" w:rsidRDefault="00346F11" w:rsidP="0022098E">
      <w:pPr>
        <w:jc w:val="both"/>
        <w:rPr>
          <w:rFonts w:ascii="Arial" w:hAnsi="Arial" w:cs="Arial"/>
          <w:b/>
          <w:lang w:val="es-MX"/>
        </w:rPr>
      </w:pPr>
    </w:p>
    <w:p w14:paraId="2F98F6F6" w14:textId="77777777"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127.- </w:t>
      </w:r>
      <w:r w:rsidR="00C71B18" w:rsidRPr="00FE5A0C">
        <w:rPr>
          <w:rFonts w:ascii="Arial" w:hAnsi="Arial" w:cs="Arial"/>
        </w:rPr>
        <w:t xml:space="preserve">El Departamento de Personal tendrá un titular con el carácter de </w:t>
      </w:r>
      <w:proofErr w:type="gramStart"/>
      <w:r w:rsidR="00C71B18" w:rsidRPr="00FE5A0C">
        <w:rPr>
          <w:rFonts w:ascii="Arial" w:hAnsi="Arial" w:cs="Arial"/>
        </w:rPr>
        <w:t>Jefe</w:t>
      </w:r>
      <w:proofErr w:type="gramEnd"/>
      <w:r w:rsidR="00C71B18" w:rsidRPr="00FE5A0C">
        <w:rPr>
          <w:rFonts w:ascii="Arial" w:hAnsi="Arial" w:cs="Arial"/>
        </w:rPr>
        <w:t xml:space="preserve">, que deberá reunir los requisitos que para ser </w:t>
      </w:r>
      <w:proofErr w:type="gramStart"/>
      <w:r w:rsidR="00C71B18" w:rsidRPr="00FE5A0C">
        <w:rPr>
          <w:rFonts w:ascii="Arial" w:hAnsi="Arial" w:cs="Arial"/>
        </w:rPr>
        <w:t>Secretario General</w:t>
      </w:r>
      <w:proofErr w:type="gramEnd"/>
      <w:r w:rsidR="00C71B18" w:rsidRPr="00FE5A0C">
        <w:rPr>
          <w:rFonts w:ascii="Arial" w:hAnsi="Arial" w:cs="Arial"/>
        </w:rPr>
        <w:t xml:space="preserve"> de Acuerdos señala esta ley. Esta dependencia tendrá el personal técnico administrativo y de apoyo que determine el Consejo de la Judicatura y lo permita el presupuesto.</w:t>
      </w:r>
    </w:p>
    <w:p w14:paraId="1A470BB1" w14:textId="77777777" w:rsidR="009251AD" w:rsidRPr="00FE5A0C" w:rsidRDefault="009251AD" w:rsidP="0022098E">
      <w:pPr>
        <w:jc w:val="both"/>
        <w:rPr>
          <w:rFonts w:ascii="Arial" w:hAnsi="Arial" w:cs="Arial"/>
        </w:rPr>
      </w:pPr>
    </w:p>
    <w:p w14:paraId="3298545A" w14:textId="77777777"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128.- </w:t>
      </w:r>
      <w:r w:rsidR="00C71B18" w:rsidRPr="00FE5A0C">
        <w:rPr>
          <w:rFonts w:ascii="Arial" w:hAnsi="Arial" w:cs="Arial"/>
        </w:rPr>
        <w:t>El Departamento de Personal tendrá las siguientes atribuciones y obligaciones:</w:t>
      </w:r>
    </w:p>
    <w:p w14:paraId="18E8CC60" w14:textId="77777777" w:rsidR="00551114" w:rsidRPr="00FE5A0C" w:rsidRDefault="00551114" w:rsidP="0022098E">
      <w:pPr>
        <w:autoSpaceDE w:val="0"/>
        <w:autoSpaceDN w:val="0"/>
        <w:adjustRightInd w:val="0"/>
        <w:jc w:val="both"/>
        <w:rPr>
          <w:rFonts w:ascii="Arial" w:hAnsi="Arial" w:cs="Arial"/>
        </w:rPr>
      </w:pPr>
    </w:p>
    <w:p w14:paraId="35F543E3"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 </w:t>
      </w:r>
      <w:r w:rsidRPr="00FE5A0C">
        <w:rPr>
          <w:rFonts w:ascii="Arial" w:hAnsi="Arial" w:cs="Arial"/>
        </w:rPr>
        <w:t xml:space="preserve">Someter a acuerdo del Consejo de la Judicatura lo concerniente a la selección, evaluación, contratación y asignación del personal de apoyo propuesto para desempeñar un cargo determinado dentro de </w:t>
      </w:r>
      <w:proofErr w:type="spellStart"/>
      <w:r w:rsidRPr="00FE5A0C">
        <w:rPr>
          <w:rFonts w:ascii="Arial" w:hAnsi="Arial" w:cs="Arial"/>
        </w:rPr>
        <w:t>Ia</w:t>
      </w:r>
      <w:proofErr w:type="spellEnd"/>
      <w:r w:rsidRPr="00FE5A0C">
        <w:rPr>
          <w:rFonts w:ascii="Arial" w:hAnsi="Arial" w:cs="Arial"/>
        </w:rPr>
        <w:t xml:space="preserve"> estructura del Poder Judicial, asegurándose de ser apto para el puesto, elaborando los exámenes selectivos a los aspirantes;</w:t>
      </w:r>
    </w:p>
    <w:p w14:paraId="1D3A1A1B" w14:textId="77777777" w:rsidR="009B769E" w:rsidRPr="00FE5A0C" w:rsidRDefault="009B769E" w:rsidP="0022098E">
      <w:pPr>
        <w:autoSpaceDE w:val="0"/>
        <w:autoSpaceDN w:val="0"/>
        <w:adjustRightInd w:val="0"/>
        <w:jc w:val="both"/>
        <w:rPr>
          <w:rFonts w:ascii="Arial" w:hAnsi="Arial" w:cs="Arial"/>
        </w:rPr>
      </w:pPr>
    </w:p>
    <w:p w14:paraId="590851F4"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Vigilar y controlar las faltas en que incurre el personal del Poder Judicial e informar sobre sus inasistencias;</w:t>
      </w:r>
    </w:p>
    <w:p w14:paraId="2F3CD6CF" w14:textId="77777777" w:rsidR="009B769E" w:rsidRPr="00FE5A0C" w:rsidRDefault="009B769E" w:rsidP="0022098E">
      <w:pPr>
        <w:autoSpaceDE w:val="0"/>
        <w:autoSpaceDN w:val="0"/>
        <w:adjustRightInd w:val="0"/>
        <w:jc w:val="both"/>
        <w:rPr>
          <w:rFonts w:ascii="Arial" w:hAnsi="Arial" w:cs="Arial"/>
        </w:rPr>
      </w:pPr>
    </w:p>
    <w:p w14:paraId="4C097C85" w14:textId="77777777"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Elaborar y agilizar los trámites de los nombramientos expedidos por el Consejo de la Judicatura;</w:t>
      </w:r>
    </w:p>
    <w:p w14:paraId="22FAD26F" w14:textId="77777777" w:rsidR="00BD4B29" w:rsidRPr="00FE5A0C" w:rsidRDefault="00BD4B29" w:rsidP="0022098E">
      <w:pPr>
        <w:autoSpaceDE w:val="0"/>
        <w:autoSpaceDN w:val="0"/>
        <w:adjustRightInd w:val="0"/>
        <w:jc w:val="both"/>
        <w:rPr>
          <w:rFonts w:ascii="Arial" w:hAnsi="Arial" w:cs="Arial"/>
        </w:rPr>
      </w:pPr>
    </w:p>
    <w:p w14:paraId="0B67B72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 xml:space="preserve">Integrar, controlar y resguardar los expedientes </w:t>
      </w:r>
      <w:r w:rsidR="00BD4B29" w:rsidRPr="00FE5A0C">
        <w:rPr>
          <w:rFonts w:ascii="Arial" w:hAnsi="Arial" w:cs="Arial"/>
        </w:rPr>
        <w:t>personales de</w:t>
      </w:r>
      <w:r w:rsidRPr="00FE5A0C">
        <w:rPr>
          <w:rFonts w:ascii="Arial" w:hAnsi="Arial" w:cs="Arial"/>
        </w:rPr>
        <w:t xml:space="preserve"> los servidores públicos del Poder Judicial;</w:t>
      </w:r>
    </w:p>
    <w:p w14:paraId="24EB24CC" w14:textId="77777777" w:rsidR="009B769E" w:rsidRPr="00FE5A0C" w:rsidRDefault="009B769E" w:rsidP="0022098E">
      <w:pPr>
        <w:autoSpaceDE w:val="0"/>
        <w:autoSpaceDN w:val="0"/>
        <w:adjustRightInd w:val="0"/>
        <w:jc w:val="both"/>
        <w:rPr>
          <w:rFonts w:ascii="Arial" w:hAnsi="Arial" w:cs="Arial"/>
        </w:rPr>
      </w:pPr>
    </w:p>
    <w:p w14:paraId="6BEF6BB7"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Asegurarse de que el personal que aparezca en nómina, sea el que efectivamente labora en el Poder Judicial;</w:t>
      </w:r>
    </w:p>
    <w:p w14:paraId="5B0441DE" w14:textId="77777777" w:rsidR="009B769E" w:rsidRPr="00FE5A0C" w:rsidRDefault="009B769E" w:rsidP="0022098E">
      <w:pPr>
        <w:autoSpaceDE w:val="0"/>
        <w:autoSpaceDN w:val="0"/>
        <w:adjustRightInd w:val="0"/>
        <w:jc w:val="both"/>
        <w:rPr>
          <w:rFonts w:ascii="Arial" w:hAnsi="Arial" w:cs="Arial"/>
        </w:rPr>
      </w:pPr>
    </w:p>
    <w:p w14:paraId="4D5FBB30" w14:textId="77777777"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Verificar que las actas que se elaboren a los servidores públicos del Poder Judicial por incumplimiento de la relación de trabajo, reúnan los requisitos establecidos por la ley;</w:t>
      </w:r>
    </w:p>
    <w:p w14:paraId="6C9CFC99" w14:textId="77777777" w:rsidR="00F7422C" w:rsidRPr="00FE5A0C" w:rsidRDefault="00F7422C" w:rsidP="0022098E">
      <w:pPr>
        <w:autoSpaceDE w:val="0"/>
        <w:autoSpaceDN w:val="0"/>
        <w:adjustRightInd w:val="0"/>
        <w:jc w:val="both"/>
        <w:rPr>
          <w:rFonts w:ascii="Arial" w:hAnsi="Arial" w:cs="Arial"/>
        </w:rPr>
      </w:pPr>
    </w:p>
    <w:p w14:paraId="5D936374"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Establecer relaciones de coordinación con la organización sindical que faciliten el buen desempeño del personal; y,</w:t>
      </w:r>
    </w:p>
    <w:p w14:paraId="7A5B4C4D" w14:textId="77777777" w:rsidR="009B769E" w:rsidRPr="00FE5A0C" w:rsidRDefault="009B769E" w:rsidP="0022098E">
      <w:pPr>
        <w:autoSpaceDE w:val="0"/>
        <w:autoSpaceDN w:val="0"/>
        <w:adjustRightInd w:val="0"/>
        <w:jc w:val="both"/>
        <w:rPr>
          <w:rFonts w:ascii="Arial" w:hAnsi="Arial" w:cs="Arial"/>
        </w:rPr>
      </w:pPr>
    </w:p>
    <w:p w14:paraId="1B8B2D25"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Las demás que le asigne el Consejo de la Judicatura o esta ley le confieran.</w:t>
      </w:r>
    </w:p>
    <w:p w14:paraId="454FB1FE" w14:textId="77777777" w:rsidR="00A96B39" w:rsidRPr="00FE5A0C" w:rsidRDefault="00A96B39" w:rsidP="0022098E">
      <w:pPr>
        <w:jc w:val="center"/>
        <w:rPr>
          <w:rFonts w:ascii="Arial" w:hAnsi="Arial" w:cs="Arial"/>
          <w:b/>
        </w:rPr>
      </w:pPr>
    </w:p>
    <w:p w14:paraId="1D6C370A" w14:textId="77777777" w:rsidR="00346F11" w:rsidRPr="00FE5A0C" w:rsidRDefault="00346F11" w:rsidP="000C6E4D">
      <w:pPr>
        <w:jc w:val="center"/>
        <w:rPr>
          <w:rFonts w:ascii="Arial" w:hAnsi="Arial" w:cs="Arial"/>
          <w:b/>
          <w:lang w:val="es-MX"/>
        </w:rPr>
      </w:pPr>
      <w:r w:rsidRPr="00FE5A0C">
        <w:rPr>
          <w:rFonts w:ascii="Arial" w:hAnsi="Arial" w:cs="Arial"/>
          <w:b/>
          <w:lang w:val="es-MX"/>
        </w:rPr>
        <w:t>SECCI</w:t>
      </w:r>
      <w:r w:rsidR="009B769E" w:rsidRPr="00FE5A0C">
        <w:rPr>
          <w:rFonts w:ascii="Arial" w:hAnsi="Arial" w:cs="Arial"/>
          <w:b/>
          <w:lang w:val="es-MX"/>
        </w:rPr>
        <w:t>Ó</w:t>
      </w:r>
      <w:r w:rsidRPr="00FE5A0C">
        <w:rPr>
          <w:rFonts w:ascii="Arial" w:hAnsi="Arial" w:cs="Arial"/>
          <w:b/>
          <w:lang w:val="es-MX"/>
        </w:rPr>
        <w:t>N SEGUNDA</w:t>
      </w:r>
    </w:p>
    <w:p w14:paraId="5B884556" w14:textId="77777777" w:rsidR="00346F11" w:rsidRPr="00FE5A0C" w:rsidRDefault="00346F11" w:rsidP="000C6E4D">
      <w:pPr>
        <w:jc w:val="center"/>
        <w:rPr>
          <w:rFonts w:ascii="Arial" w:hAnsi="Arial" w:cs="Arial"/>
          <w:b/>
          <w:lang w:val="es-MX"/>
        </w:rPr>
      </w:pPr>
      <w:r w:rsidRPr="00FE5A0C">
        <w:rPr>
          <w:rFonts w:ascii="Arial" w:hAnsi="Arial" w:cs="Arial"/>
          <w:b/>
          <w:lang w:val="es-MX"/>
        </w:rPr>
        <w:t>DEL DEPARTAMENTO DE SERVICIOS GENERALES</w:t>
      </w:r>
    </w:p>
    <w:p w14:paraId="15D8D1C1" w14:textId="77777777" w:rsidR="00346F11" w:rsidRPr="00FE5A0C" w:rsidRDefault="00346F11" w:rsidP="0022098E">
      <w:pPr>
        <w:jc w:val="both"/>
        <w:rPr>
          <w:rFonts w:ascii="Arial" w:hAnsi="Arial" w:cs="Arial"/>
          <w:b/>
          <w:lang w:val="es-MX"/>
        </w:rPr>
      </w:pPr>
    </w:p>
    <w:p w14:paraId="39F3A6F7" w14:textId="77777777" w:rsidR="00BD4B29"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129.- </w:t>
      </w:r>
      <w:r w:rsidRPr="00FE5A0C">
        <w:rPr>
          <w:rFonts w:ascii="Arial" w:hAnsi="Arial" w:cs="Arial"/>
        </w:rPr>
        <w:t xml:space="preserve">El Departamento de Servicios Generales tendrá un </w:t>
      </w:r>
      <w:proofErr w:type="gramStart"/>
      <w:r w:rsidRPr="00FE5A0C">
        <w:rPr>
          <w:rFonts w:ascii="Arial" w:hAnsi="Arial" w:cs="Arial"/>
        </w:rPr>
        <w:t>Jefe</w:t>
      </w:r>
      <w:proofErr w:type="gramEnd"/>
      <w:r w:rsidRPr="00FE5A0C">
        <w:rPr>
          <w:rFonts w:ascii="Arial" w:hAnsi="Arial" w:cs="Arial"/>
        </w:rPr>
        <w:t xml:space="preserve"> y el personal de apoyo que le asigne </w:t>
      </w:r>
      <w:r w:rsidRPr="00FE5A0C">
        <w:rPr>
          <w:rFonts w:ascii="Arial" w:hAnsi="Arial" w:cs="Arial"/>
        </w:rPr>
        <w:lastRenderedPageBreak/>
        <w:t>el Consejo de la Judicatura y permita el presupuesto. A este departamento le corresponden las siguientes facultades y obligaciones:</w:t>
      </w:r>
    </w:p>
    <w:p w14:paraId="53592101" w14:textId="77777777" w:rsidR="00346F11" w:rsidRPr="00FE5A0C" w:rsidRDefault="00346F11" w:rsidP="00D71FCE">
      <w:pPr>
        <w:pStyle w:val="Textoindependiente2"/>
        <w:spacing w:before="240" w:after="120"/>
        <w:rPr>
          <w:bCs/>
          <w:szCs w:val="20"/>
        </w:rPr>
      </w:pPr>
      <w:r w:rsidRPr="00FE5A0C">
        <w:rPr>
          <w:b/>
          <w:bCs/>
          <w:szCs w:val="20"/>
        </w:rPr>
        <w:t>I.-</w:t>
      </w:r>
      <w:r w:rsidRPr="00FE5A0C">
        <w:rPr>
          <w:szCs w:val="20"/>
        </w:rPr>
        <w:t xml:space="preserve"> </w:t>
      </w:r>
      <w:r w:rsidRPr="00FE5A0C">
        <w:rPr>
          <w:bCs/>
          <w:szCs w:val="20"/>
        </w:rPr>
        <w:t>Vigilar el correcto funcionamiento de los equipos de transporte, comunicación, acondicionamiento, servicios de agua, energía eléctrica y drenaje y, en general, cualquier otro servicio o bienes del Poder Judicial;</w:t>
      </w:r>
    </w:p>
    <w:p w14:paraId="1D5403F3" w14:textId="77777777" w:rsidR="00346F11" w:rsidRPr="00FE5A0C" w:rsidRDefault="00346F11" w:rsidP="00D71FCE">
      <w:pPr>
        <w:pStyle w:val="Textoindependiente2"/>
        <w:spacing w:before="240" w:after="120"/>
        <w:rPr>
          <w:bCs/>
          <w:szCs w:val="20"/>
        </w:rPr>
      </w:pPr>
      <w:r w:rsidRPr="00FE5A0C">
        <w:rPr>
          <w:b/>
          <w:bCs/>
          <w:szCs w:val="20"/>
        </w:rPr>
        <w:t>II.-</w:t>
      </w:r>
      <w:r w:rsidRPr="00FE5A0C">
        <w:rPr>
          <w:szCs w:val="20"/>
        </w:rPr>
        <w:t xml:space="preserve"> </w:t>
      </w:r>
      <w:r w:rsidRPr="00FE5A0C">
        <w:rPr>
          <w:bCs/>
          <w:szCs w:val="20"/>
        </w:rPr>
        <w:t>Mantener en buen estado los edificios, instalaciones y equipos de oficina al servicio del Poder Judicial;</w:t>
      </w:r>
    </w:p>
    <w:p w14:paraId="3B2839EC" w14:textId="77777777" w:rsidR="00346F11" w:rsidRPr="00FE5A0C" w:rsidRDefault="00346F11" w:rsidP="00D71FCE">
      <w:pPr>
        <w:pStyle w:val="Textoindependiente2"/>
        <w:spacing w:before="240" w:after="120"/>
        <w:rPr>
          <w:bCs/>
          <w:szCs w:val="20"/>
        </w:rPr>
      </w:pPr>
      <w:r w:rsidRPr="00FE5A0C">
        <w:rPr>
          <w:b/>
          <w:bCs/>
          <w:szCs w:val="20"/>
        </w:rPr>
        <w:t>III.-</w:t>
      </w:r>
      <w:r w:rsidRPr="00FE5A0C">
        <w:rPr>
          <w:szCs w:val="20"/>
        </w:rPr>
        <w:t xml:space="preserve"> </w:t>
      </w:r>
      <w:r w:rsidRPr="00FE5A0C">
        <w:rPr>
          <w:bCs/>
          <w:szCs w:val="20"/>
        </w:rPr>
        <w:t>Programar revisiones periódicas de mantenimiento preventivo en las diferentes áreas;</w:t>
      </w:r>
    </w:p>
    <w:p w14:paraId="1142F8DD" w14:textId="77777777" w:rsidR="00346F11" w:rsidRPr="00FE5A0C" w:rsidRDefault="00346F11" w:rsidP="00D71FCE">
      <w:pPr>
        <w:pStyle w:val="Textoindependiente2"/>
        <w:spacing w:before="240" w:after="120"/>
        <w:rPr>
          <w:bCs/>
          <w:szCs w:val="20"/>
        </w:rPr>
      </w:pPr>
      <w:r w:rsidRPr="00FE5A0C">
        <w:rPr>
          <w:b/>
          <w:bCs/>
          <w:szCs w:val="20"/>
        </w:rPr>
        <w:t>IV.-</w:t>
      </w:r>
      <w:r w:rsidRPr="00FE5A0C">
        <w:rPr>
          <w:szCs w:val="20"/>
        </w:rPr>
        <w:t xml:space="preserve"> </w:t>
      </w:r>
      <w:r w:rsidRPr="00FE5A0C">
        <w:rPr>
          <w:bCs/>
          <w:szCs w:val="20"/>
        </w:rPr>
        <w:t>Vigilar que las requisiciones presentadas por las distintas dependencias del Poder Judicial sean necesarias y se entreguen oportunamente para el mejor desempeño de las funciones;</w:t>
      </w:r>
    </w:p>
    <w:p w14:paraId="5151FFDD" w14:textId="77777777" w:rsidR="00346F11" w:rsidRPr="00FE5A0C" w:rsidRDefault="00346F11" w:rsidP="00D71FCE">
      <w:pPr>
        <w:pStyle w:val="Textoindependiente2"/>
        <w:spacing w:before="240" w:after="120"/>
        <w:rPr>
          <w:bCs/>
          <w:szCs w:val="20"/>
        </w:rPr>
      </w:pPr>
      <w:r w:rsidRPr="00FE5A0C">
        <w:rPr>
          <w:b/>
          <w:bCs/>
          <w:szCs w:val="20"/>
        </w:rPr>
        <w:t>V.-</w:t>
      </w:r>
      <w:r w:rsidRPr="00FE5A0C">
        <w:rPr>
          <w:szCs w:val="20"/>
        </w:rPr>
        <w:t xml:space="preserve"> </w:t>
      </w:r>
      <w:r w:rsidRPr="00FE5A0C">
        <w:rPr>
          <w:bCs/>
          <w:szCs w:val="20"/>
        </w:rPr>
        <w:t>Llevar a cabo un control efectivo de los artículos necesarios con que cuenta el almacén, mediante inventarios y balances periódicos; y,</w:t>
      </w:r>
    </w:p>
    <w:p w14:paraId="51D1A95C" w14:textId="77777777" w:rsidR="00346F11" w:rsidRPr="00FE5A0C" w:rsidRDefault="00346F11" w:rsidP="00D71FCE">
      <w:pPr>
        <w:pStyle w:val="Textoindependiente2"/>
        <w:spacing w:before="240" w:after="240"/>
        <w:rPr>
          <w:bCs/>
          <w:szCs w:val="20"/>
        </w:rPr>
      </w:pPr>
      <w:r w:rsidRPr="00FE5A0C">
        <w:rPr>
          <w:b/>
          <w:bCs/>
          <w:szCs w:val="20"/>
        </w:rPr>
        <w:t>VI.-</w:t>
      </w:r>
      <w:r w:rsidRPr="00FE5A0C">
        <w:rPr>
          <w:szCs w:val="20"/>
        </w:rPr>
        <w:t xml:space="preserve"> </w:t>
      </w:r>
      <w:r w:rsidRPr="00FE5A0C">
        <w:rPr>
          <w:bCs/>
          <w:szCs w:val="20"/>
        </w:rPr>
        <w:t xml:space="preserve">Las demás que ésta o cualquier otra ley les </w:t>
      </w:r>
      <w:r w:rsidRPr="00FE5A0C">
        <w:rPr>
          <w:bCs/>
          <w:iCs/>
          <w:szCs w:val="20"/>
        </w:rPr>
        <w:t>asignen</w:t>
      </w:r>
      <w:r w:rsidRPr="00FE5A0C">
        <w:rPr>
          <w:bCs/>
          <w:i/>
          <w:szCs w:val="20"/>
        </w:rPr>
        <w:t>.</w:t>
      </w:r>
      <w:r w:rsidRPr="00FE5A0C">
        <w:rPr>
          <w:bCs/>
          <w:szCs w:val="20"/>
        </w:rPr>
        <w:t xml:space="preserve"> </w:t>
      </w:r>
    </w:p>
    <w:p w14:paraId="735B13B9" w14:textId="77777777" w:rsidR="00346F11" w:rsidRPr="00FE5A0C" w:rsidRDefault="00346F11" w:rsidP="0022098E">
      <w:pPr>
        <w:pStyle w:val="Ttulo3"/>
        <w:spacing w:line="276" w:lineRule="auto"/>
        <w:jc w:val="center"/>
        <w:rPr>
          <w:rFonts w:cs="Arial"/>
          <w:sz w:val="20"/>
        </w:rPr>
      </w:pPr>
      <w:r w:rsidRPr="00FE5A0C">
        <w:rPr>
          <w:rFonts w:cs="Arial"/>
          <w:sz w:val="20"/>
        </w:rPr>
        <w:t>CAP</w:t>
      </w:r>
      <w:r w:rsidR="009B769E" w:rsidRPr="00FE5A0C">
        <w:rPr>
          <w:rFonts w:cs="Arial"/>
          <w:sz w:val="20"/>
        </w:rPr>
        <w:t>Í</w:t>
      </w:r>
      <w:r w:rsidRPr="00FE5A0C">
        <w:rPr>
          <w:rFonts w:cs="Arial"/>
          <w:sz w:val="20"/>
        </w:rPr>
        <w:t>TULO II</w:t>
      </w:r>
    </w:p>
    <w:p w14:paraId="0810903B"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FINANZAS</w:t>
      </w:r>
    </w:p>
    <w:p w14:paraId="7E79C9D2" w14:textId="77777777" w:rsidR="00346F11" w:rsidRPr="00FE5A0C" w:rsidRDefault="00346F11" w:rsidP="0022098E">
      <w:pPr>
        <w:jc w:val="both"/>
        <w:rPr>
          <w:rFonts w:ascii="Arial" w:hAnsi="Arial" w:cs="Arial"/>
          <w:b/>
          <w:lang w:val="es-MX"/>
        </w:rPr>
      </w:pPr>
    </w:p>
    <w:p w14:paraId="21408BCE" w14:textId="77777777" w:rsidR="006169F5"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130.- </w:t>
      </w:r>
      <w:r w:rsidR="0083376E" w:rsidRPr="00FE5A0C">
        <w:rPr>
          <w:rFonts w:ascii="Arial" w:hAnsi="Arial" w:cs="Arial"/>
        </w:rPr>
        <w:t>La Dirección de Finanzas estará a cargo de un profesional de la Contaduría o de la Administración Pública, que ejercerá las instrucciones del Consejo de la Judicatura y tendrá las siguientes atribuciones:</w:t>
      </w:r>
    </w:p>
    <w:p w14:paraId="444023E5"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w:t>
      </w:r>
      <w:r w:rsidRPr="00FE5A0C">
        <w:rPr>
          <w:rFonts w:ascii="Arial" w:hAnsi="Arial" w:cs="Arial"/>
        </w:rPr>
        <w:t xml:space="preserve"> </w:t>
      </w:r>
      <w:r w:rsidRPr="00FE5A0C">
        <w:rPr>
          <w:rFonts w:ascii="Arial" w:hAnsi="Arial" w:cs="Arial"/>
          <w:bCs/>
          <w:iCs/>
          <w:lang w:val="es-MX"/>
        </w:rPr>
        <w:t>Administrar y manejar adecuadamente los recursos financieros que sean propiedad o estén al cuidado del Poder Judicial;</w:t>
      </w:r>
    </w:p>
    <w:p w14:paraId="6BADDBA9"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II.-</w:t>
      </w:r>
      <w:r w:rsidRPr="00FE5A0C">
        <w:rPr>
          <w:rFonts w:ascii="Arial" w:hAnsi="Arial" w:cs="Arial"/>
        </w:rPr>
        <w:t xml:space="preserve"> </w:t>
      </w:r>
      <w:r w:rsidRPr="00FE5A0C">
        <w:rPr>
          <w:rFonts w:ascii="Arial" w:hAnsi="Arial" w:cs="Arial"/>
          <w:bCs/>
          <w:iCs/>
          <w:lang w:val="es-MX"/>
        </w:rPr>
        <w:t>Instrumentar y operar los mecanismos de ejecución, control presupuestal y contabilidad;</w:t>
      </w:r>
    </w:p>
    <w:p w14:paraId="07D0C993"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bCs/>
          <w:iCs/>
          <w:lang w:val="es-MX"/>
        </w:rPr>
        <w:t>Autorizar y vigilar el ejercicio del gasto corriente de acuerdo con las partidas del presupuesto de egresos y alcanzar las metas propuestas;</w:t>
      </w:r>
    </w:p>
    <w:p w14:paraId="6FD1C485"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IV.-</w:t>
      </w:r>
      <w:r w:rsidRPr="00FE5A0C">
        <w:rPr>
          <w:rFonts w:ascii="Arial" w:hAnsi="Arial" w:cs="Arial"/>
        </w:rPr>
        <w:t xml:space="preserve"> </w:t>
      </w:r>
      <w:r w:rsidRPr="00FE5A0C">
        <w:rPr>
          <w:rFonts w:ascii="Arial" w:hAnsi="Arial" w:cs="Arial"/>
          <w:bCs/>
          <w:iCs/>
          <w:lang w:val="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14:paraId="5D6D2464"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V.-</w:t>
      </w:r>
      <w:r w:rsidRPr="00FE5A0C">
        <w:rPr>
          <w:rFonts w:ascii="Arial" w:hAnsi="Arial" w:cs="Arial"/>
        </w:rPr>
        <w:t xml:space="preserve"> </w:t>
      </w:r>
      <w:r w:rsidRPr="00FE5A0C">
        <w:rPr>
          <w:rFonts w:ascii="Arial" w:hAnsi="Arial" w:cs="Arial"/>
          <w:bCs/>
          <w:iCs/>
          <w:lang w:val="es-MX"/>
        </w:rPr>
        <w:t xml:space="preserve">Instrumentar y operar conjuntamente con el </w:t>
      </w:r>
      <w:proofErr w:type="gramStart"/>
      <w:r w:rsidRPr="00FE5A0C">
        <w:rPr>
          <w:rFonts w:ascii="Arial" w:hAnsi="Arial" w:cs="Arial"/>
          <w:bCs/>
          <w:iCs/>
          <w:lang w:val="es-MX"/>
        </w:rPr>
        <w:t>Director</w:t>
      </w:r>
      <w:proofErr w:type="gramEnd"/>
      <w:r w:rsidRPr="00FE5A0C">
        <w:rPr>
          <w:rFonts w:ascii="Arial" w:hAnsi="Arial" w:cs="Arial"/>
          <w:bCs/>
          <w:iCs/>
          <w:lang w:val="es-MX"/>
        </w:rPr>
        <w:t xml:space="preserve"> del Fondo Auxiliar para la Administración de Justicia, los mecanismos de capacitación, inversión, aplicación, comprobación y control de los recursos de dicho fondo; y,</w:t>
      </w:r>
    </w:p>
    <w:p w14:paraId="3F19F6C1" w14:textId="77777777" w:rsidR="0083376E" w:rsidRPr="00FE5A0C" w:rsidRDefault="0083376E" w:rsidP="00D71FCE">
      <w:pPr>
        <w:spacing w:before="240"/>
        <w:jc w:val="both"/>
        <w:rPr>
          <w:rFonts w:ascii="Arial" w:hAnsi="Arial" w:cs="Arial"/>
        </w:rPr>
      </w:pPr>
      <w:r w:rsidRPr="00FE5A0C">
        <w:rPr>
          <w:rFonts w:ascii="Arial" w:hAnsi="Arial" w:cs="Arial"/>
          <w:b/>
          <w:bCs/>
        </w:rPr>
        <w:t xml:space="preserve">VI.- </w:t>
      </w:r>
      <w:r w:rsidRPr="00FE5A0C">
        <w:rPr>
          <w:rFonts w:ascii="Arial" w:hAnsi="Arial" w:cs="Arial"/>
        </w:rPr>
        <w:t>Las demás que le asigne el Consejo de la Judicatura.</w:t>
      </w:r>
    </w:p>
    <w:p w14:paraId="621C2F90" w14:textId="77777777" w:rsidR="00D71FCE" w:rsidRPr="00FE5A0C" w:rsidRDefault="00D71FCE" w:rsidP="00D71FCE">
      <w:pPr>
        <w:spacing w:line="276" w:lineRule="auto"/>
        <w:rPr>
          <w:rFonts w:ascii="Arial" w:hAnsi="Arial" w:cs="Arial"/>
          <w:b/>
          <w:lang w:val="es-MX"/>
        </w:rPr>
      </w:pPr>
    </w:p>
    <w:p w14:paraId="6E59A544"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III</w:t>
      </w:r>
    </w:p>
    <w:p w14:paraId="00260882" w14:textId="77777777"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CONTRALOR</w:t>
      </w:r>
      <w:r w:rsidR="009B769E">
        <w:rPr>
          <w:rFonts w:ascii="Arial" w:hAnsi="Arial" w:cs="Arial"/>
          <w:b/>
          <w:lang w:val="es-MX"/>
        </w:rPr>
        <w:t>Í</w:t>
      </w:r>
      <w:r>
        <w:rPr>
          <w:rFonts w:ascii="Arial" w:hAnsi="Arial" w:cs="Arial"/>
          <w:b/>
          <w:lang w:val="es-MX"/>
        </w:rPr>
        <w:t>A</w:t>
      </w:r>
    </w:p>
    <w:p w14:paraId="4E211ECB" w14:textId="77777777" w:rsidR="000E58F4" w:rsidRPr="007E549A" w:rsidRDefault="000E58F4" w:rsidP="0022098E">
      <w:pPr>
        <w:jc w:val="center"/>
        <w:rPr>
          <w:rFonts w:ascii="Arial" w:hAnsi="Arial" w:cs="Arial"/>
          <w:b/>
          <w:sz w:val="16"/>
          <w:szCs w:val="16"/>
          <w:lang w:val="es-MX"/>
        </w:rPr>
      </w:pPr>
    </w:p>
    <w:p w14:paraId="67A73B18" w14:textId="77777777" w:rsidR="00AB5BC6" w:rsidRPr="00426523" w:rsidRDefault="00AB5BC6" w:rsidP="00AB5BC6">
      <w:pPr>
        <w:jc w:val="both"/>
        <w:rPr>
          <w:rFonts w:ascii="Arial" w:eastAsia="Verdana" w:hAnsi="Arial" w:cs="Arial"/>
        </w:rPr>
      </w:pPr>
      <w:r w:rsidRPr="00426523">
        <w:rPr>
          <w:rFonts w:ascii="Arial" w:eastAsia="Verdana" w:hAnsi="Arial" w:cs="Arial"/>
          <w:b/>
        </w:rPr>
        <w:t xml:space="preserve">ARTÍCULO 131.- </w:t>
      </w:r>
      <w:r w:rsidRPr="00426523">
        <w:rPr>
          <w:rFonts w:ascii="Arial" w:eastAsia="Verdana" w:hAnsi="Arial" w:cs="Arial"/>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 profesional de la Contaduría o de la Administración, que tendrá las siguientes atribuciones:</w:t>
      </w:r>
    </w:p>
    <w:p w14:paraId="1592FEC8" w14:textId="77777777" w:rsidR="00AB5BC6" w:rsidRPr="00426523" w:rsidRDefault="00AB5BC6" w:rsidP="00AB5BC6">
      <w:pPr>
        <w:jc w:val="both"/>
        <w:rPr>
          <w:rFonts w:ascii="Arial" w:eastAsia="Verdana" w:hAnsi="Arial" w:cs="Arial"/>
          <w:b/>
        </w:rPr>
      </w:pPr>
    </w:p>
    <w:p w14:paraId="43450A2F" w14:textId="77777777" w:rsidR="00AB5BC6" w:rsidRPr="00426523" w:rsidRDefault="00AB5BC6" w:rsidP="00AB5BC6">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Presentar al Consejo, por conducto del </w:t>
      </w:r>
      <w:proofErr w:type="gramStart"/>
      <w:r w:rsidRPr="00426523">
        <w:rPr>
          <w:rFonts w:ascii="Arial" w:eastAsia="Verdana" w:hAnsi="Arial" w:cs="Arial"/>
        </w:rPr>
        <w:t>Presidente</w:t>
      </w:r>
      <w:proofErr w:type="gramEnd"/>
      <w:r w:rsidRPr="00426523">
        <w:rPr>
          <w:rFonts w:ascii="Arial" w:eastAsia="Verdana" w:hAnsi="Arial" w:cs="Arial"/>
        </w:rPr>
        <w:t xml:space="preserve"> del Consejo de la Judicatura, antes del quince de enero de cada año su programa anual de auditorías, para su aprobación;</w:t>
      </w:r>
    </w:p>
    <w:p w14:paraId="4AA48A82" w14:textId="77777777" w:rsidR="00AB5BC6" w:rsidRPr="00FE5A0C" w:rsidRDefault="00AB5BC6" w:rsidP="00AB5BC6">
      <w:pPr>
        <w:jc w:val="both"/>
        <w:rPr>
          <w:rFonts w:ascii="Arial" w:eastAsia="Verdana" w:hAnsi="Arial" w:cs="Arial"/>
          <w:b/>
        </w:rPr>
      </w:pPr>
    </w:p>
    <w:p w14:paraId="25628A79"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II.- </w:t>
      </w:r>
      <w:r w:rsidRPr="00FE5A0C">
        <w:rPr>
          <w:rFonts w:ascii="Arial" w:eastAsia="Verdana" w:hAnsi="Arial" w:cs="Arial"/>
        </w:rPr>
        <w:t xml:space="preserve">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w:t>
      </w:r>
      <w:r w:rsidRPr="00FE5A0C">
        <w:rPr>
          <w:rFonts w:ascii="Arial" w:eastAsia="Verdana" w:hAnsi="Arial" w:cs="Arial"/>
        </w:rPr>
        <w:lastRenderedPageBreak/>
        <w:t>elaborará y remitirá un informe de estas actividades a la Autoridad Substanciadora del Consejo de la Judicatura, para el inicio del procedimiento de responsabilidad administrativa correspondiente;</w:t>
      </w:r>
    </w:p>
    <w:p w14:paraId="5067175A" w14:textId="77777777" w:rsidR="00AB5BC6" w:rsidRPr="00FE5A0C" w:rsidRDefault="00AB5BC6" w:rsidP="00AB5BC6">
      <w:pPr>
        <w:jc w:val="both"/>
        <w:rPr>
          <w:rFonts w:ascii="Arial" w:eastAsia="Verdana" w:hAnsi="Arial" w:cs="Arial"/>
        </w:rPr>
      </w:pPr>
    </w:p>
    <w:p w14:paraId="1DF7B7E8" w14:textId="77777777" w:rsidR="00AB5BC6" w:rsidRPr="00FE5A0C" w:rsidRDefault="00AB5BC6" w:rsidP="00AB5BC6">
      <w:pPr>
        <w:jc w:val="both"/>
        <w:rPr>
          <w:rFonts w:ascii="Arial" w:eastAsia="Verdana" w:hAnsi="Arial" w:cs="Arial"/>
          <w:b/>
        </w:rPr>
      </w:pPr>
      <w:r w:rsidRPr="00FE5A0C">
        <w:rPr>
          <w:rFonts w:ascii="Arial" w:eastAsia="Verdana" w:hAnsi="Arial" w:cs="Arial"/>
          <w:b/>
        </w:rPr>
        <w:t xml:space="preserve">III.- </w:t>
      </w:r>
      <w:r w:rsidRPr="00FE5A0C">
        <w:rPr>
          <w:rFonts w:ascii="Arial" w:eastAsia="Verdana" w:hAnsi="Arial" w:cs="Arial"/>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FE5A0C">
        <w:rPr>
          <w:rFonts w:ascii="Arial" w:eastAsia="Verdana" w:hAnsi="Arial" w:cs="Arial"/>
          <w:b/>
        </w:rPr>
        <w:t xml:space="preserve"> </w:t>
      </w:r>
    </w:p>
    <w:p w14:paraId="4356FB73" w14:textId="77777777" w:rsidR="00AB5BC6" w:rsidRPr="00FE5A0C" w:rsidRDefault="00AB5BC6" w:rsidP="00AB5BC6">
      <w:pPr>
        <w:jc w:val="both"/>
        <w:rPr>
          <w:rFonts w:ascii="Arial" w:eastAsia="Verdana" w:hAnsi="Arial" w:cs="Arial"/>
          <w:b/>
        </w:rPr>
      </w:pPr>
    </w:p>
    <w:p w14:paraId="7AF93F2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IV.- </w:t>
      </w:r>
      <w:r w:rsidRPr="00FE5A0C">
        <w:rPr>
          <w:rFonts w:ascii="Arial" w:eastAsia="Verdana" w:hAnsi="Arial" w:cs="Arial"/>
        </w:rPr>
        <w:t>Intervenir en las bajas de inventarios en coordinación con la Dirección de Administración;</w:t>
      </w:r>
    </w:p>
    <w:p w14:paraId="46F85C83" w14:textId="77777777" w:rsidR="00AB5BC6" w:rsidRPr="00FE5A0C" w:rsidRDefault="00AB5BC6" w:rsidP="00AB5BC6">
      <w:pPr>
        <w:jc w:val="both"/>
        <w:rPr>
          <w:rFonts w:ascii="Arial" w:eastAsia="Verdana" w:hAnsi="Arial" w:cs="Arial"/>
          <w:b/>
        </w:rPr>
      </w:pPr>
    </w:p>
    <w:p w14:paraId="4101E0FC"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 </w:t>
      </w:r>
      <w:r w:rsidRPr="00FE5A0C">
        <w:rPr>
          <w:rFonts w:ascii="Arial" w:eastAsia="Verdana" w:hAnsi="Arial" w:cs="Arial"/>
        </w:rPr>
        <w:t>Vigilar el cumplimiento a los manuales de organización y procedimientos de las diversas unidades y direcciones administrativas, sugiriendo, en su caso, adecuaciones para la aprobación del Consejo de la Judicatura;</w:t>
      </w:r>
    </w:p>
    <w:p w14:paraId="002103C2" w14:textId="77777777" w:rsidR="00AB5BC6" w:rsidRPr="00FE5A0C" w:rsidRDefault="00AB5BC6" w:rsidP="00AB5BC6">
      <w:pPr>
        <w:jc w:val="both"/>
        <w:rPr>
          <w:rFonts w:ascii="Arial" w:eastAsia="Verdana" w:hAnsi="Arial" w:cs="Arial"/>
          <w:b/>
        </w:rPr>
      </w:pPr>
    </w:p>
    <w:p w14:paraId="0D99E5A6"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 </w:t>
      </w:r>
      <w:r w:rsidRPr="00FE5A0C">
        <w:rPr>
          <w:rFonts w:ascii="Arial" w:eastAsia="Verdana" w:hAnsi="Arial" w:cs="Arial"/>
        </w:rPr>
        <w:t>Recibir las declaraciones de situación patrimonial de los servidores públicos del Poder Judicial, en los términos de la Ley de Responsabilidades Administrativas aplicable;</w:t>
      </w:r>
    </w:p>
    <w:p w14:paraId="640BBF4F" w14:textId="77777777" w:rsidR="00AB5BC6" w:rsidRPr="00FE5A0C" w:rsidRDefault="00AB5BC6" w:rsidP="00AB5BC6">
      <w:pPr>
        <w:jc w:val="both"/>
        <w:rPr>
          <w:rFonts w:ascii="Arial" w:eastAsia="Verdana" w:hAnsi="Arial" w:cs="Arial"/>
          <w:b/>
        </w:rPr>
      </w:pPr>
    </w:p>
    <w:p w14:paraId="31B73623"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VII.- </w:t>
      </w:r>
      <w:r w:rsidRPr="00FE5A0C">
        <w:rPr>
          <w:rFonts w:ascii="Arial" w:eastAsia="Verdana" w:hAnsi="Arial" w:cs="Arial"/>
        </w:rPr>
        <w:t>Supervisar puntualmente el cumplimiento de las observaciones y recomendaciones derivadas de auditorías a los juzgados, Unidades y Direcciones Administrativas y Financieras del Poder Judicial del Estado;</w:t>
      </w:r>
    </w:p>
    <w:p w14:paraId="5CA4B31B" w14:textId="77777777" w:rsidR="00AB5BC6" w:rsidRPr="00FE5A0C" w:rsidRDefault="00AB5BC6" w:rsidP="00AB5BC6">
      <w:pPr>
        <w:jc w:val="both"/>
        <w:rPr>
          <w:rFonts w:ascii="Arial" w:eastAsia="Verdana" w:hAnsi="Arial" w:cs="Arial"/>
          <w:b/>
        </w:rPr>
      </w:pPr>
    </w:p>
    <w:p w14:paraId="3577FD3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VIII.- </w:t>
      </w:r>
      <w:r w:rsidRPr="00FE5A0C">
        <w:rPr>
          <w:rFonts w:ascii="Arial" w:eastAsia="Verdana" w:hAnsi="Arial" w:cs="Arial"/>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14:paraId="5739B165" w14:textId="77777777" w:rsidR="00AB5BC6" w:rsidRPr="00FE5A0C" w:rsidRDefault="00AB5BC6" w:rsidP="00AB5BC6">
      <w:pPr>
        <w:jc w:val="both"/>
        <w:rPr>
          <w:rFonts w:ascii="Arial" w:eastAsia="Verdana" w:hAnsi="Arial" w:cs="Arial"/>
        </w:rPr>
      </w:pPr>
    </w:p>
    <w:p w14:paraId="5B57530C"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IX.- </w:t>
      </w:r>
      <w:r w:rsidRPr="00FE5A0C">
        <w:rPr>
          <w:rFonts w:ascii="Arial" w:eastAsia="Verdana" w:hAnsi="Arial" w:cs="Arial"/>
        </w:rPr>
        <w:t>Denunciar ante la autoridad competente los actos o hechos que constituyan faltas graves o delitos, cometidos por los Servidores Públicos del Poder Judicial del Estado, derivados de las auditorias, quejas o denuncias;</w:t>
      </w:r>
    </w:p>
    <w:p w14:paraId="4019C7A7" w14:textId="77777777" w:rsidR="00AB5BC6" w:rsidRPr="00FE5A0C" w:rsidRDefault="00AB5BC6" w:rsidP="00AB5BC6">
      <w:pPr>
        <w:jc w:val="both"/>
        <w:rPr>
          <w:rFonts w:ascii="Arial" w:eastAsia="Verdana" w:hAnsi="Arial" w:cs="Arial"/>
        </w:rPr>
      </w:pPr>
    </w:p>
    <w:p w14:paraId="380D38C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X.- </w:t>
      </w:r>
      <w:r w:rsidRPr="00FE5A0C">
        <w:rPr>
          <w:rFonts w:ascii="Arial" w:eastAsia="Verdana" w:hAnsi="Arial" w:cs="Arial"/>
        </w:rPr>
        <w:t>Actuar como órgano investigador, en los términos que establece la Ley de Responsabilidades Administrativas y, en su caso, remitir a la autoridad substanciadora el informe de presunta responsabilidad administrativa; y</w:t>
      </w:r>
    </w:p>
    <w:p w14:paraId="6E47B501" w14:textId="77777777" w:rsidR="00AB5BC6" w:rsidRPr="00FE5A0C" w:rsidRDefault="00AB5BC6" w:rsidP="00AB5BC6">
      <w:pPr>
        <w:jc w:val="both"/>
        <w:rPr>
          <w:rFonts w:ascii="Arial" w:eastAsia="Verdana" w:hAnsi="Arial" w:cs="Arial"/>
        </w:rPr>
      </w:pPr>
    </w:p>
    <w:p w14:paraId="4FF7E697" w14:textId="77777777" w:rsidR="00AB5BC6" w:rsidRPr="00FE5A0C" w:rsidRDefault="00AB5BC6" w:rsidP="00AB5BC6">
      <w:pPr>
        <w:jc w:val="both"/>
        <w:rPr>
          <w:rFonts w:ascii="Arial" w:eastAsia="Verdana" w:hAnsi="Arial" w:cs="Arial"/>
        </w:rPr>
      </w:pPr>
      <w:r w:rsidRPr="00FE5A0C">
        <w:rPr>
          <w:rFonts w:ascii="Arial" w:eastAsia="Verdana" w:hAnsi="Arial" w:cs="Arial"/>
          <w:b/>
        </w:rPr>
        <w:t>XI.-</w:t>
      </w:r>
      <w:r w:rsidRPr="00FE5A0C">
        <w:rPr>
          <w:rFonts w:ascii="Arial" w:eastAsia="Verdana" w:hAnsi="Arial" w:cs="Arial"/>
        </w:rPr>
        <w:t xml:space="preserve"> Las demás que le señale el reglamento y el Consejo de la Judicatura.</w:t>
      </w:r>
    </w:p>
    <w:p w14:paraId="7456192D" w14:textId="77777777" w:rsidR="00AB5BC6" w:rsidRPr="00FE5A0C" w:rsidRDefault="00AB5BC6" w:rsidP="00AB5BC6">
      <w:pPr>
        <w:jc w:val="both"/>
        <w:rPr>
          <w:rFonts w:ascii="Arial" w:eastAsia="Verdana" w:hAnsi="Arial" w:cs="Arial"/>
          <w:b/>
        </w:rPr>
      </w:pPr>
    </w:p>
    <w:p w14:paraId="2610C9E3"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132.- </w:t>
      </w:r>
      <w:r w:rsidRPr="00FE5A0C">
        <w:rPr>
          <w:rFonts w:ascii="Arial" w:hAnsi="Arial" w:cs="Arial"/>
        </w:rPr>
        <w:t xml:space="preserve">Para la consecución de sus objetivos, la Contraloría contará con un </w:t>
      </w:r>
      <w:proofErr w:type="gramStart"/>
      <w:r w:rsidRPr="00FE5A0C">
        <w:rPr>
          <w:rFonts w:ascii="Arial" w:hAnsi="Arial" w:cs="Arial"/>
        </w:rPr>
        <w:t>Director</w:t>
      </w:r>
      <w:proofErr w:type="gramEnd"/>
      <w:r w:rsidRPr="00FE5A0C">
        <w:rPr>
          <w:rFonts w:ascii="Arial" w:hAnsi="Arial" w:cs="Arial"/>
        </w:rPr>
        <w:t xml:space="preserve"> y el apoyo de auditoría indispensable, así como con el personal permanente o temporal, que conforme a las circunstancias se requiera y autorice el Consejo de la Judicatura.</w:t>
      </w:r>
    </w:p>
    <w:p w14:paraId="6D1DCABA" w14:textId="77777777" w:rsidR="000C6E4D" w:rsidRPr="00FE5A0C" w:rsidRDefault="000C6E4D" w:rsidP="0022098E">
      <w:pPr>
        <w:autoSpaceDE w:val="0"/>
        <w:autoSpaceDN w:val="0"/>
        <w:adjustRightInd w:val="0"/>
        <w:jc w:val="both"/>
        <w:rPr>
          <w:rFonts w:ascii="Arial" w:hAnsi="Arial" w:cs="Arial"/>
        </w:rPr>
      </w:pPr>
    </w:p>
    <w:p w14:paraId="2AF7236E" w14:textId="77777777"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IV</w:t>
      </w:r>
    </w:p>
    <w:p w14:paraId="6616EF20" w14:textId="77777777" w:rsidR="00346F11" w:rsidRDefault="00346F11" w:rsidP="0022098E">
      <w:pPr>
        <w:pStyle w:val="Ttulo7"/>
        <w:spacing w:line="276" w:lineRule="auto"/>
        <w:rPr>
          <w:sz w:val="20"/>
          <w:szCs w:val="20"/>
        </w:rPr>
      </w:pPr>
      <w:r>
        <w:rPr>
          <w:sz w:val="20"/>
          <w:szCs w:val="20"/>
        </w:rPr>
        <w:t>DEL FONDO AUXILIAR PARA</w:t>
      </w:r>
      <w:r w:rsidR="009251AD">
        <w:rPr>
          <w:sz w:val="20"/>
          <w:szCs w:val="20"/>
        </w:rPr>
        <w:t xml:space="preserve"> </w:t>
      </w:r>
      <w:r>
        <w:rPr>
          <w:sz w:val="20"/>
          <w:szCs w:val="20"/>
        </w:rPr>
        <w:t>LA ADMINISTRACI</w:t>
      </w:r>
      <w:r w:rsidR="00A75B7B">
        <w:rPr>
          <w:sz w:val="20"/>
          <w:szCs w:val="20"/>
        </w:rPr>
        <w:t>Ó</w:t>
      </w:r>
      <w:r>
        <w:rPr>
          <w:sz w:val="20"/>
          <w:szCs w:val="20"/>
        </w:rPr>
        <w:t>N DE JUSTICIA</w:t>
      </w:r>
    </w:p>
    <w:p w14:paraId="18E0995C" w14:textId="77777777" w:rsidR="00346F11" w:rsidRPr="000E444B" w:rsidRDefault="00346F11" w:rsidP="0022098E">
      <w:pPr>
        <w:jc w:val="both"/>
        <w:rPr>
          <w:rFonts w:ascii="Arial" w:hAnsi="Arial" w:cs="Arial"/>
          <w:b/>
          <w:sz w:val="16"/>
          <w:szCs w:val="16"/>
          <w:lang w:val="es-MX"/>
        </w:rPr>
      </w:pPr>
    </w:p>
    <w:p w14:paraId="7B682620" w14:textId="77777777"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133.- </w:t>
      </w:r>
      <w:r w:rsidRPr="0083376E">
        <w:rPr>
          <w:rFonts w:ascii="Arial" w:hAnsi="Arial" w:cs="Arial"/>
        </w:rPr>
        <w:t>Las disposiciones del presente Capítulo son reglamentarias de los párrafos segundo y tercero del artículo 107 de la Constitución Política del Estado y, tendrán por contenido definir el objeto y composición del Fondo, su administración, conservación y destino, dejando a criterio del Consejo de la Judicatura sus formas de captación mediante los acuerdos que estime pertinentes con base en las sugerencias que al respecto realice el responsable del Fondo.</w:t>
      </w:r>
    </w:p>
    <w:p w14:paraId="658B934E" w14:textId="77777777" w:rsidR="00A96B39" w:rsidRPr="0083376E" w:rsidRDefault="00A96B39" w:rsidP="0022098E">
      <w:pPr>
        <w:autoSpaceDE w:val="0"/>
        <w:autoSpaceDN w:val="0"/>
        <w:adjustRightInd w:val="0"/>
        <w:jc w:val="both"/>
        <w:rPr>
          <w:rFonts w:ascii="Arial" w:hAnsi="Arial" w:cs="Arial"/>
        </w:rPr>
      </w:pPr>
    </w:p>
    <w:p w14:paraId="369F16F1"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134.- </w:t>
      </w:r>
      <w:r w:rsidR="00375E7B" w:rsidRPr="00375E7B">
        <w:rPr>
          <w:rFonts w:ascii="Arial" w:hAnsi="Arial" w:cs="Arial"/>
          <w:lang w:val="es-ES"/>
        </w:rPr>
        <w:t>El Fondo Auxiliar para la Administración de Justicia acatará las instrucciones del Consejo de la Judicatura y se ocupará de servir de apoyo a éste para mejorar las condiciones de trabajo de los servidores públicos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Consejo.</w:t>
      </w:r>
    </w:p>
    <w:p w14:paraId="103FDBD8" w14:textId="77777777" w:rsidR="00A96B39" w:rsidRPr="00BD4B29" w:rsidRDefault="00A96B39" w:rsidP="0022098E">
      <w:pPr>
        <w:autoSpaceDE w:val="0"/>
        <w:autoSpaceDN w:val="0"/>
        <w:adjustRightInd w:val="0"/>
        <w:jc w:val="both"/>
        <w:rPr>
          <w:rFonts w:ascii="Arial" w:hAnsi="Arial" w:cs="Arial"/>
          <w:sz w:val="18"/>
          <w:szCs w:val="18"/>
        </w:rPr>
      </w:pPr>
    </w:p>
    <w:p w14:paraId="7CE19B19" w14:textId="77777777" w:rsidR="00346F11" w:rsidRPr="00FE5A0C" w:rsidRDefault="00A75B7B" w:rsidP="0022098E">
      <w:pPr>
        <w:jc w:val="both"/>
        <w:rPr>
          <w:rFonts w:ascii="Arial" w:hAnsi="Arial" w:cs="Arial"/>
          <w:lang w:val="es-MX"/>
        </w:rPr>
      </w:pPr>
      <w:r w:rsidRPr="00FE5A0C">
        <w:rPr>
          <w:rFonts w:ascii="Arial" w:hAnsi="Arial" w:cs="Arial"/>
          <w:b/>
          <w:bCs/>
          <w:lang w:val="es-MX"/>
        </w:rPr>
        <w:t>ARTÍCULO</w:t>
      </w:r>
      <w:r w:rsidR="00346F11" w:rsidRPr="00FE5A0C">
        <w:rPr>
          <w:rFonts w:ascii="Arial" w:hAnsi="Arial" w:cs="Arial"/>
          <w:b/>
          <w:bCs/>
          <w:lang w:val="es-MX"/>
        </w:rPr>
        <w:t xml:space="preserve"> 135.- </w:t>
      </w:r>
      <w:r w:rsidR="00346F11" w:rsidRPr="00FE5A0C">
        <w:rPr>
          <w:rFonts w:ascii="Arial" w:hAnsi="Arial" w:cs="Arial"/>
          <w:lang w:val="es-MX"/>
        </w:rPr>
        <w:t>El Fondo Auxiliar para la Administración de Justicia se integra de la siguiente manera:</w:t>
      </w:r>
    </w:p>
    <w:p w14:paraId="7607FFAC" w14:textId="77777777" w:rsidR="00A96B39" w:rsidRPr="00FE5A0C" w:rsidRDefault="00A96B39" w:rsidP="0022098E">
      <w:pPr>
        <w:jc w:val="both"/>
        <w:rPr>
          <w:rFonts w:ascii="Arial" w:hAnsi="Arial" w:cs="Arial"/>
          <w:lang w:val="es-MX"/>
        </w:rPr>
      </w:pPr>
    </w:p>
    <w:p w14:paraId="2BE8516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Con fondos propios constituidos por:</w:t>
      </w:r>
    </w:p>
    <w:p w14:paraId="0A880097" w14:textId="77777777" w:rsidR="00346F11" w:rsidRPr="00FE5A0C" w:rsidRDefault="00346F11" w:rsidP="0022098E">
      <w:pPr>
        <w:spacing w:after="120"/>
        <w:jc w:val="both"/>
        <w:rPr>
          <w:rFonts w:ascii="Arial" w:hAnsi="Arial" w:cs="Arial"/>
          <w:lang w:val="es-MX"/>
        </w:rPr>
      </w:pPr>
      <w:r w:rsidRPr="00FE5A0C">
        <w:rPr>
          <w:rFonts w:ascii="Arial" w:hAnsi="Arial" w:cs="Arial"/>
          <w:b/>
          <w:bCs/>
        </w:rPr>
        <w:lastRenderedPageBreak/>
        <w:t>A</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Las multas que por cualquier causa se impongan por los tribunales judiciales del fuero común;</w:t>
      </w:r>
    </w:p>
    <w:p w14:paraId="1E8B535C" w14:textId="77777777" w:rsidR="00346F11" w:rsidRPr="00FE5A0C" w:rsidRDefault="00346F11" w:rsidP="0022098E">
      <w:pPr>
        <w:spacing w:after="120"/>
        <w:jc w:val="both"/>
        <w:rPr>
          <w:rFonts w:ascii="Arial" w:hAnsi="Arial" w:cs="Arial"/>
          <w:lang w:val="es-MX"/>
        </w:rPr>
      </w:pPr>
      <w:r w:rsidRPr="00FE5A0C">
        <w:rPr>
          <w:rFonts w:ascii="Arial" w:hAnsi="Arial" w:cs="Arial"/>
          <w:b/>
          <w:bCs/>
        </w:rPr>
        <w:t>B</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El monto de las cauciones otorgadas para garantizar la libertad provisional que se hagan efectivas en los casos previstos por el Código de Procedimientos Penales;</w:t>
      </w:r>
    </w:p>
    <w:p w14:paraId="6209B43B" w14:textId="6757F41A" w:rsidR="00346F11" w:rsidRPr="00FE5A0C" w:rsidRDefault="00346F11" w:rsidP="0022098E">
      <w:pPr>
        <w:spacing w:after="180"/>
        <w:jc w:val="both"/>
        <w:rPr>
          <w:rFonts w:ascii="Arial" w:hAnsi="Arial" w:cs="Arial"/>
          <w:b/>
          <w:lang w:val="es-MX"/>
        </w:rPr>
      </w:pPr>
      <w:proofErr w:type="gramStart"/>
      <w:r w:rsidRPr="00FE5A0C">
        <w:rPr>
          <w:rFonts w:ascii="Arial" w:hAnsi="Arial" w:cs="Arial"/>
          <w:b/>
          <w:bCs/>
        </w:rPr>
        <w:t>C).-</w:t>
      </w:r>
      <w:proofErr w:type="gramEnd"/>
      <w:r w:rsidRPr="00FE5A0C">
        <w:rPr>
          <w:rFonts w:ascii="Arial" w:hAnsi="Arial" w:cs="Arial"/>
        </w:rPr>
        <w:t xml:space="preserve"> </w:t>
      </w:r>
      <w:r w:rsidRPr="00FE5A0C">
        <w:rPr>
          <w:rFonts w:ascii="Arial" w:hAnsi="Arial" w:cs="Arial"/>
          <w:lang w:val="es-MX"/>
        </w:rPr>
        <w:t>El monto de las cauciones otorgadas para obtener los beneficios de la libertad preparatoria y la condena condicional, que se hagan efectivas en los casos previstos por el Código Penal;</w:t>
      </w:r>
    </w:p>
    <w:p w14:paraId="29542409" w14:textId="77777777" w:rsidR="00346F11" w:rsidRPr="00FE5A0C" w:rsidRDefault="00346F11" w:rsidP="0022098E">
      <w:pPr>
        <w:autoSpaceDE w:val="0"/>
        <w:autoSpaceDN w:val="0"/>
        <w:adjustRightInd w:val="0"/>
        <w:jc w:val="both"/>
        <w:rPr>
          <w:rFonts w:ascii="Arial" w:hAnsi="Arial" w:cs="Arial"/>
        </w:rPr>
      </w:pPr>
      <w:proofErr w:type="gramStart"/>
      <w:r w:rsidRPr="00FE5A0C">
        <w:rPr>
          <w:rFonts w:ascii="Arial" w:hAnsi="Arial" w:cs="Arial"/>
          <w:b/>
        </w:rPr>
        <w:t>D).-</w:t>
      </w:r>
      <w:proofErr w:type="gramEnd"/>
      <w:r w:rsidRPr="00FE5A0C">
        <w:rPr>
          <w:rFonts w:ascii="Arial" w:hAnsi="Arial" w:cs="Arial"/>
        </w:rPr>
        <w:t xml:space="preserve"> El importe </w:t>
      </w:r>
      <w:r w:rsidRPr="00FE5A0C">
        <w:rPr>
          <w:rFonts w:ascii="Arial" w:hAnsi="Arial" w:cs="Arial"/>
          <w:color w:val="000000"/>
        </w:rPr>
        <w:t xml:space="preserve">producto del remate </w:t>
      </w:r>
      <w:r w:rsidRPr="00FE5A0C">
        <w:rPr>
          <w:rFonts w:ascii="Arial" w:hAnsi="Arial" w:cs="Arial"/>
        </w:rPr>
        <w:t>de los objetos o instrumentos del delito que sean de uso lícito, en la forma y términos previstos por el Código Penal;</w:t>
      </w:r>
    </w:p>
    <w:p w14:paraId="1BF736A0" w14:textId="77777777" w:rsidR="00346F11" w:rsidRPr="00FE5A0C" w:rsidRDefault="00346F11" w:rsidP="0022098E">
      <w:pPr>
        <w:autoSpaceDE w:val="0"/>
        <w:autoSpaceDN w:val="0"/>
        <w:adjustRightInd w:val="0"/>
        <w:jc w:val="both"/>
        <w:rPr>
          <w:rFonts w:ascii="Arial" w:hAnsi="Arial" w:cs="Arial"/>
          <w:b/>
        </w:rPr>
      </w:pPr>
    </w:p>
    <w:p w14:paraId="75F76B4B"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E</w:t>
      </w:r>
      <w:proofErr w:type="gramStart"/>
      <w:r w:rsidRPr="00FE5A0C">
        <w:rPr>
          <w:rFonts w:ascii="Arial" w:hAnsi="Arial" w:cs="Arial"/>
          <w:b/>
        </w:rPr>
        <w:t>).-</w:t>
      </w:r>
      <w:proofErr w:type="gramEnd"/>
      <w:r w:rsidRPr="00FE5A0C">
        <w:rPr>
          <w:rFonts w:ascii="Arial" w:hAnsi="Arial" w:cs="Arial"/>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14:paraId="2FDC0DEA" w14:textId="77777777" w:rsidR="00346F11" w:rsidRPr="00FE5A0C" w:rsidRDefault="00346F11" w:rsidP="0022098E">
      <w:pPr>
        <w:autoSpaceDE w:val="0"/>
        <w:autoSpaceDN w:val="0"/>
        <w:adjustRightInd w:val="0"/>
        <w:jc w:val="both"/>
        <w:rPr>
          <w:rFonts w:ascii="Arial" w:hAnsi="Arial" w:cs="Arial"/>
          <w:b/>
        </w:rPr>
      </w:pPr>
    </w:p>
    <w:p w14:paraId="280E929D" w14:textId="77777777" w:rsidR="00346F11" w:rsidRPr="00FE5A0C" w:rsidRDefault="00346F11" w:rsidP="0022098E">
      <w:pPr>
        <w:spacing w:after="120"/>
        <w:jc w:val="both"/>
        <w:rPr>
          <w:rFonts w:ascii="Arial" w:hAnsi="Arial" w:cs="Arial"/>
          <w:spacing w:val="-2"/>
        </w:rPr>
      </w:pPr>
      <w:r w:rsidRPr="00FE5A0C">
        <w:rPr>
          <w:rFonts w:ascii="Arial" w:hAnsi="Arial" w:cs="Arial"/>
          <w:b/>
          <w:spacing w:val="-2"/>
        </w:rPr>
        <w:t>F</w:t>
      </w:r>
      <w:proofErr w:type="gramStart"/>
      <w:r w:rsidRPr="00FE5A0C">
        <w:rPr>
          <w:rFonts w:ascii="Arial" w:hAnsi="Arial" w:cs="Arial"/>
          <w:b/>
          <w:spacing w:val="-2"/>
        </w:rPr>
        <w:t>).-</w:t>
      </w:r>
      <w:proofErr w:type="gramEnd"/>
      <w:r w:rsidRPr="00FE5A0C">
        <w:rPr>
          <w:rFonts w:ascii="Arial" w:hAnsi="Arial" w:cs="Arial"/>
          <w:spacing w:val="-2"/>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14:paraId="521B6B3F" w14:textId="77777777" w:rsidR="00346F11" w:rsidRPr="00FE5A0C" w:rsidRDefault="00346F11" w:rsidP="0022098E">
      <w:pPr>
        <w:spacing w:after="120"/>
        <w:jc w:val="both"/>
        <w:rPr>
          <w:rFonts w:ascii="Arial" w:hAnsi="Arial" w:cs="Arial"/>
          <w:b/>
          <w:lang w:val="es-MX"/>
        </w:rPr>
      </w:pPr>
      <w:r w:rsidRPr="00FE5A0C">
        <w:rPr>
          <w:rFonts w:ascii="Arial" w:hAnsi="Arial" w:cs="Arial"/>
          <w:b/>
          <w:bCs/>
          <w:lang w:val="es-MX"/>
        </w:rPr>
        <w:t>G</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Los bienes confiscados o decomisados por orden de la autoridad judicial común, en los términos previstos en el Código Penal;</w:t>
      </w:r>
    </w:p>
    <w:p w14:paraId="00EE4468" w14:textId="77777777" w:rsidR="00346F11" w:rsidRPr="00FE5A0C" w:rsidRDefault="00346F11" w:rsidP="0022098E">
      <w:pPr>
        <w:spacing w:after="120"/>
        <w:jc w:val="both"/>
        <w:rPr>
          <w:rFonts w:ascii="Arial" w:hAnsi="Arial" w:cs="Arial"/>
          <w:b/>
          <w:lang w:val="es-MX"/>
        </w:rPr>
      </w:pPr>
      <w:r w:rsidRPr="00FE5A0C">
        <w:rPr>
          <w:rFonts w:ascii="Arial" w:hAnsi="Arial" w:cs="Arial"/>
          <w:b/>
          <w:bCs/>
        </w:rPr>
        <w:t>H</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El importe de los derechos por la expedición de copias certificadas;</w:t>
      </w:r>
    </w:p>
    <w:p w14:paraId="4FC2E834"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I).-</w:t>
      </w:r>
      <w:proofErr w:type="gramEnd"/>
      <w:r w:rsidRPr="00FE5A0C">
        <w:rPr>
          <w:rFonts w:ascii="Arial" w:hAnsi="Arial" w:cs="Arial"/>
          <w:lang w:val="es-MX"/>
        </w:rPr>
        <w:t xml:space="preserve"> El importe de los derechos por legalización o ratificación de firmas.</w:t>
      </w:r>
    </w:p>
    <w:p w14:paraId="0352E2FF" w14:textId="77777777" w:rsidR="00346F11" w:rsidRPr="00FE5A0C" w:rsidRDefault="00346F11" w:rsidP="0022098E">
      <w:pPr>
        <w:pStyle w:val="Ttulo1"/>
        <w:spacing w:after="120" w:line="240" w:lineRule="auto"/>
        <w:jc w:val="both"/>
        <w:rPr>
          <w:b w:val="0"/>
          <w:bCs w:val="0"/>
          <w:sz w:val="20"/>
        </w:rPr>
      </w:pPr>
      <w:r w:rsidRPr="00FE5A0C">
        <w:rPr>
          <w:sz w:val="20"/>
        </w:rPr>
        <w:t>J</w:t>
      </w:r>
      <w:proofErr w:type="gramStart"/>
      <w:r w:rsidRPr="00FE5A0C">
        <w:rPr>
          <w:sz w:val="20"/>
        </w:rPr>
        <w:t>).-</w:t>
      </w:r>
      <w:proofErr w:type="gramEnd"/>
      <w:r w:rsidRPr="00FE5A0C">
        <w:rPr>
          <w:b w:val="0"/>
          <w:bCs w:val="0"/>
          <w:sz w:val="20"/>
        </w:rPr>
        <w:t xml:space="preserve"> El importe de los derechos por la búsqueda en el Archivo Judicial de expedientes concluidos.</w:t>
      </w:r>
    </w:p>
    <w:p w14:paraId="1DDAEFE2"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K</w:t>
      </w:r>
      <w:proofErr w:type="gramStart"/>
      <w:r w:rsidRPr="00FE5A0C">
        <w:rPr>
          <w:rFonts w:ascii="Arial" w:hAnsi="Arial" w:cs="Arial"/>
          <w:b/>
          <w:bCs/>
          <w:lang w:val="es-MX"/>
        </w:rPr>
        <w:t>).-</w:t>
      </w:r>
      <w:proofErr w:type="gramEnd"/>
      <w:r w:rsidRPr="00FE5A0C">
        <w:rPr>
          <w:rFonts w:ascii="Arial" w:hAnsi="Arial" w:cs="Arial"/>
          <w:lang w:val="es-MX"/>
        </w:rPr>
        <w:t xml:space="preserve"> El importe de los derechos por el registro de títulos profesionales.</w:t>
      </w:r>
    </w:p>
    <w:p w14:paraId="73318120"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L).-</w:t>
      </w:r>
      <w:proofErr w:type="gramEnd"/>
      <w:r w:rsidRPr="00FE5A0C">
        <w:rPr>
          <w:rFonts w:ascii="Arial" w:hAnsi="Arial" w:cs="Arial"/>
          <w:lang w:val="es-MX"/>
        </w:rPr>
        <w:t xml:space="preserve"> El importe de los derechos por los servicios electrónicos y </w:t>
      </w:r>
      <w:proofErr w:type="gramStart"/>
      <w:r w:rsidRPr="00FE5A0C">
        <w:rPr>
          <w:rFonts w:ascii="Arial" w:hAnsi="Arial" w:cs="Arial"/>
          <w:lang w:val="es-MX"/>
        </w:rPr>
        <w:t>tecnológicos  que</w:t>
      </w:r>
      <w:proofErr w:type="gramEnd"/>
      <w:r w:rsidRPr="00FE5A0C">
        <w:rPr>
          <w:rFonts w:ascii="Arial" w:hAnsi="Arial" w:cs="Arial"/>
          <w:lang w:val="es-MX"/>
        </w:rPr>
        <w:t xml:space="preserve"> proporcione el Poder Judicial del Estado.</w:t>
      </w:r>
    </w:p>
    <w:p w14:paraId="4D33992B"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M).-</w:t>
      </w:r>
      <w:proofErr w:type="gramEnd"/>
      <w:r w:rsidRPr="00FE5A0C">
        <w:rPr>
          <w:rFonts w:ascii="Arial" w:hAnsi="Arial" w:cs="Arial"/>
          <w:lang w:val="es-MX"/>
        </w:rPr>
        <w:t xml:space="preserve"> Los intereses provenientes de los depósitos de dinero o en valores que se efectúen ante los tribunales judiciales del orden común; </w:t>
      </w:r>
    </w:p>
    <w:p w14:paraId="4F87D9DE" w14:textId="77777777" w:rsidR="007F272D" w:rsidRPr="00FE5A0C" w:rsidRDefault="007F272D" w:rsidP="0022098E">
      <w:pPr>
        <w:autoSpaceDE w:val="0"/>
        <w:autoSpaceDN w:val="0"/>
        <w:adjustRightInd w:val="0"/>
        <w:jc w:val="both"/>
        <w:rPr>
          <w:rFonts w:ascii="Arial" w:hAnsi="Arial" w:cs="Arial"/>
          <w:iCs/>
        </w:rPr>
      </w:pPr>
      <w:r w:rsidRPr="00FE5A0C">
        <w:rPr>
          <w:rFonts w:ascii="Arial" w:hAnsi="Arial" w:cs="Arial"/>
          <w:b/>
          <w:bCs/>
          <w:iCs/>
        </w:rPr>
        <w:t>N</w:t>
      </w:r>
      <w:proofErr w:type="gramStart"/>
      <w:r w:rsidRPr="00FE5A0C">
        <w:rPr>
          <w:rFonts w:ascii="Arial" w:hAnsi="Arial" w:cs="Arial"/>
          <w:b/>
          <w:bCs/>
          <w:iCs/>
        </w:rPr>
        <w:t>).-</w:t>
      </w:r>
      <w:proofErr w:type="gramEnd"/>
      <w:r w:rsidRPr="00FE5A0C">
        <w:rPr>
          <w:rFonts w:ascii="Arial" w:hAnsi="Arial" w:cs="Arial"/>
          <w:b/>
          <w:bCs/>
          <w:iCs/>
        </w:rPr>
        <w:t xml:space="preserve"> </w:t>
      </w:r>
      <w:r w:rsidRPr="00FE5A0C">
        <w:rPr>
          <w:rFonts w:ascii="Arial" w:hAnsi="Arial" w:cs="Arial"/>
          <w:iCs/>
        </w:rPr>
        <w:t xml:space="preserve">Las donaciones y aportaciones hechas con arreglo a la ley a favor del Fondo Auxiliar para la Administración de Justicia; </w:t>
      </w:r>
    </w:p>
    <w:p w14:paraId="29BDEBEC" w14:textId="77777777" w:rsidR="007F272D" w:rsidRPr="00FE5A0C" w:rsidRDefault="007F272D" w:rsidP="0022098E">
      <w:pPr>
        <w:autoSpaceDE w:val="0"/>
        <w:autoSpaceDN w:val="0"/>
        <w:adjustRightInd w:val="0"/>
        <w:jc w:val="both"/>
        <w:rPr>
          <w:rFonts w:ascii="Arial" w:hAnsi="Arial" w:cs="Arial"/>
          <w:iCs/>
        </w:rPr>
      </w:pPr>
    </w:p>
    <w:p w14:paraId="76108124" w14:textId="77777777" w:rsidR="007F272D" w:rsidRPr="00FE5A0C" w:rsidRDefault="007F272D" w:rsidP="0022098E">
      <w:pPr>
        <w:jc w:val="both"/>
        <w:rPr>
          <w:rFonts w:ascii="Arial" w:hAnsi="Arial" w:cs="Arial"/>
        </w:rPr>
      </w:pPr>
      <w:r w:rsidRPr="00FE5A0C">
        <w:rPr>
          <w:rFonts w:ascii="Arial" w:hAnsi="Arial" w:cs="Arial"/>
          <w:b/>
        </w:rPr>
        <w:t>O</w:t>
      </w:r>
      <w:proofErr w:type="gramStart"/>
      <w:r w:rsidRPr="00FE5A0C">
        <w:rPr>
          <w:rFonts w:ascii="Arial" w:hAnsi="Arial" w:cs="Arial"/>
          <w:b/>
        </w:rPr>
        <w:t>).-</w:t>
      </w:r>
      <w:proofErr w:type="gramEnd"/>
      <w:r w:rsidRPr="00FE5A0C">
        <w:rPr>
          <w:rFonts w:ascii="Arial" w:hAnsi="Arial" w:cs="Arial"/>
        </w:rPr>
        <w:t xml:space="preserve"> El cobro de derechos por impresión de copias de traslado en los emplazamientos por exhorto en los que se utilice la Comunicación Procesal Electrónica; y</w:t>
      </w:r>
    </w:p>
    <w:p w14:paraId="72373C0F" w14:textId="77777777" w:rsidR="007F272D" w:rsidRPr="00FE5A0C" w:rsidRDefault="007F272D" w:rsidP="0022098E">
      <w:pPr>
        <w:jc w:val="both"/>
        <w:rPr>
          <w:rFonts w:ascii="Arial" w:hAnsi="Arial" w:cs="Arial"/>
        </w:rPr>
      </w:pPr>
    </w:p>
    <w:p w14:paraId="4C080090" w14:textId="77777777" w:rsidR="007F272D" w:rsidRPr="00FE5A0C" w:rsidRDefault="007F272D" w:rsidP="0022098E">
      <w:pPr>
        <w:jc w:val="both"/>
        <w:rPr>
          <w:rFonts w:ascii="Arial" w:hAnsi="Arial" w:cs="Arial"/>
        </w:rPr>
      </w:pPr>
      <w:r w:rsidRPr="00FE5A0C">
        <w:rPr>
          <w:rFonts w:ascii="Arial" w:hAnsi="Arial" w:cs="Arial"/>
          <w:b/>
        </w:rPr>
        <w:t>P</w:t>
      </w:r>
      <w:proofErr w:type="gramStart"/>
      <w:r w:rsidRPr="00FE5A0C">
        <w:rPr>
          <w:rFonts w:ascii="Arial" w:hAnsi="Arial" w:cs="Arial"/>
          <w:b/>
        </w:rPr>
        <w:t>).-</w:t>
      </w:r>
      <w:proofErr w:type="gramEnd"/>
      <w:r w:rsidRPr="00FE5A0C">
        <w:rPr>
          <w:rFonts w:ascii="Arial" w:hAnsi="Arial" w:cs="Arial"/>
        </w:rPr>
        <w:t xml:space="preserve"> El cobro de derechos por otros servicios que preste el Poder Judicial del Estado, susceptibles de gravamen.</w:t>
      </w:r>
    </w:p>
    <w:p w14:paraId="6A0A6A8D" w14:textId="77777777" w:rsidR="007E549A" w:rsidRPr="00FE5A0C" w:rsidRDefault="007E549A" w:rsidP="0022098E">
      <w:pPr>
        <w:jc w:val="both"/>
        <w:rPr>
          <w:rFonts w:ascii="Arial" w:hAnsi="Arial" w:cs="Arial"/>
        </w:rPr>
      </w:pPr>
    </w:p>
    <w:p w14:paraId="2CA6A60D" w14:textId="77777777" w:rsidR="00346F11" w:rsidRDefault="00346F11" w:rsidP="00BD4B29">
      <w:pPr>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Fondos ajenos constituidos por depósitos en efectivo o en valores, que por cualquier causa se realicen o se hayan realizado ante los tribunales judiciales del fuero común del Estado.</w:t>
      </w:r>
    </w:p>
    <w:p w14:paraId="2F92145D" w14:textId="77777777" w:rsidR="0084488E" w:rsidRPr="00FE5A0C" w:rsidRDefault="0084488E" w:rsidP="00BD4B29">
      <w:pPr>
        <w:jc w:val="both"/>
        <w:rPr>
          <w:rFonts w:ascii="Arial" w:hAnsi="Arial" w:cs="Arial"/>
          <w:lang w:val="es-MX"/>
        </w:rPr>
      </w:pPr>
    </w:p>
    <w:p w14:paraId="0E45D0A2" w14:textId="77777777" w:rsidR="00346F11" w:rsidRPr="00FE5A0C" w:rsidRDefault="00A75B7B" w:rsidP="0022098E">
      <w:pPr>
        <w:pStyle w:val="Textoindependiente3"/>
        <w:rPr>
          <w:sz w:val="20"/>
          <w:szCs w:val="20"/>
        </w:rPr>
      </w:pPr>
      <w:r w:rsidRPr="00FE5A0C">
        <w:rPr>
          <w:b/>
          <w:sz w:val="20"/>
          <w:szCs w:val="20"/>
        </w:rPr>
        <w:t>ARTÍCULO</w:t>
      </w:r>
      <w:r w:rsidR="00346F11" w:rsidRPr="00FE5A0C">
        <w:rPr>
          <w:b/>
          <w:sz w:val="20"/>
          <w:szCs w:val="20"/>
        </w:rPr>
        <w:t xml:space="preserve"> 136.-</w:t>
      </w:r>
      <w:r w:rsidR="00346F11" w:rsidRPr="00FE5A0C">
        <w:rPr>
          <w:sz w:val="20"/>
          <w:szCs w:val="20"/>
        </w:rPr>
        <w:t xml:space="preserve"> Para los efectos de la fracción II del artículo anterior, el tribunal o alguno de sus órganos que por cualquier motivo hayan recibido o reciba un depósito en dinero o en valores, deberá remitirlo para que se integren al Fondo.</w:t>
      </w:r>
    </w:p>
    <w:p w14:paraId="27618BD4" w14:textId="77777777" w:rsidR="00346F11" w:rsidRPr="00FE5A0C" w:rsidRDefault="00346F11" w:rsidP="0022098E">
      <w:pPr>
        <w:jc w:val="both"/>
        <w:rPr>
          <w:rFonts w:ascii="Arial" w:hAnsi="Arial" w:cs="Arial"/>
          <w:lang w:val="es-ES"/>
        </w:rPr>
      </w:pPr>
    </w:p>
    <w:p w14:paraId="643E0799" w14:textId="77777777" w:rsidR="00346F11" w:rsidRPr="00FE5A0C" w:rsidRDefault="00A75B7B"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137.-</w:t>
      </w:r>
      <w:r w:rsidR="00346F11" w:rsidRPr="00FE5A0C">
        <w:rPr>
          <w:rFonts w:ascii="Arial" w:hAnsi="Arial" w:cs="Arial"/>
          <w:lang w:val="es-MX"/>
        </w:rPr>
        <w:t xml:space="preserve"> Las cantidades que reciba el Fondo en los términos del artículo anterior, serán entregadas a quienes demuestren tener derecho a ellas, previa orden escrita del titular del órgano correspondiente.</w:t>
      </w:r>
    </w:p>
    <w:p w14:paraId="3AB672A4" w14:textId="77777777" w:rsidR="00346F11" w:rsidRPr="00FE5A0C" w:rsidRDefault="00346F11" w:rsidP="0022098E">
      <w:pPr>
        <w:jc w:val="both"/>
        <w:rPr>
          <w:rFonts w:ascii="Arial" w:hAnsi="Arial" w:cs="Arial"/>
          <w:lang w:val="es-MX"/>
        </w:rPr>
      </w:pPr>
    </w:p>
    <w:p w14:paraId="0458D34D"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138.- </w:t>
      </w:r>
      <w:r w:rsidRPr="00FE5A0C">
        <w:rPr>
          <w:rFonts w:ascii="Arial" w:hAnsi="Arial" w:cs="Arial"/>
        </w:rPr>
        <w:t xml:space="preserve">El Fondo Auxiliar para la Administración de Justicia será administrado por un </w:t>
      </w:r>
      <w:proofErr w:type="gramStart"/>
      <w:r w:rsidRPr="00FE5A0C">
        <w:rPr>
          <w:rFonts w:ascii="Arial" w:hAnsi="Arial" w:cs="Arial"/>
        </w:rPr>
        <w:t>Director</w:t>
      </w:r>
      <w:proofErr w:type="gramEnd"/>
      <w:r w:rsidRPr="00FE5A0C">
        <w:rPr>
          <w:rFonts w:ascii="Arial" w:hAnsi="Arial" w:cs="Arial"/>
        </w:rPr>
        <w:t>, nombrado por el Consejo de la Judicatura y recaerá en un profesional de la Contaduría Pública o del Derecho, con un mínimo de 3 años de práctica, contados a partir de haber obtenido el título, quien tendrá la responsabilidad directa del mismo y su desempeño estará bajo la supervisión y vigilancia del Consejo de la Judicatura.</w:t>
      </w:r>
    </w:p>
    <w:p w14:paraId="5EAEDCA8" w14:textId="77777777" w:rsidR="00744AC5" w:rsidRPr="00FE5A0C" w:rsidRDefault="00744AC5" w:rsidP="0022098E">
      <w:pPr>
        <w:autoSpaceDE w:val="0"/>
        <w:autoSpaceDN w:val="0"/>
        <w:adjustRightInd w:val="0"/>
        <w:jc w:val="both"/>
        <w:rPr>
          <w:rFonts w:ascii="Arial" w:hAnsi="Arial" w:cs="Arial"/>
        </w:rPr>
      </w:pPr>
    </w:p>
    <w:p w14:paraId="7553EEE5" w14:textId="77777777" w:rsidR="0083376E" w:rsidRPr="00FE5A0C" w:rsidRDefault="0083376E" w:rsidP="006B6A4D">
      <w:pPr>
        <w:autoSpaceDE w:val="0"/>
        <w:autoSpaceDN w:val="0"/>
        <w:adjustRightInd w:val="0"/>
        <w:jc w:val="both"/>
        <w:rPr>
          <w:rFonts w:ascii="Arial" w:hAnsi="Arial" w:cs="Arial"/>
        </w:rPr>
      </w:pPr>
      <w:r w:rsidRPr="00FE5A0C">
        <w:rPr>
          <w:rFonts w:ascii="Arial" w:hAnsi="Arial" w:cs="Arial"/>
        </w:rPr>
        <w:t xml:space="preserve">A efecto de captar las cantidades o depósitos de bienes y valores que deben ingresar al Fondo, la Dirección </w:t>
      </w:r>
      <w:r w:rsidRPr="00FE5A0C">
        <w:rPr>
          <w:rFonts w:ascii="Arial" w:hAnsi="Arial" w:cs="Arial"/>
        </w:rPr>
        <w:lastRenderedPageBreak/>
        <w:t>del mismo contará con oficinas receptoras a cargo de quienes sean designados para tal efecto por el Consejo de la Judicatura.</w:t>
      </w:r>
    </w:p>
    <w:p w14:paraId="3000CD8A" w14:textId="77777777" w:rsidR="006B6A4D" w:rsidRPr="00FE5A0C" w:rsidRDefault="006B6A4D" w:rsidP="006B6A4D">
      <w:pPr>
        <w:autoSpaceDE w:val="0"/>
        <w:autoSpaceDN w:val="0"/>
        <w:adjustRightInd w:val="0"/>
        <w:jc w:val="both"/>
        <w:rPr>
          <w:rFonts w:ascii="Arial" w:hAnsi="Arial" w:cs="Arial"/>
        </w:rPr>
      </w:pPr>
    </w:p>
    <w:p w14:paraId="29D9F4D6" w14:textId="77777777" w:rsidR="009139EE" w:rsidRPr="00FE5A0C" w:rsidRDefault="00A75B7B" w:rsidP="006B6A4D">
      <w:pPr>
        <w:autoSpaceDE w:val="0"/>
        <w:autoSpaceDN w:val="0"/>
        <w:adjustRightInd w:val="0"/>
        <w:spacing w:before="80"/>
        <w:ind w:right="51"/>
        <w:jc w:val="both"/>
        <w:rPr>
          <w:rFonts w:ascii="Arial" w:eastAsia="Calibri" w:hAnsi="Arial" w:cs="Arial"/>
          <w:color w:val="000000"/>
          <w:spacing w:val="-4"/>
        </w:rPr>
      </w:pPr>
      <w:r w:rsidRPr="00FE5A0C">
        <w:rPr>
          <w:rFonts w:ascii="Arial" w:hAnsi="Arial" w:cs="Arial"/>
          <w:b/>
          <w:bCs/>
        </w:rPr>
        <w:t>ARTÍCULO</w:t>
      </w:r>
      <w:r w:rsidR="0083376E" w:rsidRPr="00FE5A0C">
        <w:rPr>
          <w:rFonts w:ascii="Arial" w:hAnsi="Arial" w:cs="Arial"/>
          <w:b/>
          <w:bCs/>
        </w:rPr>
        <w:t xml:space="preserve"> 139.-</w:t>
      </w:r>
      <w:r w:rsidR="009139EE" w:rsidRPr="00FE5A0C">
        <w:rPr>
          <w:rFonts w:ascii="Arial" w:hAnsi="Arial" w:cs="Arial"/>
          <w:b/>
          <w:bCs/>
        </w:rPr>
        <w:t xml:space="preserve"> </w:t>
      </w:r>
      <w:r w:rsidR="009139EE" w:rsidRPr="00FE5A0C">
        <w:rPr>
          <w:rFonts w:ascii="Arial" w:eastAsia="Calibri" w:hAnsi="Arial" w:cs="Arial"/>
          <w:color w:val="000000"/>
          <w:spacing w:val="-4"/>
        </w:rPr>
        <w:t xml:space="preserve">El titular de la Dirección Administradora del Fondo informará al Consejo de la Judicatura, cuando éste lo requiera o por lo menos cada treinta días, de los movimientos y pormenores del Fondo y deberá reunir y proporcionar la información necesaria relativa a esa dependencia para rendir los informes de cuenta pública. </w:t>
      </w:r>
    </w:p>
    <w:p w14:paraId="29927715" w14:textId="77777777" w:rsidR="001316B9" w:rsidRPr="00FE5A0C" w:rsidRDefault="001316B9" w:rsidP="0022098E">
      <w:pPr>
        <w:autoSpaceDE w:val="0"/>
        <w:autoSpaceDN w:val="0"/>
        <w:adjustRightInd w:val="0"/>
        <w:jc w:val="both"/>
        <w:rPr>
          <w:rFonts w:ascii="Arial" w:hAnsi="Arial" w:cs="Arial"/>
        </w:rPr>
      </w:pPr>
    </w:p>
    <w:p w14:paraId="72EF2316"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140.- </w:t>
      </w:r>
      <w:r w:rsidRPr="00FE5A0C">
        <w:rPr>
          <w:rFonts w:ascii="Arial" w:hAnsi="Arial" w:cs="Arial"/>
        </w:rPr>
        <w:t xml:space="preserve">El personal designado por el Consejo de la Judicatura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14:paraId="5B22079D" w14:textId="77777777" w:rsidR="0083376E" w:rsidRPr="00FE5A0C" w:rsidRDefault="0083376E" w:rsidP="0022098E">
      <w:pPr>
        <w:autoSpaceDE w:val="0"/>
        <w:autoSpaceDN w:val="0"/>
        <w:adjustRightInd w:val="0"/>
        <w:jc w:val="both"/>
        <w:rPr>
          <w:rFonts w:ascii="Arial" w:hAnsi="Arial" w:cs="Arial"/>
          <w:strike/>
        </w:rPr>
      </w:pPr>
    </w:p>
    <w:p w14:paraId="438AFF5B"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141.- </w:t>
      </w:r>
      <w:r w:rsidRPr="00FE5A0C">
        <w:rPr>
          <w:rFonts w:ascii="Arial" w:hAnsi="Arial" w:cs="Arial"/>
        </w:rPr>
        <w:t>El titular de la Dirección del Fondo presentará, con la debida oportunidad ante el Consejo de la Judicatura, los estudios en que se propongan las formas de captación de los recursos que lo integren, así como su conservación, a fin de que se tomen los acuerdos pertinentes.</w:t>
      </w:r>
    </w:p>
    <w:p w14:paraId="4673206C" w14:textId="77777777" w:rsidR="00551114" w:rsidRPr="00FE5A0C" w:rsidRDefault="00551114" w:rsidP="0022098E">
      <w:pPr>
        <w:autoSpaceDE w:val="0"/>
        <w:autoSpaceDN w:val="0"/>
        <w:adjustRightInd w:val="0"/>
        <w:jc w:val="both"/>
        <w:rPr>
          <w:rFonts w:ascii="Arial" w:hAnsi="Arial" w:cs="Arial"/>
        </w:rPr>
      </w:pPr>
    </w:p>
    <w:p w14:paraId="49AFAB52" w14:textId="77777777" w:rsidR="0083376E" w:rsidRPr="00FE5A0C" w:rsidRDefault="00A75B7B"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142.- </w:t>
      </w:r>
      <w:r w:rsidR="0083376E" w:rsidRPr="00FE5A0C">
        <w:rPr>
          <w:rFonts w:ascii="Arial" w:hAnsi="Arial" w:cs="Arial"/>
        </w:rPr>
        <w:t>La Dirección del Fondo, previo acuerdo sustentado ante el Consejo de la Judicatura, podrá invertir las cantidades que lo integren a favor del Poder Judicial del Estado, siempre y cuando quede garantizada la disponibilidad oportuna y suficiente de dinero para devoluciones de depósitos que deban hacerse.</w:t>
      </w:r>
    </w:p>
    <w:p w14:paraId="734C4BB1" w14:textId="77777777" w:rsidR="00346F11" w:rsidRPr="00FE5A0C" w:rsidRDefault="00346F11" w:rsidP="0022098E">
      <w:pPr>
        <w:autoSpaceDE w:val="0"/>
        <w:autoSpaceDN w:val="0"/>
        <w:adjustRightInd w:val="0"/>
        <w:jc w:val="both"/>
        <w:rPr>
          <w:rFonts w:ascii="Arial" w:hAnsi="Arial" w:cs="Arial"/>
          <w:b/>
        </w:rPr>
      </w:pPr>
    </w:p>
    <w:p w14:paraId="5100BC83" w14:textId="77777777" w:rsidR="00346F11" w:rsidRPr="00FE5A0C" w:rsidRDefault="00A75B7B" w:rsidP="0022098E">
      <w:pPr>
        <w:spacing w:after="12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143.-</w:t>
      </w:r>
      <w:r w:rsidR="00346F11" w:rsidRPr="00FE5A0C">
        <w:rPr>
          <w:rFonts w:ascii="Arial" w:hAnsi="Arial" w:cs="Arial"/>
          <w:lang w:val="es-MX"/>
        </w:rPr>
        <w:t xml:space="preserve"> El patrimonio del Fondo se destinará:</w:t>
      </w:r>
    </w:p>
    <w:p w14:paraId="244CC722"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Al otorgamiento de estímulos económicos a los servidores del Poder Judicial;</w:t>
      </w:r>
    </w:p>
    <w:p w14:paraId="30801927"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w:t>
      </w:r>
      <w:r w:rsidR="001E08F1" w:rsidRPr="00FE5A0C">
        <w:rPr>
          <w:rFonts w:ascii="Arial" w:hAnsi="Arial" w:cs="Arial"/>
          <w:lang w:val="es-ES"/>
        </w:rPr>
        <w:t>A la construcción, habilitación o remodelación de inmuebles, adquisición de mobiliario, equipo, libros de consulta y demás material de contenido jurídico que se considere útil para el más eficaz cumplimiento de las funciones; y,</w:t>
      </w:r>
    </w:p>
    <w:p w14:paraId="3D51B0AE" w14:textId="77777777" w:rsidR="00346F11" w:rsidRDefault="00346F11" w:rsidP="0022098E">
      <w:pPr>
        <w:pStyle w:val="Textoindependiente"/>
        <w:rPr>
          <w:sz w:val="20"/>
        </w:rPr>
      </w:pPr>
      <w:r w:rsidRPr="00FE5A0C">
        <w:rPr>
          <w:b/>
          <w:sz w:val="20"/>
        </w:rPr>
        <w:t xml:space="preserve">III.- </w:t>
      </w:r>
      <w:r w:rsidRPr="00FE5A0C">
        <w:rPr>
          <w:sz w:val="20"/>
        </w:rPr>
        <w:t>La impartición de toda clase de cursos de capacitación para el mejoramiento profesional de los servidores del Poder Judicial.</w:t>
      </w:r>
    </w:p>
    <w:p w14:paraId="01F3CFF1" w14:textId="77777777" w:rsidR="00D71FCE" w:rsidRPr="00FE5A0C" w:rsidRDefault="00D71FCE" w:rsidP="0022098E">
      <w:pPr>
        <w:pStyle w:val="Textoindependiente"/>
        <w:rPr>
          <w:sz w:val="20"/>
        </w:rPr>
      </w:pPr>
    </w:p>
    <w:p w14:paraId="017D0408" w14:textId="77777777" w:rsidR="00346F11" w:rsidRPr="00FE5A0C" w:rsidRDefault="00346F11" w:rsidP="0022098E">
      <w:pPr>
        <w:spacing w:line="276" w:lineRule="auto"/>
        <w:jc w:val="center"/>
        <w:rPr>
          <w:rFonts w:ascii="Arial" w:hAnsi="Arial" w:cs="Arial"/>
          <w:b/>
        </w:rPr>
      </w:pPr>
      <w:r w:rsidRPr="00FE5A0C">
        <w:rPr>
          <w:rFonts w:ascii="Arial" w:hAnsi="Arial" w:cs="Arial"/>
          <w:b/>
        </w:rPr>
        <w:t>CAP</w:t>
      </w:r>
      <w:r w:rsidR="00A75B7B" w:rsidRPr="00FE5A0C">
        <w:rPr>
          <w:rFonts w:ascii="Arial" w:hAnsi="Arial" w:cs="Arial"/>
          <w:b/>
        </w:rPr>
        <w:t>Í</w:t>
      </w:r>
      <w:r w:rsidRPr="00FE5A0C">
        <w:rPr>
          <w:rFonts w:ascii="Arial" w:hAnsi="Arial" w:cs="Arial"/>
          <w:b/>
        </w:rPr>
        <w:t>TULO V</w:t>
      </w:r>
    </w:p>
    <w:p w14:paraId="34105238" w14:textId="77777777" w:rsidR="00CE269A" w:rsidRPr="00FE5A0C" w:rsidRDefault="00CE269A" w:rsidP="00CE269A">
      <w:pPr>
        <w:spacing w:line="360" w:lineRule="auto"/>
        <w:ind w:left="-284"/>
        <w:jc w:val="center"/>
        <w:rPr>
          <w:rFonts w:ascii="Arial" w:eastAsia="Calibri" w:hAnsi="Arial" w:cs="Arial"/>
          <w:b/>
          <w:bCs/>
          <w:lang w:val="es-ES" w:eastAsia="en-US"/>
        </w:rPr>
      </w:pPr>
      <w:r w:rsidRPr="00FE5A0C">
        <w:rPr>
          <w:rFonts w:ascii="Arial" w:eastAsia="Calibri" w:hAnsi="Arial" w:cs="Arial"/>
          <w:b/>
          <w:bCs/>
          <w:lang w:val="es-ES" w:eastAsia="en-US"/>
        </w:rPr>
        <w:t>DE LA ESCUELA JUDICIAL</w:t>
      </w:r>
    </w:p>
    <w:p w14:paraId="712EF85D" w14:textId="77777777" w:rsidR="00CE269A" w:rsidRPr="00FE5A0C" w:rsidRDefault="00CE269A" w:rsidP="0022098E">
      <w:pPr>
        <w:jc w:val="center"/>
      </w:pPr>
    </w:p>
    <w:p w14:paraId="31FB0687" w14:textId="77777777" w:rsidR="00CE269A" w:rsidRPr="00FE5A0C" w:rsidRDefault="00551114" w:rsidP="00CE269A">
      <w:pPr>
        <w:jc w:val="both"/>
        <w:rPr>
          <w:rFonts w:ascii="Arial" w:eastAsia="Calibri" w:hAnsi="Arial" w:cs="Arial"/>
          <w:lang w:val="es-ES" w:eastAsia="en-US"/>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CULO 144.-</w:t>
      </w:r>
      <w:r w:rsidR="00CE269A" w:rsidRPr="00FE5A0C">
        <w:rPr>
          <w:rFonts w:ascii="Arial" w:hAnsi="Arial" w:cs="Arial"/>
          <w:b/>
          <w:bCs/>
        </w:rPr>
        <w:t xml:space="preserve"> </w:t>
      </w:r>
      <w:r w:rsidR="00CE269A" w:rsidRPr="00FE5A0C">
        <w:rPr>
          <w:rFonts w:ascii="Arial" w:eastAsia="Calibri" w:hAnsi="Arial" w:cs="Arial"/>
          <w:lang w:val="es-ES" w:eastAsia="en-US"/>
        </w:rPr>
        <w:t>La Escuela Judicial es una Institución de Educación Especializada, cuyo propósito específico es la capacitación, formación, actualización y profesionalización, con base en el fortalecimiento de la Carrera Judicial, así como para la realización de Estudios de Posgrado, Capacitación Continua e Investigación. Los programas académicos de capacitación, educación continua y posgrado que desarrolle la Escuela judicial podrán ser cursados además de los servidores judiciales, por todas aquellas personas que cumplan con los requisitos de ingreso que señale el Reglamento Interno y el programa académico respectivo.</w:t>
      </w:r>
    </w:p>
    <w:p w14:paraId="06363925" w14:textId="77777777" w:rsidR="00D71FCE" w:rsidRDefault="00D71FCE" w:rsidP="00CE269A">
      <w:pPr>
        <w:jc w:val="both"/>
        <w:rPr>
          <w:rFonts w:ascii="Arial" w:eastAsia="Calibri" w:hAnsi="Arial" w:cs="Arial"/>
          <w:lang w:val="es-ES" w:eastAsia="en-US"/>
        </w:rPr>
      </w:pPr>
    </w:p>
    <w:p w14:paraId="0FF8484F" w14:textId="77777777" w:rsidR="006570E1" w:rsidRPr="00FE5A0C" w:rsidRDefault="006570E1" w:rsidP="00CE269A">
      <w:pPr>
        <w:jc w:val="both"/>
        <w:rPr>
          <w:rFonts w:ascii="Arial" w:eastAsia="Calibri" w:hAnsi="Arial" w:cs="Arial"/>
          <w:lang w:val="es-ES" w:eastAsia="en-US"/>
        </w:rPr>
      </w:pPr>
    </w:p>
    <w:p w14:paraId="693AFA95" w14:textId="77777777"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t xml:space="preserve">Es un órgano dependiente administrativamente del Consejo de la Judicatura, pero con independencia académica para determinar los planes y programas de estudio encaminados a la formación, actualización y evaluación de los aspirantes a ingresar o ser promovidos en cualquiera de las categorías señaladas en esta Ley. </w:t>
      </w:r>
    </w:p>
    <w:p w14:paraId="16AC2489" w14:textId="77777777" w:rsidR="00CE269A" w:rsidRPr="00FE5A0C" w:rsidRDefault="00CE269A" w:rsidP="00CE269A">
      <w:pPr>
        <w:jc w:val="both"/>
        <w:rPr>
          <w:rFonts w:ascii="Arial" w:eastAsia="Calibri" w:hAnsi="Arial" w:cs="Arial"/>
          <w:lang w:val="es-ES" w:eastAsia="en-US"/>
        </w:rPr>
      </w:pPr>
    </w:p>
    <w:p w14:paraId="65025FA7" w14:textId="77777777"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t xml:space="preserve">Para el cumplimiento de sus objetivos contará con un departamento de evaluación </w:t>
      </w:r>
      <w:r w:rsidRPr="00FE5A0C">
        <w:rPr>
          <w:rFonts w:ascii="Arial" w:hAnsi="Arial"/>
          <w:lang w:val="es-ES"/>
        </w:rPr>
        <w:t xml:space="preserve">de desempeño, entorno social y psicológico de </w:t>
      </w:r>
      <w:r w:rsidRPr="00FE5A0C">
        <w:rPr>
          <w:rFonts w:ascii="Arial" w:eastAsia="Calibri" w:hAnsi="Arial" w:cs="Arial"/>
          <w:lang w:val="es-ES" w:eastAsia="en-US"/>
        </w:rPr>
        <w:t>los aspirantes a ingresar o ser promovidos en cualquiera de las categorías de la carrera judicial señaladas en esta Ley, cuyas atribuciones estarán definidas en el Reglamento Interno de la Escuela Judicial.</w:t>
      </w:r>
    </w:p>
    <w:p w14:paraId="271C793D" w14:textId="77777777" w:rsidR="0083376E" w:rsidRPr="00FE5A0C" w:rsidRDefault="0083376E" w:rsidP="0022098E">
      <w:pPr>
        <w:autoSpaceDE w:val="0"/>
        <w:autoSpaceDN w:val="0"/>
        <w:adjustRightInd w:val="0"/>
        <w:jc w:val="both"/>
        <w:rPr>
          <w:rFonts w:ascii="Arial" w:hAnsi="Arial" w:cs="Arial"/>
          <w:b/>
        </w:rPr>
      </w:pPr>
    </w:p>
    <w:p w14:paraId="0A63DE66" w14:textId="77777777" w:rsidR="00CE269A" w:rsidRPr="00FE5A0C" w:rsidRDefault="00346F11" w:rsidP="00CE269A">
      <w:pPr>
        <w:spacing w:after="240"/>
        <w:jc w:val="both"/>
        <w:rPr>
          <w:rFonts w:ascii="Arial" w:eastAsia="Calibri" w:hAnsi="Arial" w:cs="Arial"/>
          <w:lang w:val="es-ES" w:eastAsia="en-US"/>
        </w:rPr>
      </w:pPr>
      <w:r w:rsidRPr="00FE5A0C">
        <w:rPr>
          <w:rFonts w:ascii="Arial" w:hAnsi="Arial" w:cs="Arial"/>
          <w:b/>
          <w:lang w:val="es-MX"/>
        </w:rPr>
        <w:t>ART</w:t>
      </w:r>
      <w:r w:rsidR="00A75B7B" w:rsidRPr="00FE5A0C">
        <w:rPr>
          <w:rFonts w:ascii="Arial" w:hAnsi="Arial" w:cs="Arial"/>
          <w:b/>
          <w:lang w:val="es-MX"/>
        </w:rPr>
        <w:t>Í</w:t>
      </w:r>
      <w:r w:rsidRPr="00FE5A0C">
        <w:rPr>
          <w:rFonts w:ascii="Arial" w:hAnsi="Arial" w:cs="Arial"/>
          <w:b/>
          <w:lang w:val="es-MX"/>
        </w:rPr>
        <w:t>CULO 145.-</w:t>
      </w:r>
      <w:r w:rsidR="00CE269A" w:rsidRPr="00FE5A0C">
        <w:rPr>
          <w:rFonts w:ascii="Arial" w:hAnsi="Arial" w:cs="Arial"/>
          <w:b/>
        </w:rPr>
        <w:t xml:space="preserve"> </w:t>
      </w:r>
      <w:r w:rsidR="00CE269A" w:rsidRPr="00FE5A0C">
        <w:rPr>
          <w:rFonts w:ascii="Arial" w:eastAsia="Calibri" w:hAnsi="Arial" w:cs="Arial"/>
          <w:lang w:val="es-ES" w:eastAsia="en-US"/>
        </w:rPr>
        <w:t xml:space="preserve">La Escuela Judicial se regirá por los principios de excelencia, objetividad, imparcialidad, profesionalismo e independencia académica, y tendrá como atribuciones, establecer: </w:t>
      </w:r>
    </w:p>
    <w:p w14:paraId="34579C3D"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estudio para la profesionalización, capacitación, y actualización de los servidores públicos judiciales; </w:t>
      </w:r>
    </w:p>
    <w:p w14:paraId="201197F2"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lastRenderedPageBreak/>
        <w:t xml:space="preserve">Cursos y talleres que fortalezcan la vocación de </w:t>
      </w:r>
      <w:proofErr w:type="gramStart"/>
      <w:r w:rsidRPr="00FE5A0C">
        <w:rPr>
          <w:rFonts w:ascii="Arial" w:eastAsia="Calibri" w:hAnsi="Arial" w:cs="Arial"/>
          <w:lang w:val="es-ES" w:eastAsia="en-US"/>
        </w:rPr>
        <w:t>servicio,  y</w:t>
      </w:r>
      <w:proofErr w:type="gramEnd"/>
      <w:r w:rsidRPr="00FE5A0C">
        <w:rPr>
          <w:rFonts w:ascii="Arial" w:eastAsia="Calibri" w:hAnsi="Arial" w:cs="Arial"/>
          <w:lang w:val="es-ES" w:eastAsia="en-US"/>
        </w:rPr>
        <w:t xml:space="preserve"> el ejercicio de los valores y principios éticos inherentes a la función judicial; </w:t>
      </w:r>
    </w:p>
    <w:p w14:paraId="5DFED2D6"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Programas académicos de Educación Superior Especializada orientados a la profesionalización de la función jurisdiccional; así como para habilitar especialistas que desarrollen tareas de asesoría y consultoría en materia de impartición de justicia;</w:t>
      </w:r>
    </w:p>
    <w:p w14:paraId="13EB573A"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Planes y programas de estudio </w:t>
      </w:r>
      <w:proofErr w:type="gramStart"/>
      <w:r w:rsidRPr="00FE5A0C">
        <w:rPr>
          <w:rFonts w:ascii="Arial" w:eastAsia="Calibri" w:hAnsi="Arial" w:cs="Arial"/>
          <w:lang w:val="es-ES" w:eastAsia="en-US"/>
        </w:rPr>
        <w:t>que</w:t>
      </w:r>
      <w:proofErr w:type="gramEnd"/>
      <w:r w:rsidRPr="00FE5A0C">
        <w:rPr>
          <w:rFonts w:ascii="Arial" w:eastAsia="Calibri" w:hAnsi="Arial" w:cs="Arial"/>
          <w:lang w:val="es-ES" w:eastAsia="en-US"/>
        </w:rPr>
        <w:t xml:space="preserve"> de manera integral, adopten a la función jurisdiccional como centro de desarrollo profesional de la actividad institucional; </w:t>
      </w:r>
    </w:p>
    <w:p w14:paraId="467E0CBC"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capacitación y formación profesional orientados a la constitución de claustros docentes especializados en materia de impartición de justicia; </w:t>
      </w:r>
    </w:p>
    <w:p w14:paraId="6CBB58C4"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para la selección, formación, evaluación integral y promoción del personal judicial con base en el fortalecimiento de la carrera judicial; </w:t>
      </w:r>
    </w:p>
    <w:p w14:paraId="6A495A8D"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Proyectos de investigación, procurando su interacción con la docencia, la difusión y la extensión; </w:t>
      </w:r>
    </w:p>
    <w:p w14:paraId="1B23BD19"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Medios de difusión de la cultura jurídica y de extensión de los servicios, propiciando corresponsabilidad y colaboración; </w:t>
      </w:r>
    </w:p>
    <w:p w14:paraId="451A34CF"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Cursos continuos de formación, actualización y especialización para las distintas categorías de la Carrera Judicial; </w:t>
      </w:r>
    </w:p>
    <w:p w14:paraId="1968C30A"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Instrumentos para la publicación, divulgación y distribución de revistas, trabajos y obras jurídicas de investigación, legislación, doctrina y jurisprudencia; y </w:t>
      </w:r>
    </w:p>
    <w:p w14:paraId="630F284E"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Todos aquellos procedimientos que se consideren pertinentes para el mejoramiento de sus funciones. </w:t>
      </w:r>
    </w:p>
    <w:p w14:paraId="578A11B9" w14:textId="77777777" w:rsidR="00CE269A" w:rsidRPr="00FE5A0C" w:rsidRDefault="00A75B7B" w:rsidP="00CE269A">
      <w:pPr>
        <w:spacing w:after="240"/>
        <w:jc w:val="both"/>
        <w:rPr>
          <w:rFonts w:ascii="Arial" w:eastAsia="Calibri" w:hAnsi="Arial" w:cs="Arial"/>
          <w:lang w:val="es-ES" w:eastAsia="en-US"/>
        </w:rPr>
      </w:pPr>
      <w:r w:rsidRPr="00FE5A0C">
        <w:rPr>
          <w:rFonts w:ascii="Arial" w:hAnsi="Arial" w:cs="Arial"/>
          <w:b/>
          <w:lang w:val="es-MX"/>
        </w:rPr>
        <w:t>ARTÍCULO</w:t>
      </w:r>
      <w:r w:rsidR="00346F11" w:rsidRPr="00FE5A0C">
        <w:rPr>
          <w:rFonts w:ascii="Arial" w:hAnsi="Arial" w:cs="Arial"/>
          <w:b/>
          <w:lang w:val="es-MX"/>
        </w:rPr>
        <w:t xml:space="preserve"> 146.-</w:t>
      </w:r>
      <w:r w:rsidR="00CE269A" w:rsidRPr="00FE5A0C">
        <w:rPr>
          <w:rFonts w:ascii="Arial" w:hAnsi="Arial" w:cs="Arial"/>
          <w:b/>
        </w:rPr>
        <w:t xml:space="preserve"> </w:t>
      </w:r>
      <w:r w:rsidR="00CE269A" w:rsidRPr="00FE5A0C">
        <w:rPr>
          <w:rFonts w:ascii="Arial" w:eastAsia="Calibri" w:hAnsi="Arial" w:cs="Arial"/>
          <w:lang w:val="es-ES" w:eastAsia="en-US"/>
        </w:rPr>
        <w:t xml:space="preserve">Para ser </w:t>
      </w:r>
      <w:proofErr w:type="gramStart"/>
      <w:r w:rsidR="00CE269A" w:rsidRPr="00FE5A0C">
        <w:rPr>
          <w:rFonts w:ascii="Arial" w:eastAsia="Calibri" w:hAnsi="Arial" w:cs="Arial"/>
          <w:lang w:val="es-ES" w:eastAsia="en-US"/>
        </w:rPr>
        <w:t>Director</w:t>
      </w:r>
      <w:proofErr w:type="gramEnd"/>
      <w:r w:rsidR="00CE269A" w:rsidRPr="00FE5A0C">
        <w:rPr>
          <w:rFonts w:ascii="Arial" w:eastAsia="Calibri" w:hAnsi="Arial" w:cs="Arial"/>
          <w:lang w:val="es-ES" w:eastAsia="en-US"/>
        </w:rPr>
        <w:t xml:space="preserve"> de la Escuela Judicial se requiere:</w:t>
      </w:r>
    </w:p>
    <w:p w14:paraId="66D6DACB" w14:textId="77777777" w:rsidR="00CE269A" w:rsidRPr="00FE5A0C" w:rsidRDefault="00CE269A" w:rsidP="00CE269A">
      <w:pPr>
        <w:widowControl/>
        <w:numPr>
          <w:ilvl w:val="0"/>
          <w:numId w:val="10"/>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Ser ciudadano mexicano en pleno ejercicio de sus derechos;</w:t>
      </w:r>
    </w:p>
    <w:p w14:paraId="5B948FDC"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más de 35 años cumplidos el día de su designación;</w:t>
      </w:r>
    </w:p>
    <w:p w14:paraId="6D5FDD43"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Contar con grado de Maestría en Derecho, cuando menos;</w:t>
      </w:r>
    </w:p>
    <w:p w14:paraId="11B8343A"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amplia experiencia en tareas docentes o de investigación; y</w:t>
      </w:r>
    </w:p>
    <w:p w14:paraId="62B8434D" w14:textId="77777777" w:rsidR="00CE269A" w:rsidRPr="00FE5A0C" w:rsidRDefault="00CE269A" w:rsidP="00CE269A">
      <w:pPr>
        <w:widowControl/>
        <w:numPr>
          <w:ilvl w:val="0"/>
          <w:numId w:val="10"/>
        </w:numPr>
        <w:tabs>
          <w:tab w:val="left" w:pos="284"/>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Gozar de buena reputación y no haber sido condenado por delito intencional que amerite pena corporal de más de un año de prisión.</w:t>
      </w:r>
    </w:p>
    <w:p w14:paraId="51FABD95" w14:textId="77777777" w:rsidR="00CE269A" w:rsidRDefault="00CE269A" w:rsidP="00CE269A">
      <w:pPr>
        <w:spacing w:after="240"/>
        <w:jc w:val="both"/>
        <w:rPr>
          <w:rFonts w:ascii="Arial" w:eastAsia="Calibri" w:hAnsi="Arial" w:cs="Arial"/>
          <w:lang w:val="es-ES" w:eastAsia="en-US"/>
        </w:rPr>
      </w:pPr>
      <w:r w:rsidRPr="00FE5A0C">
        <w:rPr>
          <w:rFonts w:ascii="Arial" w:eastAsia="Calibri" w:hAnsi="Arial" w:cs="Arial"/>
          <w:lang w:val="es-ES" w:eastAsia="en-US"/>
        </w:rPr>
        <w:t>Todos los servidores públicos de la Escuela Judicial serán designados por el Consejo de la Judicatura</w:t>
      </w:r>
      <w:r w:rsidRPr="005D526C">
        <w:rPr>
          <w:rFonts w:ascii="Arial" w:eastAsia="Calibri" w:hAnsi="Arial" w:cs="Arial"/>
          <w:lang w:val="es-ES" w:eastAsia="en-US"/>
        </w:rPr>
        <w:t>.</w:t>
      </w:r>
    </w:p>
    <w:p w14:paraId="1B47EA74" w14:textId="77777777"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VI</w:t>
      </w:r>
    </w:p>
    <w:p w14:paraId="30FA1824" w14:textId="77777777"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A75B7B">
        <w:rPr>
          <w:rFonts w:ascii="Arial" w:hAnsi="Arial" w:cs="Arial"/>
          <w:b/>
          <w:lang w:val="es-MX"/>
        </w:rPr>
        <w:t>Ó</w:t>
      </w:r>
      <w:r>
        <w:rPr>
          <w:rFonts w:ascii="Arial" w:hAnsi="Arial" w:cs="Arial"/>
          <w:b/>
          <w:lang w:val="es-MX"/>
        </w:rPr>
        <w:t>N DE INFORM</w:t>
      </w:r>
      <w:r w:rsidR="00A75B7B">
        <w:rPr>
          <w:rFonts w:ascii="Arial" w:hAnsi="Arial" w:cs="Arial"/>
          <w:b/>
          <w:lang w:val="es-MX"/>
        </w:rPr>
        <w:t>Á</w:t>
      </w:r>
      <w:r>
        <w:rPr>
          <w:rFonts w:ascii="Arial" w:hAnsi="Arial" w:cs="Arial"/>
          <w:b/>
          <w:lang w:val="es-MX"/>
        </w:rPr>
        <w:t>TICA</w:t>
      </w:r>
    </w:p>
    <w:p w14:paraId="057CF92B" w14:textId="77777777" w:rsidR="00346F11" w:rsidRPr="006400EC" w:rsidRDefault="00346F11" w:rsidP="0022098E">
      <w:pPr>
        <w:jc w:val="both"/>
        <w:rPr>
          <w:rFonts w:ascii="Arial" w:hAnsi="Arial" w:cs="Arial"/>
          <w:b/>
          <w:sz w:val="18"/>
          <w:szCs w:val="18"/>
          <w:lang w:val="es-MX"/>
        </w:rPr>
      </w:pPr>
    </w:p>
    <w:p w14:paraId="266FA32A" w14:textId="77777777" w:rsidR="0083376E" w:rsidRPr="0083376E" w:rsidRDefault="00A75B7B" w:rsidP="0022098E">
      <w:pPr>
        <w:autoSpaceDE w:val="0"/>
        <w:autoSpaceDN w:val="0"/>
        <w:adjustRightInd w:val="0"/>
        <w:jc w:val="both"/>
        <w:rPr>
          <w:rFonts w:ascii="Arial" w:hAnsi="Arial" w:cs="Arial"/>
        </w:rPr>
      </w:pPr>
      <w:r w:rsidRPr="00551114">
        <w:rPr>
          <w:rFonts w:ascii="Arial" w:hAnsi="Arial" w:cs="Arial"/>
          <w:b/>
          <w:bCs/>
        </w:rPr>
        <w:t>ARTÍCULO</w:t>
      </w:r>
      <w:r w:rsidR="00551114" w:rsidRPr="00551114">
        <w:rPr>
          <w:rFonts w:ascii="Arial" w:hAnsi="Arial" w:cs="Arial"/>
          <w:b/>
          <w:bCs/>
        </w:rPr>
        <w:t xml:space="preserve"> 147.- </w:t>
      </w:r>
      <w:r w:rsidR="0083376E" w:rsidRPr="0083376E">
        <w:rPr>
          <w:rFonts w:ascii="Arial" w:hAnsi="Arial" w:cs="Arial"/>
        </w:rPr>
        <w:t>El Poder Judicial contará con una Dirección de Informática a cargo de un Ingeniero en Sistemas, que dependerá del Consejo de la Judicatura.</w:t>
      </w:r>
    </w:p>
    <w:p w14:paraId="23D3531C" w14:textId="77777777" w:rsidR="0083376E" w:rsidRPr="00DC1CE3" w:rsidRDefault="0083376E" w:rsidP="0022098E">
      <w:pPr>
        <w:autoSpaceDE w:val="0"/>
        <w:autoSpaceDN w:val="0"/>
        <w:adjustRightInd w:val="0"/>
        <w:jc w:val="both"/>
        <w:rPr>
          <w:rFonts w:ascii="Arial" w:hAnsi="Arial" w:cs="Arial"/>
        </w:rPr>
      </w:pPr>
    </w:p>
    <w:p w14:paraId="7D280C45" w14:textId="77777777" w:rsidR="0083376E" w:rsidRPr="0083376E" w:rsidRDefault="00A75B7B"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148.- </w:t>
      </w:r>
      <w:r w:rsidR="0083376E" w:rsidRPr="0083376E">
        <w:rPr>
          <w:rFonts w:ascii="Arial" w:hAnsi="Arial" w:cs="Arial"/>
        </w:rPr>
        <w:t>La Dirección de Informática funcionará a través de tres vertientes fundamentales que se encargarán del desarrollo y tecnologías de información, de la operación y el mantenimiento, y la de Internet. Contará con el personal subalterno que le asigne el Consejo de la Judicatura, tomando en cuenta las posibilidades presupuestales.</w:t>
      </w:r>
    </w:p>
    <w:p w14:paraId="046BAEA1" w14:textId="77777777" w:rsidR="00DC1CE3" w:rsidRDefault="00DC1CE3" w:rsidP="0022098E">
      <w:pPr>
        <w:jc w:val="both"/>
        <w:rPr>
          <w:rFonts w:ascii="Arial" w:hAnsi="Arial" w:cs="Arial"/>
          <w:b/>
          <w:lang w:val="es-MX"/>
        </w:rPr>
      </w:pPr>
    </w:p>
    <w:p w14:paraId="0AD85410" w14:textId="77777777" w:rsidR="0084488E" w:rsidRDefault="0084488E" w:rsidP="0022098E">
      <w:pPr>
        <w:jc w:val="both"/>
        <w:rPr>
          <w:rFonts w:ascii="Arial" w:hAnsi="Arial" w:cs="Arial"/>
          <w:b/>
          <w:lang w:val="es-MX"/>
        </w:rPr>
      </w:pPr>
    </w:p>
    <w:p w14:paraId="113987CD" w14:textId="77777777" w:rsidR="0084488E" w:rsidRDefault="0084488E" w:rsidP="0022098E">
      <w:pPr>
        <w:jc w:val="both"/>
        <w:rPr>
          <w:rFonts w:ascii="Arial" w:hAnsi="Arial" w:cs="Arial"/>
          <w:b/>
          <w:lang w:val="es-MX"/>
        </w:rPr>
      </w:pPr>
    </w:p>
    <w:p w14:paraId="3216F7D5" w14:textId="77777777" w:rsidR="00346F11" w:rsidRDefault="00A75B7B" w:rsidP="0022098E">
      <w:pPr>
        <w:jc w:val="both"/>
        <w:rPr>
          <w:rFonts w:ascii="Arial" w:hAnsi="Arial" w:cs="Arial"/>
          <w:lang w:val="es-MX"/>
        </w:rPr>
      </w:pPr>
      <w:r>
        <w:rPr>
          <w:rFonts w:ascii="Arial" w:hAnsi="Arial" w:cs="Arial"/>
          <w:b/>
          <w:lang w:val="es-MX"/>
        </w:rPr>
        <w:lastRenderedPageBreak/>
        <w:t>ARTÍCULO</w:t>
      </w:r>
      <w:r w:rsidR="00346F11">
        <w:rPr>
          <w:rFonts w:ascii="Arial" w:hAnsi="Arial" w:cs="Arial"/>
          <w:b/>
          <w:lang w:val="es-MX"/>
        </w:rPr>
        <w:t xml:space="preserve"> 149</w:t>
      </w:r>
      <w:r w:rsidR="00346F11" w:rsidRPr="007E549A">
        <w:rPr>
          <w:rFonts w:ascii="Arial" w:hAnsi="Arial" w:cs="Arial"/>
          <w:b/>
          <w:lang w:val="es-MX"/>
        </w:rPr>
        <w:t>.-</w:t>
      </w:r>
      <w:r w:rsidR="00346F11">
        <w:rPr>
          <w:rFonts w:ascii="Arial" w:hAnsi="Arial" w:cs="Arial"/>
          <w:lang w:val="es-MX"/>
        </w:rPr>
        <w:t xml:space="preserve"> Las áreas de desarrollo y tecnologías de información, así como la de operación y mantenimiento se integrarán con un analista programador y un </w:t>
      </w:r>
      <w:proofErr w:type="gramStart"/>
      <w:r w:rsidR="00346F11">
        <w:rPr>
          <w:rFonts w:ascii="Arial" w:hAnsi="Arial" w:cs="Arial"/>
          <w:lang w:val="es-MX"/>
        </w:rPr>
        <w:t>programador,  la</w:t>
      </w:r>
      <w:proofErr w:type="gramEnd"/>
      <w:r w:rsidR="00346F11">
        <w:rPr>
          <w:rFonts w:ascii="Arial" w:hAnsi="Arial" w:cs="Arial"/>
          <w:lang w:val="es-MX"/>
        </w:rPr>
        <w:t xml:space="preserve"> primera, y la segunda con un responsable de operación de sistemas, otro de mantenimiento y equipo, y tres capturistas.</w:t>
      </w:r>
    </w:p>
    <w:p w14:paraId="362E79B3" w14:textId="77777777" w:rsidR="00744AC5" w:rsidRPr="00DC1CE3" w:rsidRDefault="00744AC5" w:rsidP="0022098E">
      <w:pPr>
        <w:jc w:val="both"/>
        <w:rPr>
          <w:rFonts w:ascii="Arial" w:hAnsi="Arial" w:cs="Arial"/>
          <w:sz w:val="16"/>
          <w:szCs w:val="16"/>
          <w:lang w:val="es-MX"/>
        </w:rPr>
      </w:pPr>
    </w:p>
    <w:p w14:paraId="2FFFA145" w14:textId="77777777" w:rsidR="00346F11" w:rsidRDefault="00346F11" w:rsidP="0022098E">
      <w:pPr>
        <w:jc w:val="both"/>
        <w:rPr>
          <w:rFonts w:ascii="Arial" w:hAnsi="Arial" w:cs="Arial"/>
          <w:lang w:val="es-MX"/>
        </w:rPr>
      </w:pPr>
      <w:r>
        <w:rPr>
          <w:rFonts w:ascii="Arial" w:hAnsi="Arial" w:cs="Arial"/>
          <w:lang w:val="es-MX"/>
        </w:rPr>
        <w:t xml:space="preserve">Todo el personal de la Dirección deberá contar con el título profesional o documento que acredite sus conocimientos en el área; el </w:t>
      </w:r>
      <w:proofErr w:type="gramStart"/>
      <w:r>
        <w:rPr>
          <w:rFonts w:ascii="Arial" w:hAnsi="Arial" w:cs="Arial"/>
          <w:lang w:val="es-MX"/>
        </w:rPr>
        <w:t>Director</w:t>
      </w:r>
      <w:proofErr w:type="gramEnd"/>
      <w:r>
        <w:rPr>
          <w:rFonts w:ascii="Arial" w:hAnsi="Arial" w:cs="Arial"/>
          <w:lang w:val="es-MX"/>
        </w:rPr>
        <w:t xml:space="preserve"> y los jefes deberán además tener un mínimo de tres años de experiencia; todos ellos habrán de ser de reconocida buena conducta.</w:t>
      </w:r>
    </w:p>
    <w:p w14:paraId="7CDA945A" w14:textId="77777777" w:rsidR="00346F11" w:rsidRPr="00DC1CE3" w:rsidRDefault="00346F11" w:rsidP="0022098E">
      <w:pPr>
        <w:jc w:val="both"/>
        <w:rPr>
          <w:rFonts w:ascii="Arial" w:hAnsi="Arial" w:cs="Arial"/>
          <w:b/>
          <w:sz w:val="18"/>
          <w:szCs w:val="18"/>
          <w:lang w:val="es-MX"/>
        </w:rPr>
      </w:pPr>
    </w:p>
    <w:p w14:paraId="687A3B0D" w14:textId="77777777" w:rsidR="00346F11" w:rsidRDefault="00346F11" w:rsidP="0022098E">
      <w:pPr>
        <w:spacing w:after="120"/>
        <w:jc w:val="both"/>
        <w:rPr>
          <w:rFonts w:ascii="Arial" w:hAnsi="Arial" w:cs="Arial"/>
          <w:lang w:val="es-MX"/>
        </w:rPr>
      </w:pPr>
      <w:r>
        <w:rPr>
          <w:rFonts w:ascii="Arial" w:hAnsi="Arial" w:cs="Arial"/>
          <w:b/>
          <w:lang w:val="es-MX"/>
        </w:rPr>
        <w:t>ART</w:t>
      </w:r>
      <w:r w:rsidR="00A75B7B">
        <w:rPr>
          <w:rFonts w:ascii="Arial" w:hAnsi="Arial" w:cs="Arial"/>
          <w:b/>
          <w:lang w:val="es-MX"/>
        </w:rPr>
        <w:t>Í</w:t>
      </w:r>
      <w:r>
        <w:rPr>
          <w:rFonts w:ascii="Arial" w:hAnsi="Arial" w:cs="Arial"/>
          <w:b/>
          <w:lang w:val="es-MX"/>
        </w:rPr>
        <w:t>CULO 150</w:t>
      </w:r>
      <w:r w:rsidRPr="007E549A">
        <w:rPr>
          <w:rFonts w:ascii="Arial" w:hAnsi="Arial" w:cs="Arial"/>
          <w:b/>
          <w:lang w:val="es-MX"/>
        </w:rPr>
        <w:t>.-</w:t>
      </w:r>
      <w:r>
        <w:rPr>
          <w:rFonts w:ascii="Arial" w:hAnsi="Arial" w:cs="Arial"/>
          <w:lang w:val="es-MX"/>
        </w:rPr>
        <w:t xml:space="preserve"> Corresponde a la Dirección de Informática, como función </w:t>
      </w:r>
      <w:proofErr w:type="gramStart"/>
      <w:r>
        <w:rPr>
          <w:rFonts w:ascii="Arial" w:hAnsi="Arial" w:cs="Arial"/>
          <w:lang w:val="es-MX"/>
        </w:rPr>
        <w:t>esencial,  proporcionar</w:t>
      </w:r>
      <w:proofErr w:type="gramEnd"/>
      <w:r>
        <w:rPr>
          <w:rFonts w:ascii="Arial" w:hAnsi="Arial" w:cs="Arial"/>
          <w:lang w:val="es-MX"/>
        </w:rPr>
        <w:t xml:space="preserve"> el soporte técnico necesario en materia de informática en apoyo a las funciones administrativas y de impartición de justicia, susceptibles de ser sistematizadas y automatizadas mediante equipos electrónicos, a cuyo efecto tendrá las siguientes funciones:</w:t>
      </w:r>
    </w:p>
    <w:p w14:paraId="34385364" w14:textId="77777777" w:rsidR="00346F11" w:rsidRDefault="00346F11" w:rsidP="00DC1CE3">
      <w:pPr>
        <w:spacing w:after="240"/>
        <w:jc w:val="both"/>
        <w:rPr>
          <w:rFonts w:ascii="Arial" w:hAnsi="Arial" w:cs="Arial"/>
          <w:b/>
          <w:i/>
          <w:lang w:val="es-MX"/>
        </w:rPr>
      </w:pPr>
      <w:r>
        <w:rPr>
          <w:rFonts w:ascii="Arial" w:hAnsi="Arial" w:cs="Arial"/>
          <w:b/>
          <w:bCs/>
        </w:rPr>
        <w:t>I.-</w:t>
      </w:r>
      <w:r>
        <w:rPr>
          <w:rFonts w:ascii="Arial" w:hAnsi="Arial" w:cs="Arial"/>
        </w:rPr>
        <w:t xml:space="preserve"> </w:t>
      </w:r>
      <w:r>
        <w:rPr>
          <w:rFonts w:ascii="Arial" w:hAnsi="Arial" w:cs="Arial"/>
          <w:lang w:val="es-MX"/>
        </w:rPr>
        <w:t>Diseñar los programas y sistemas informáticos de apoyo a todas las áreas del Poder Judicial, que permitan su constante desarrollo;</w:t>
      </w:r>
    </w:p>
    <w:p w14:paraId="6FE3EBDB" w14:textId="77777777" w:rsidR="00346F11" w:rsidRDefault="00346F11" w:rsidP="00DC1CE3">
      <w:pPr>
        <w:spacing w:after="240"/>
        <w:jc w:val="both"/>
        <w:rPr>
          <w:rFonts w:ascii="Arial" w:hAnsi="Arial" w:cs="Arial"/>
          <w:b/>
          <w:i/>
          <w:lang w:val="es-MX"/>
        </w:rPr>
      </w:pPr>
      <w:r>
        <w:rPr>
          <w:rFonts w:ascii="Arial" w:hAnsi="Arial" w:cs="Arial"/>
          <w:b/>
          <w:bCs/>
        </w:rPr>
        <w:t>II.-</w:t>
      </w:r>
      <w:r>
        <w:rPr>
          <w:rFonts w:ascii="Arial" w:hAnsi="Arial" w:cs="Arial"/>
        </w:rPr>
        <w:t xml:space="preserve"> </w:t>
      </w:r>
      <w:r>
        <w:rPr>
          <w:rFonts w:ascii="Arial" w:hAnsi="Arial" w:cs="Arial"/>
          <w:lang w:val="es-MX"/>
        </w:rPr>
        <w:t>Establecer políticas de seguridad sobre información, sistemas y programas informáticos;</w:t>
      </w:r>
    </w:p>
    <w:p w14:paraId="15DC2A2C" w14:textId="77777777" w:rsidR="00346F11" w:rsidRDefault="00346F11" w:rsidP="00DC1CE3">
      <w:pPr>
        <w:spacing w:after="240"/>
        <w:jc w:val="both"/>
        <w:rPr>
          <w:rFonts w:ascii="Arial" w:hAnsi="Arial" w:cs="Arial"/>
          <w:b/>
          <w:i/>
          <w:lang w:val="es-MX"/>
        </w:rPr>
      </w:pPr>
      <w:r>
        <w:rPr>
          <w:rFonts w:ascii="Arial" w:hAnsi="Arial" w:cs="Arial"/>
          <w:b/>
          <w:bCs/>
        </w:rPr>
        <w:t>III.-</w:t>
      </w:r>
      <w:r>
        <w:rPr>
          <w:rFonts w:ascii="Arial" w:hAnsi="Arial" w:cs="Arial"/>
        </w:rPr>
        <w:t xml:space="preserve"> </w:t>
      </w:r>
      <w:r>
        <w:rPr>
          <w:rFonts w:ascii="Arial" w:hAnsi="Arial" w:cs="Arial"/>
          <w:lang w:val="es-MX"/>
        </w:rPr>
        <w:t>Elaboración, captura y actualización del programa de estadística judicial;</w:t>
      </w:r>
    </w:p>
    <w:p w14:paraId="3A4A85F8" w14:textId="77777777" w:rsidR="00346F11" w:rsidRDefault="00346F11" w:rsidP="00DC1CE3">
      <w:pPr>
        <w:spacing w:after="24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Capacitación específica en sistemas avanzados en informática a los servidores públicos del Poder Judicial;</w:t>
      </w:r>
    </w:p>
    <w:p w14:paraId="58024678" w14:textId="77777777" w:rsidR="00346F11" w:rsidRDefault="00346F11" w:rsidP="00DC1CE3">
      <w:pPr>
        <w:spacing w:after="24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Proporcionar mantenimiento preventivo y correctivo a los recursos informáticos;</w:t>
      </w:r>
    </w:p>
    <w:p w14:paraId="6A565F74" w14:textId="77777777"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VI.- </w:t>
      </w:r>
      <w:r w:rsidRPr="0083376E">
        <w:rPr>
          <w:rFonts w:ascii="Arial" w:hAnsi="Arial" w:cs="Arial"/>
        </w:rPr>
        <w:t>Proponer al Consejo de la Judicatura la normatividad en informática adecuada al Poder Judicial;</w:t>
      </w:r>
    </w:p>
    <w:p w14:paraId="0E98DAA2" w14:textId="77777777" w:rsidR="00346F11" w:rsidRDefault="00346F11" w:rsidP="00DC1CE3">
      <w:pPr>
        <w:spacing w:after="240"/>
        <w:jc w:val="both"/>
        <w:rPr>
          <w:rFonts w:ascii="Arial" w:hAnsi="Arial" w:cs="Arial"/>
          <w:lang w:val="es-MX"/>
        </w:rPr>
      </w:pPr>
      <w:r>
        <w:rPr>
          <w:rFonts w:ascii="Arial" w:hAnsi="Arial" w:cs="Arial"/>
          <w:b/>
          <w:bCs/>
        </w:rPr>
        <w:t>VII.-</w:t>
      </w:r>
      <w:r>
        <w:rPr>
          <w:rFonts w:ascii="Arial" w:hAnsi="Arial" w:cs="Arial"/>
        </w:rPr>
        <w:t xml:space="preserve"> </w:t>
      </w:r>
      <w:r>
        <w:rPr>
          <w:rFonts w:ascii="Arial" w:hAnsi="Arial" w:cs="Arial"/>
          <w:lang w:val="es-MX"/>
        </w:rPr>
        <w:t>Informar acerca de las características técnicas de los productos o servicios informáticos que se deseen adquirir y, en su caso, aprobar la recepción de los mismos;</w:t>
      </w:r>
    </w:p>
    <w:p w14:paraId="19082523" w14:textId="77777777" w:rsidR="00346F11" w:rsidRDefault="00346F11" w:rsidP="00DC1CE3">
      <w:pPr>
        <w:spacing w:after="240"/>
        <w:jc w:val="both"/>
        <w:rPr>
          <w:rFonts w:ascii="Arial" w:hAnsi="Arial" w:cs="Arial"/>
          <w:lang w:val="es-MX"/>
        </w:rPr>
      </w:pPr>
      <w:r>
        <w:rPr>
          <w:rFonts w:ascii="Arial" w:hAnsi="Arial" w:cs="Arial"/>
          <w:b/>
          <w:bCs/>
        </w:rPr>
        <w:t>VIII.-</w:t>
      </w:r>
      <w:r>
        <w:rPr>
          <w:rFonts w:ascii="Arial" w:hAnsi="Arial" w:cs="Arial"/>
        </w:rPr>
        <w:t xml:space="preserve"> </w:t>
      </w:r>
      <w:r>
        <w:rPr>
          <w:rFonts w:ascii="Arial" w:hAnsi="Arial" w:cs="Arial"/>
          <w:lang w:val="es-MX"/>
        </w:rPr>
        <w:t>Actualización constante sobre los avances tecnológicos y científicos que convengan y puedan aplicarse en los programas de modernización del Poder Judicial;</w:t>
      </w:r>
    </w:p>
    <w:p w14:paraId="6885709A" w14:textId="77777777" w:rsidR="00346F11" w:rsidRDefault="00346F11" w:rsidP="00DC1CE3">
      <w:pPr>
        <w:spacing w:after="240"/>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Instalar y mantener en adecuado funcionamiento las redes de computadoras en las diferentes áreas del Poder Judicial; y,</w:t>
      </w:r>
    </w:p>
    <w:p w14:paraId="623DA952" w14:textId="77777777"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X.- </w:t>
      </w:r>
      <w:r w:rsidRPr="0083376E">
        <w:rPr>
          <w:rFonts w:ascii="Arial" w:hAnsi="Arial" w:cs="Arial"/>
        </w:rPr>
        <w:t>Diseñar, elaborar y mantener actualizada una página de Internet y los sistemas que se requieran para el caso, que permita consultar las actividades sobre impartición de justicia del Poder Judicial; y</w:t>
      </w:r>
    </w:p>
    <w:p w14:paraId="7295A5C6"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rPr>
        <w:t>XI.-</w:t>
      </w:r>
      <w:r w:rsidRPr="0083376E">
        <w:rPr>
          <w:rFonts w:ascii="Arial" w:hAnsi="Arial" w:cs="Arial"/>
        </w:rPr>
        <w:t xml:space="preserve"> Las demás que </w:t>
      </w:r>
      <w:r w:rsidR="006169F5">
        <w:rPr>
          <w:rFonts w:ascii="Arial" w:hAnsi="Arial" w:cs="Arial"/>
        </w:rPr>
        <w:t>le</w:t>
      </w:r>
      <w:r w:rsidRPr="0083376E">
        <w:rPr>
          <w:rFonts w:ascii="Arial" w:hAnsi="Arial" w:cs="Arial"/>
        </w:rPr>
        <w:t xml:space="preserve"> asigne el Consejo de la Judicatura.</w:t>
      </w:r>
    </w:p>
    <w:p w14:paraId="720587DA" w14:textId="77777777" w:rsidR="003479A7" w:rsidRPr="000C6E4D" w:rsidRDefault="003479A7" w:rsidP="0022098E">
      <w:pPr>
        <w:jc w:val="center"/>
        <w:rPr>
          <w:rFonts w:ascii="Arial" w:hAnsi="Arial" w:cs="Arial"/>
          <w:b/>
          <w:sz w:val="18"/>
          <w:szCs w:val="18"/>
        </w:rPr>
      </w:pPr>
    </w:p>
    <w:p w14:paraId="593997D3"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TULO VII</w:t>
      </w:r>
    </w:p>
    <w:p w14:paraId="11826D92" w14:textId="77777777" w:rsidR="00346F11" w:rsidRDefault="00346F11" w:rsidP="0022098E">
      <w:pPr>
        <w:spacing w:line="276" w:lineRule="auto"/>
        <w:jc w:val="center"/>
        <w:rPr>
          <w:rFonts w:ascii="Arial" w:hAnsi="Arial" w:cs="Arial"/>
          <w:b/>
          <w:lang w:val="es-MX"/>
        </w:rPr>
      </w:pPr>
      <w:r>
        <w:rPr>
          <w:rFonts w:ascii="Arial" w:hAnsi="Arial" w:cs="Arial"/>
          <w:b/>
          <w:lang w:val="es-MX"/>
        </w:rPr>
        <w:t>DE LA VISITADUR</w:t>
      </w:r>
      <w:r w:rsidR="00285E08">
        <w:rPr>
          <w:rFonts w:ascii="Arial" w:hAnsi="Arial" w:cs="Arial"/>
          <w:b/>
          <w:lang w:val="es-MX"/>
        </w:rPr>
        <w:t>Í</w:t>
      </w:r>
      <w:r>
        <w:rPr>
          <w:rFonts w:ascii="Arial" w:hAnsi="Arial" w:cs="Arial"/>
          <w:b/>
          <w:lang w:val="es-MX"/>
        </w:rPr>
        <w:t>A JUDICIAL</w:t>
      </w:r>
    </w:p>
    <w:p w14:paraId="53B22D70" w14:textId="77777777" w:rsidR="00E2631F" w:rsidRPr="00426523" w:rsidRDefault="00E2631F" w:rsidP="00E2631F">
      <w:pPr>
        <w:jc w:val="both"/>
        <w:rPr>
          <w:rFonts w:ascii="Arial" w:eastAsia="Verdana" w:hAnsi="Arial" w:cs="Arial"/>
          <w:b/>
        </w:rPr>
      </w:pPr>
    </w:p>
    <w:p w14:paraId="758612C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r w:rsidRPr="00426523">
        <w:rPr>
          <w:rFonts w:ascii="Arial" w:eastAsia="Verdana" w:hAnsi="Arial" w:cs="Arial"/>
        </w:rPr>
        <w:t>La Visitaduría es un órgano de investigación, inspección, control y evaluación jurídico-administrativo adscrito al Consejo de la Judicatura, y será el área encargada de revisar el funcionamiento de los Juzgados y las unidades administrativas del Poder Judicial del Estado, tendente a preservar la vigencia y aplicación de los postulados de legalidad, imparcialidad y honestidad como rectores del ejercicio jurisdiccional.</w:t>
      </w:r>
    </w:p>
    <w:p w14:paraId="338A53A0" w14:textId="77777777" w:rsidR="00E2631F" w:rsidRPr="00426523" w:rsidRDefault="00E2631F" w:rsidP="00E2631F">
      <w:pPr>
        <w:jc w:val="both"/>
        <w:rPr>
          <w:rFonts w:ascii="Arial" w:eastAsia="Verdana" w:hAnsi="Arial" w:cs="Arial"/>
        </w:rPr>
      </w:pPr>
    </w:p>
    <w:p w14:paraId="5CB6EEF9" w14:textId="77777777" w:rsidR="00E2631F" w:rsidRPr="00426523" w:rsidRDefault="00E2631F" w:rsidP="00E2631F">
      <w:pPr>
        <w:jc w:val="both"/>
        <w:rPr>
          <w:rFonts w:ascii="Arial" w:eastAsia="Verdana" w:hAnsi="Arial" w:cs="Arial"/>
        </w:rPr>
      </w:pPr>
      <w:r w:rsidRPr="00426523">
        <w:rPr>
          <w:rFonts w:ascii="Arial" w:eastAsia="Verdana" w:hAnsi="Arial" w:cs="Arial"/>
        </w:rPr>
        <w:t xml:space="preserve">La Visitaduría Judicial contará con un cuerpo de servidores públicos denominados Visitadores Judiciales, y estará a cargo de un </w:t>
      </w:r>
      <w:proofErr w:type="gramStart"/>
      <w:r w:rsidRPr="00426523">
        <w:rPr>
          <w:rFonts w:ascii="Arial" w:eastAsia="Verdana" w:hAnsi="Arial" w:cs="Arial"/>
        </w:rPr>
        <w:t>Director</w:t>
      </w:r>
      <w:proofErr w:type="gramEnd"/>
      <w:r w:rsidRPr="00426523">
        <w:rPr>
          <w:rFonts w:ascii="Arial" w:eastAsia="Verdana" w:hAnsi="Arial" w:cs="Arial"/>
        </w:rPr>
        <w:t>, quienes ejercerán funciones de coadyuvancia con el Consejo de la Judicatura para los efectos de sus atribuciones.</w:t>
      </w:r>
    </w:p>
    <w:p w14:paraId="70FABC17" w14:textId="77777777" w:rsidR="00E2631F" w:rsidRPr="00426523" w:rsidRDefault="00E2631F" w:rsidP="00E2631F">
      <w:pPr>
        <w:jc w:val="both"/>
        <w:rPr>
          <w:rFonts w:ascii="Arial" w:eastAsia="Verdana" w:hAnsi="Arial" w:cs="Arial"/>
          <w:b/>
        </w:rPr>
      </w:pPr>
    </w:p>
    <w:p w14:paraId="5E0EC54D" w14:textId="77777777" w:rsidR="00E2631F" w:rsidRPr="00426523" w:rsidRDefault="00E2631F" w:rsidP="00E2631F">
      <w:pPr>
        <w:jc w:val="both"/>
        <w:rPr>
          <w:rFonts w:ascii="Arial" w:eastAsia="Verdana" w:hAnsi="Arial" w:cs="Arial"/>
        </w:rPr>
      </w:pPr>
      <w:r w:rsidRPr="00426523">
        <w:rPr>
          <w:rFonts w:ascii="Arial" w:eastAsia="Verdana" w:hAnsi="Arial" w:cs="Arial"/>
        </w:rPr>
        <w:t xml:space="preserve">Para ocupar el cargo de </w:t>
      </w:r>
      <w:proofErr w:type="gramStart"/>
      <w:r w:rsidRPr="00426523">
        <w:rPr>
          <w:rFonts w:ascii="Arial" w:eastAsia="Verdana" w:hAnsi="Arial" w:cs="Arial"/>
        </w:rPr>
        <w:t>Director</w:t>
      </w:r>
      <w:proofErr w:type="gramEnd"/>
      <w:r w:rsidRPr="00426523">
        <w:rPr>
          <w:rFonts w:ascii="Arial" w:eastAsia="Verdana" w:hAnsi="Arial" w:cs="Arial"/>
        </w:rPr>
        <w:t xml:space="preserve"> se requiere cumplir con los siguientes requisitos:</w:t>
      </w:r>
    </w:p>
    <w:p w14:paraId="77B3FA0E" w14:textId="77777777" w:rsidR="00E2631F" w:rsidRPr="00426523" w:rsidRDefault="00E2631F" w:rsidP="00E2631F">
      <w:pPr>
        <w:jc w:val="both"/>
        <w:rPr>
          <w:rFonts w:ascii="Arial" w:eastAsia="Verdana" w:hAnsi="Arial" w:cs="Arial"/>
        </w:rPr>
      </w:pPr>
    </w:p>
    <w:p w14:paraId="4E8CD82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0C4E4889" w14:textId="77777777" w:rsidR="00E2631F" w:rsidRPr="00426523" w:rsidRDefault="00E2631F" w:rsidP="00E2631F">
      <w:pPr>
        <w:jc w:val="both"/>
        <w:rPr>
          <w:rFonts w:ascii="Arial" w:eastAsia="Verdana" w:hAnsi="Arial" w:cs="Arial"/>
        </w:rPr>
      </w:pPr>
    </w:p>
    <w:p w14:paraId="324171D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Contar con título de Licenciado en Derecho y experiencia mínima de cinco años en el ejercicio de la profesión, contados a partir de su obtención;</w:t>
      </w:r>
    </w:p>
    <w:p w14:paraId="13B9C058" w14:textId="77777777" w:rsidR="00E2631F" w:rsidRPr="00426523" w:rsidRDefault="00E2631F" w:rsidP="00E2631F">
      <w:pPr>
        <w:jc w:val="both"/>
        <w:rPr>
          <w:rFonts w:ascii="Arial" w:eastAsia="Verdana" w:hAnsi="Arial" w:cs="Arial"/>
        </w:rPr>
      </w:pPr>
    </w:p>
    <w:p w14:paraId="5814A50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No haber sido condenado por delito intencional que amerite pena corporal de más de un año de prisión; o cuando hubiere sido condenado por motivo de la comisión de los delitos de robo, peculado, fraude, falsificación, abuso de confianza u otro que lastime seriamente la buena fama en el concepto público, cualquiera que haya sido la pena;</w:t>
      </w:r>
    </w:p>
    <w:p w14:paraId="2B0B7B5F" w14:textId="77777777" w:rsidR="00E2631F" w:rsidRPr="00426523" w:rsidRDefault="00E2631F" w:rsidP="00E2631F">
      <w:pPr>
        <w:jc w:val="both"/>
        <w:rPr>
          <w:rFonts w:ascii="Arial" w:eastAsia="Verdana" w:hAnsi="Arial" w:cs="Arial"/>
        </w:rPr>
      </w:pPr>
    </w:p>
    <w:p w14:paraId="7288BB1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Contar con una antigüedad mínima de tres años como servidor público del Poder Judicial, con experiencia en el funcionamiento de los órganos jurisdiccionales del Poder Judicial del Estado de Tamaulipas, preferentemente en el ámbito de impartición de justicia; y</w:t>
      </w:r>
    </w:p>
    <w:p w14:paraId="027E1117" w14:textId="77777777" w:rsidR="00E2631F" w:rsidRPr="00426523" w:rsidRDefault="00E2631F" w:rsidP="00E2631F">
      <w:pPr>
        <w:jc w:val="both"/>
        <w:rPr>
          <w:rFonts w:ascii="Arial" w:eastAsia="Verdana" w:hAnsi="Arial" w:cs="Arial"/>
        </w:rPr>
      </w:pPr>
    </w:p>
    <w:p w14:paraId="3962479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Aprobar las evaluaciones que determine el Consejo de la Judicatura.</w:t>
      </w:r>
    </w:p>
    <w:p w14:paraId="0A615A75" w14:textId="77777777" w:rsidR="00E2631F" w:rsidRPr="00426523" w:rsidRDefault="00E2631F" w:rsidP="00E2631F">
      <w:pPr>
        <w:jc w:val="both"/>
        <w:rPr>
          <w:rFonts w:ascii="Arial" w:eastAsia="Verdana" w:hAnsi="Arial" w:cs="Arial"/>
          <w:b/>
        </w:rPr>
      </w:pPr>
    </w:p>
    <w:p w14:paraId="53D7E28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Bis.-</w:t>
      </w:r>
      <w:proofErr w:type="gramEnd"/>
      <w:r w:rsidRPr="00426523">
        <w:rPr>
          <w:rFonts w:ascii="Arial" w:eastAsia="Verdana" w:hAnsi="Arial" w:cs="Arial"/>
          <w:b/>
        </w:rPr>
        <w:t xml:space="preserve"> </w:t>
      </w:r>
      <w:r w:rsidRPr="00426523">
        <w:rPr>
          <w:rFonts w:ascii="Arial" w:eastAsia="Verdana" w:hAnsi="Arial" w:cs="Arial"/>
        </w:rPr>
        <w:t xml:space="preserve">Para ser Visitador Judicial se requiere cumplir con los mismos requisitos que para ser </w:t>
      </w:r>
      <w:proofErr w:type="gramStart"/>
      <w:r w:rsidRPr="00426523">
        <w:rPr>
          <w:rFonts w:ascii="Arial" w:eastAsia="Verdana" w:hAnsi="Arial" w:cs="Arial"/>
        </w:rPr>
        <w:t>Director</w:t>
      </w:r>
      <w:proofErr w:type="gramEnd"/>
      <w:r w:rsidRPr="00426523">
        <w:rPr>
          <w:rFonts w:ascii="Arial" w:eastAsia="Verdana" w:hAnsi="Arial" w:cs="Arial"/>
        </w:rPr>
        <w:t>:</w:t>
      </w:r>
    </w:p>
    <w:p w14:paraId="1C19BBA5" w14:textId="77777777" w:rsidR="00E2631F" w:rsidRPr="00426523" w:rsidRDefault="00E2631F" w:rsidP="00E2631F">
      <w:pPr>
        <w:jc w:val="both"/>
        <w:rPr>
          <w:rFonts w:ascii="Arial" w:eastAsia="Verdana" w:hAnsi="Arial" w:cs="Arial"/>
        </w:rPr>
      </w:pPr>
    </w:p>
    <w:p w14:paraId="22406CAE" w14:textId="77777777" w:rsidR="00E2631F" w:rsidRPr="00426523" w:rsidRDefault="00E2631F" w:rsidP="00E2631F">
      <w:pPr>
        <w:jc w:val="both"/>
        <w:rPr>
          <w:rFonts w:ascii="Arial" w:eastAsia="Verdana" w:hAnsi="Arial" w:cs="Arial"/>
        </w:rPr>
      </w:pPr>
      <w:r w:rsidRPr="00426523">
        <w:rPr>
          <w:rFonts w:ascii="Arial" w:eastAsia="Verdana" w:hAnsi="Arial" w:cs="Arial"/>
        </w:rPr>
        <w:t>La designación del titular de la Dirección y los Visitadores Judiciales se hará por el Pleno del Consejo de la Judicatura del Estado, y se preferirá a aquellas personas que hayan servido con eficiencia, honradez y probidad en la impartición de justicia.</w:t>
      </w:r>
    </w:p>
    <w:p w14:paraId="1C960A7B" w14:textId="77777777" w:rsidR="00E2631F" w:rsidRPr="00426523" w:rsidRDefault="00E2631F" w:rsidP="00E2631F">
      <w:pPr>
        <w:jc w:val="both"/>
        <w:rPr>
          <w:rFonts w:ascii="Arial" w:eastAsia="Verdana" w:hAnsi="Arial" w:cs="Arial"/>
        </w:rPr>
      </w:pPr>
    </w:p>
    <w:p w14:paraId="431CDE29" w14:textId="77777777" w:rsidR="00E2631F" w:rsidRPr="00426523" w:rsidRDefault="00E2631F" w:rsidP="00E2631F">
      <w:pPr>
        <w:jc w:val="both"/>
        <w:rPr>
          <w:rFonts w:ascii="Arial" w:eastAsia="Verdana" w:hAnsi="Arial" w:cs="Arial"/>
        </w:rPr>
      </w:pPr>
      <w:r w:rsidRPr="00426523">
        <w:rPr>
          <w:rFonts w:ascii="Arial" w:eastAsia="Verdana" w:hAnsi="Arial" w:cs="Arial"/>
        </w:rPr>
        <w:t>La Dirección contará con el personal administrativo que determine el Consejo y permita el presupuesto.</w:t>
      </w:r>
    </w:p>
    <w:p w14:paraId="45839DB1" w14:textId="77777777" w:rsidR="00E2631F" w:rsidRPr="00426523" w:rsidRDefault="00E2631F" w:rsidP="00E2631F">
      <w:pPr>
        <w:jc w:val="both"/>
        <w:rPr>
          <w:rFonts w:ascii="Arial" w:eastAsia="Verdana" w:hAnsi="Arial" w:cs="Arial"/>
          <w:b/>
        </w:rPr>
      </w:pPr>
    </w:p>
    <w:p w14:paraId="65455E2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Ter.-</w:t>
      </w:r>
      <w:proofErr w:type="gramEnd"/>
      <w:r w:rsidRPr="00426523">
        <w:rPr>
          <w:rFonts w:ascii="Arial" w:eastAsia="Verdana" w:hAnsi="Arial" w:cs="Arial"/>
          <w:b/>
        </w:rPr>
        <w:t xml:space="preserve"> </w:t>
      </w:r>
      <w:r w:rsidRPr="00426523">
        <w:rPr>
          <w:rFonts w:ascii="Arial" w:eastAsia="Verdana" w:hAnsi="Arial" w:cs="Arial"/>
        </w:rPr>
        <w:t xml:space="preserve">El </w:t>
      </w:r>
      <w:proofErr w:type="gramStart"/>
      <w:r w:rsidRPr="00426523">
        <w:rPr>
          <w:rFonts w:ascii="Arial" w:eastAsia="Verdana" w:hAnsi="Arial" w:cs="Arial"/>
        </w:rPr>
        <w:t>Director</w:t>
      </w:r>
      <w:proofErr w:type="gramEnd"/>
      <w:r w:rsidRPr="00426523">
        <w:rPr>
          <w:rFonts w:ascii="Arial" w:eastAsia="Verdana" w:hAnsi="Arial" w:cs="Arial"/>
        </w:rPr>
        <w:t xml:space="preserve"> tendrá las siguientes obligaciones y facultades:</w:t>
      </w:r>
    </w:p>
    <w:p w14:paraId="3138CEC3" w14:textId="77777777" w:rsidR="00E2631F" w:rsidRPr="00426523" w:rsidRDefault="00E2631F" w:rsidP="00E2631F">
      <w:pPr>
        <w:jc w:val="both"/>
        <w:rPr>
          <w:rFonts w:ascii="Arial" w:eastAsia="Verdana" w:hAnsi="Arial" w:cs="Arial"/>
        </w:rPr>
      </w:pPr>
    </w:p>
    <w:p w14:paraId="6B60E036"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Presentar al Consejo, por conducto del </w:t>
      </w:r>
      <w:proofErr w:type="gramStart"/>
      <w:r w:rsidRPr="00426523">
        <w:rPr>
          <w:rFonts w:ascii="Arial" w:eastAsia="Verdana" w:hAnsi="Arial" w:cs="Arial"/>
        </w:rPr>
        <w:t>Presidente</w:t>
      </w:r>
      <w:proofErr w:type="gramEnd"/>
      <w:r w:rsidRPr="00426523">
        <w:rPr>
          <w:rFonts w:ascii="Arial" w:eastAsia="Verdana" w:hAnsi="Arial" w:cs="Arial"/>
        </w:rPr>
        <w:t>, antes del quince de enero de cada año su proyecto anual de visitas, para su aprobación;</w:t>
      </w:r>
    </w:p>
    <w:p w14:paraId="7E865B7E" w14:textId="77777777" w:rsidR="00E2631F" w:rsidRPr="00426523" w:rsidRDefault="00E2631F" w:rsidP="00E2631F">
      <w:pPr>
        <w:jc w:val="both"/>
        <w:rPr>
          <w:rFonts w:ascii="Arial" w:eastAsia="Verdana" w:hAnsi="Arial" w:cs="Arial"/>
        </w:rPr>
      </w:pPr>
    </w:p>
    <w:p w14:paraId="0370F5ED"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Practicar las visitas generales, especiales y de verificación que determine el Pleno del Consejo, el </w:t>
      </w:r>
      <w:proofErr w:type="gramStart"/>
      <w:r w:rsidRPr="00426523">
        <w:rPr>
          <w:rFonts w:ascii="Arial" w:eastAsia="Verdana" w:hAnsi="Arial" w:cs="Arial"/>
        </w:rPr>
        <w:t>Presidente</w:t>
      </w:r>
      <w:proofErr w:type="gramEnd"/>
      <w:r w:rsidRPr="00426523">
        <w:rPr>
          <w:rFonts w:ascii="Arial" w:eastAsia="Verdana" w:hAnsi="Arial" w:cs="Arial"/>
        </w:rPr>
        <w:t xml:space="preserve"> o las que deriven de las quejas o denuncias que reciba en el ámbito de su competencia;</w:t>
      </w:r>
    </w:p>
    <w:p w14:paraId="1F97300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14:paraId="061A7FD2" w14:textId="77777777" w:rsidR="00E2631F" w:rsidRPr="00426523" w:rsidRDefault="00E2631F" w:rsidP="00E2631F">
      <w:pPr>
        <w:jc w:val="both"/>
        <w:rPr>
          <w:rFonts w:ascii="Arial" w:eastAsia="Verdana" w:hAnsi="Arial" w:cs="Arial"/>
        </w:rPr>
      </w:pPr>
    </w:p>
    <w:p w14:paraId="41A657C2"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 xml:space="preserve">Supervisar el cumplimiento de las observaciones y recomendaciones derivadas de las visitas de inspección y, en caso </w:t>
      </w:r>
      <w:proofErr w:type="gramStart"/>
      <w:r w:rsidRPr="00426523">
        <w:rPr>
          <w:rFonts w:ascii="Arial" w:eastAsia="Verdana" w:hAnsi="Arial" w:cs="Arial"/>
        </w:rPr>
        <w:t>de  que</w:t>
      </w:r>
      <w:proofErr w:type="gramEnd"/>
      <w:r w:rsidRPr="00426523">
        <w:rPr>
          <w:rFonts w:ascii="Arial" w:eastAsia="Verdana" w:hAnsi="Arial" w:cs="Arial"/>
        </w:rPr>
        <w:t xml:space="preserve"> el incumplimiento constituya una falta administrativa, dar vista con el </w:t>
      </w:r>
      <w:proofErr w:type="gramStart"/>
      <w:r w:rsidRPr="00426523">
        <w:rPr>
          <w:rFonts w:ascii="Arial" w:eastAsia="Verdana" w:hAnsi="Arial" w:cs="Arial"/>
        </w:rPr>
        <w:t>respectivo  informe</w:t>
      </w:r>
      <w:proofErr w:type="gramEnd"/>
      <w:r w:rsidRPr="00426523">
        <w:rPr>
          <w:rFonts w:ascii="Arial" w:eastAsia="Verdana" w:hAnsi="Arial" w:cs="Arial"/>
        </w:rPr>
        <w:t xml:space="preserve"> a la autoridad correspondiente para el inicio del procedimiento de responsabilidad administrativa;</w:t>
      </w:r>
    </w:p>
    <w:p w14:paraId="2581775C" w14:textId="77777777" w:rsidR="00E2631F" w:rsidRPr="005874F1" w:rsidRDefault="00E2631F" w:rsidP="00E2631F">
      <w:pPr>
        <w:jc w:val="both"/>
        <w:rPr>
          <w:rFonts w:ascii="Arial" w:eastAsia="Verdana" w:hAnsi="Arial" w:cs="Arial"/>
          <w:sz w:val="16"/>
          <w:szCs w:val="16"/>
        </w:rPr>
      </w:pPr>
    </w:p>
    <w:p w14:paraId="72CCBBA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 xml:space="preserve">Recibir y dar seguimiento a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escrito hagan los justiciables en la visita realizada;</w:t>
      </w:r>
    </w:p>
    <w:p w14:paraId="33477DC3" w14:textId="77777777" w:rsidR="00E2631F" w:rsidRPr="005874F1" w:rsidRDefault="00E2631F" w:rsidP="00E2631F">
      <w:pPr>
        <w:jc w:val="both"/>
        <w:rPr>
          <w:rFonts w:ascii="Arial" w:eastAsia="Verdana" w:hAnsi="Arial" w:cs="Arial"/>
          <w:sz w:val="16"/>
          <w:szCs w:val="16"/>
        </w:rPr>
      </w:pPr>
    </w:p>
    <w:p w14:paraId="58B06CF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Dar cuenta a la autoridad substanciadora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14:paraId="03522D3C" w14:textId="77777777" w:rsidR="00E2631F" w:rsidRPr="005874F1" w:rsidRDefault="00E2631F" w:rsidP="00E2631F">
      <w:pPr>
        <w:jc w:val="both"/>
        <w:rPr>
          <w:rFonts w:ascii="Arial" w:eastAsia="Verdana" w:hAnsi="Arial" w:cs="Arial"/>
          <w:sz w:val="16"/>
          <w:szCs w:val="16"/>
        </w:rPr>
      </w:pPr>
    </w:p>
    <w:p w14:paraId="029E0BED"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Investigar los hechos derivados de las denuncias o quejas interpuestas por faltas atribuidas a los Servidores Públicos del Poder Judicial del Estado, con excepción de los Magistrados, que sean motivo de la queja o denuncia;</w:t>
      </w:r>
    </w:p>
    <w:p w14:paraId="043C2E43" w14:textId="77777777" w:rsidR="00E2631F" w:rsidRPr="00426523" w:rsidRDefault="00E2631F" w:rsidP="00E2631F">
      <w:pPr>
        <w:jc w:val="both"/>
        <w:rPr>
          <w:rFonts w:ascii="Arial" w:eastAsia="Verdana" w:hAnsi="Arial" w:cs="Arial"/>
        </w:rPr>
      </w:pPr>
    </w:p>
    <w:p w14:paraId="13C77C6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Recabar los datos o Indicios que permitan advertir la presunta responsabilidad administrativa por la comisión de faltas materia de su competencia;</w:t>
      </w:r>
    </w:p>
    <w:p w14:paraId="66FD4DBB" w14:textId="77777777" w:rsidR="00E2631F" w:rsidRPr="00426523" w:rsidRDefault="00E2631F" w:rsidP="00E2631F">
      <w:pPr>
        <w:jc w:val="both"/>
        <w:rPr>
          <w:rFonts w:ascii="Arial" w:eastAsia="Verdana" w:hAnsi="Arial" w:cs="Arial"/>
        </w:rPr>
      </w:pPr>
    </w:p>
    <w:p w14:paraId="1E9BF3C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Elaborar y rendir ante la Autoridad Substanciadora, el respectivo informe, adjuntando al efecto los insertos necesarios y legales, para el inicio del procedimiento de responsabilidad administrativa, en su caso;</w:t>
      </w:r>
    </w:p>
    <w:p w14:paraId="5FE436F1" w14:textId="77777777" w:rsidR="00E2631F" w:rsidRPr="00426523" w:rsidRDefault="00E2631F" w:rsidP="00E2631F">
      <w:pPr>
        <w:jc w:val="both"/>
        <w:rPr>
          <w:rFonts w:ascii="Arial" w:eastAsia="Verdana" w:hAnsi="Arial" w:cs="Arial"/>
        </w:rPr>
      </w:pPr>
    </w:p>
    <w:p w14:paraId="511C9BF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Levantar acta circunstanciada de los hechos motivo de la queja o denuncia, resultado de la visita;</w:t>
      </w:r>
    </w:p>
    <w:p w14:paraId="5198E39E" w14:textId="77777777" w:rsidR="00E2631F" w:rsidRPr="00426523" w:rsidRDefault="00E2631F" w:rsidP="00E2631F">
      <w:pPr>
        <w:jc w:val="both"/>
        <w:rPr>
          <w:rFonts w:ascii="Arial" w:eastAsia="Verdana" w:hAnsi="Arial" w:cs="Arial"/>
        </w:rPr>
      </w:pPr>
    </w:p>
    <w:p w14:paraId="716112C4" w14:textId="77777777"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XI.- </w:t>
      </w:r>
      <w:r w:rsidRPr="00426523">
        <w:rPr>
          <w:rFonts w:ascii="Arial" w:eastAsia="Verdana" w:hAnsi="Arial" w:cs="Arial"/>
        </w:rPr>
        <w:t>Comisionar a los visitadores judiciales para la práctica de las visitas;</w:t>
      </w:r>
    </w:p>
    <w:p w14:paraId="3419D866" w14:textId="77777777" w:rsidR="00E2631F" w:rsidRPr="00426523" w:rsidRDefault="00E2631F" w:rsidP="00E2631F">
      <w:pPr>
        <w:jc w:val="both"/>
        <w:rPr>
          <w:rFonts w:ascii="Arial" w:eastAsia="Verdana" w:hAnsi="Arial" w:cs="Arial"/>
        </w:rPr>
      </w:pPr>
    </w:p>
    <w:p w14:paraId="5E8F89CF" w14:textId="77777777" w:rsidR="00E2631F" w:rsidRPr="00426523" w:rsidRDefault="00E2631F" w:rsidP="00E2631F">
      <w:pPr>
        <w:jc w:val="both"/>
        <w:rPr>
          <w:rFonts w:ascii="Arial" w:eastAsia="Verdana" w:hAnsi="Arial" w:cs="Arial"/>
        </w:rPr>
      </w:pPr>
      <w:r w:rsidRPr="00426523">
        <w:rPr>
          <w:rFonts w:ascii="Arial" w:eastAsia="Verdana" w:hAnsi="Arial" w:cs="Arial"/>
          <w:b/>
        </w:rPr>
        <w:t>XII</w:t>
      </w:r>
      <w:r w:rsidRPr="00426523">
        <w:rPr>
          <w:rFonts w:ascii="Arial" w:eastAsia="Verdana" w:hAnsi="Arial" w:cs="Arial"/>
        </w:rPr>
        <w:t>.- Denunciar ante la autoridad competente los actos o hechos que constituyan faltas graves o delitos, cometidos por los servidores públicos del Poder Judicial del Estado; y</w:t>
      </w:r>
    </w:p>
    <w:p w14:paraId="43A6B25A" w14:textId="77777777" w:rsidR="00E2631F" w:rsidRPr="00426523" w:rsidRDefault="00E2631F" w:rsidP="00E2631F">
      <w:pPr>
        <w:jc w:val="both"/>
        <w:rPr>
          <w:rFonts w:ascii="Arial" w:eastAsia="Verdana" w:hAnsi="Arial" w:cs="Arial"/>
        </w:rPr>
      </w:pPr>
    </w:p>
    <w:p w14:paraId="6D14EC9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 xml:space="preserve">Las demás que le confiera la ley, o le instruyan el </w:t>
      </w:r>
      <w:proofErr w:type="gramStart"/>
      <w:r w:rsidRPr="00426523">
        <w:rPr>
          <w:rFonts w:ascii="Arial" w:eastAsia="Verdana" w:hAnsi="Arial" w:cs="Arial"/>
        </w:rPr>
        <w:t>Presidente</w:t>
      </w:r>
      <w:proofErr w:type="gramEnd"/>
      <w:r w:rsidRPr="00426523">
        <w:rPr>
          <w:rFonts w:ascii="Arial" w:eastAsia="Verdana" w:hAnsi="Arial" w:cs="Arial"/>
        </w:rPr>
        <w:t xml:space="preserve"> o el Consejo.</w:t>
      </w:r>
    </w:p>
    <w:p w14:paraId="56C5BBD7" w14:textId="77777777" w:rsidR="00E2631F" w:rsidRPr="00426523" w:rsidRDefault="00E2631F" w:rsidP="00E2631F">
      <w:pPr>
        <w:jc w:val="both"/>
        <w:rPr>
          <w:rFonts w:ascii="Arial" w:eastAsia="Verdana" w:hAnsi="Arial" w:cs="Arial"/>
        </w:rPr>
      </w:pPr>
    </w:p>
    <w:p w14:paraId="7AC4168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proofErr w:type="gramStart"/>
      <w:r w:rsidRPr="00426523">
        <w:rPr>
          <w:rFonts w:ascii="Arial" w:eastAsia="Verdana" w:hAnsi="Arial" w:cs="Arial"/>
          <w:b/>
        </w:rPr>
        <w:t>Quáter</w:t>
      </w:r>
      <w:proofErr w:type="spellEnd"/>
      <w:r w:rsidRPr="00426523">
        <w:rPr>
          <w:rFonts w:ascii="Arial" w:eastAsia="Verdana" w:hAnsi="Arial" w:cs="Arial"/>
          <w:b/>
        </w:rPr>
        <w:t>.-</w:t>
      </w:r>
      <w:proofErr w:type="gramEnd"/>
      <w:r w:rsidRPr="00426523">
        <w:rPr>
          <w:rFonts w:ascii="Arial" w:eastAsia="Verdana" w:hAnsi="Arial" w:cs="Arial"/>
          <w:b/>
        </w:rPr>
        <w:t xml:space="preserve"> </w:t>
      </w:r>
      <w:r w:rsidRPr="00426523">
        <w:rPr>
          <w:rFonts w:ascii="Arial" w:eastAsia="Verdana" w:hAnsi="Arial" w:cs="Arial"/>
        </w:rPr>
        <w:t>El Visitador tendrá las siguientes obligaciones y facultades:</w:t>
      </w:r>
    </w:p>
    <w:p w14:paraId="4FA0F057" w14:textId="77777777" w:rsidR="00E2631F" w:rsidRPr="00426523" w:rsidRDefault="00E2631F" w:rsidP="00E2631F">
      <w:pPr>
        <w:jc w:val="both"/>
        <w:rPr>
          <w:rFonts w:ascii="Arial" w:eastAsia="Verdana" w:hAnsi="Arial" w:cs="Arial"/>
          <w:b/>
        </w:rPr>
      </w:pPr>
    </w:p>
    <w:p w14:paraId="6C31158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Efectuar las visitas generales, especiales y de verificación que les instruya el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 y darle cuenta de las actas levantadas con motivo de las mismas;</w:t>
      </w:r>
    </w:p>
    <w:p w14:paraId="32144A77" w14:textId="77777777" w:rsidR="00E2631F" w:rsidRPr="00426523" w:rsidRDefault="00E2631F" w:rsidP="00E2631F">
      <w:pPr>
        <w:jc w:val="both"/>
        <w:rPr>
          <w:rFonts w:ascii="Arial" w:eastAsia="Verdana" w:hAnsi="Arial" w:cs="Arial"/>
        </w:rPr>
      </w:pPr>
    </w:p>
    <w:p w14:paraId="4F799078" w14:textId="77777777" w:rsidR="00E2631F"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Recibir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escritas formule cualquier persona en relación con el órgano visitado;</w:t>
      </w:r>
    </w:p>
    <w:p w14:paraId="05A83240" w14:textId="77777777" w:rsidR="00235FE1" w:rsidRPr="00426523" w:rsidRDefault="00235FE1" w:rsidP="00E2631F">
      <w:pPr>
        <w:jc w:val="both"/>
        <w:rPr>
          <w:rFonts w:ascii="Arial" w:eastAsia="Verdana" w:hAnsi="Arial" w:cs="Arial"/>
        </w:rPr>
      </w:pPr>
    </w:p>
    <w:p w14:paraId="209C6EE2" w14:textId="77777777" w:rsidR="00E2631F" w:rsidRPr="00426523" w:rsidRDefault="00E2631F" w:rsidP="00E2631F">
      <w:pPr>
        <w:jc w:val="both"/>
        <w:rPr>
          <w:rFonts w:ascii="Arial" w:eastAsia="Verdana" w:hAnsi="Arial" w:cs="Arial"/>
        </w:rPr>
      </w:pPr>
      <w:r w:rsidRPr="00426523">
        <w:rPr>
          <w:rFonts w:ascii="Arial" w:eastAsia="Verdana" w:hAnsi="Arial" w:cs="Arial"/>
          <w:b/>
        </w:rPr>
        <w:t>III.-</w:t>
      </w:r>
      <w:r w:rsidRPr="00426523">
        <w:rPr>
          <w:rFonts w:ascii="Arial" w:eastAsia="Verdana" w:hAnsi="Arial" w:cs="Arial"/>
        </w:rPr>
        <w:t xml:space="preserve"> Dar cuenta al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escrita, haya realizado cualquier persona al momento de practicar la visita al órgano jurisdiccional o administrativo; y</w:t>
      </w:r>
    </w:p>
    <w:p w14:paraId="2C569F55" w14:textId="77777777" w:rsidR="00E2631F" w:rsidRPr="00426523" w:rsidRDefault="00E2631F" w:rsidP="00E2631F">
      <w:pPr>
        <w:jc w:val="both"/>
        <w:rPr>
          <w:rFonts w:ascii="Arial" w:eastAsia="Verdana" w:hAnsi="Arial" w:cs="Arial"/>
        </w:rPr>
      </w:pPr>
    </w:p>
    <w:p w14:paraId="122B4172" w14:textId="77777777" w:rsidR="00E2631F" w:rsidRPr="00426523" w:rsidRDefault="00E2631F" w:rsidP="00E2631F">
      <w:pPr>
        <w:jc w:val="both"/>
        <w:rPr>
          <w:rFonts w:ascii="Arial" w:eastAsia="Verdana" w:hAnsi="Arial" w:cs="Arial"/>
          <w:b/>
        </w:rPr>
      </w:pPr>
      <w:r w:rsidRPr="00426523">
        <w:rPr>
          <w:rFonts w:ascii="Arial" w:eastAsia="Verdana" w:hAnsi="Arial" w:cs="Arial"/>
          <w:b/>
        </w:rPr>
        <w:t xml:space="preserve">IV.- </w:t>
      </w:r>
      <w:r w:rsidRPr="00426523">
        <w:rPr>
          <w:rFonts w:ascii="Arial" w:eastAsia="Verdana" w:hAnsi="Arial" w:cs="Arial"/>
        </w:rPr>
        <w:t xml:space="preserve">Las demás que le confiera la ley o el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w:t>
      </w:r>
    </w:p>
    <w:p w14:paraId="207A636B" w14:textId="77777777" w:rsidR="00E2631F" w:rsidRPr="00426523" w:rsidRDefault="00E2631F" w:rsidP="00E2631F">
      <w:pPr>
        <w:jc w:val="both"/>
        <w:rPr>
          <w:rFonts w:ascii="Arial" w:eastAsia="Verdana" w:hAnsi="Arial" w:cs="Arial"/>
          <w:b/>
        </w:rPr>
      </w:pPr>
    </w:p>
    <w:p w14:paraId="1244D1C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Quinquies.-</w:t>
      </w:r>
      <w:proofErr w:type="gramEnd"/>
      <w:r w:rsidRPr="00426523">
        <w:rPr>
          <w:rFonts w:ascii="Arial" w:eastAsia="Verdana" w:hAnsi="Arial" w:cs="Arial"/>
          <w:b/>
        </w:rPr>
        <w:t xml:space="preserve">  </w:t>
      </w:r>
      <w:r w:rsidRPr="00426523">
        <w:rPr>
          <w:rFonts w:ascii="Arial" w:eastAsia="Verdana" w:hAnsi="Arial" w:cs="Arial"/>
        </w:rPr>
        <w:t xml:space="preserve">En el desarrollo de las visitas, además de las instrucciones giradas por el </w:t>
      </w:r>
      <w:proofErr w:type="gramStart"/>
      <w:r w:rsidRPr="00426523">
        <w:rPr>
          <w:rFonts w:ascii="Arial" w:eastAsia="Verdana" w:hAnsi="Arial" w:cs="Arial"/>
        </w:rPr>
        <w:t>Presidente</w:t>
      </w:r>
      <w:proofErr w:type="gramEnd"/>
      <w:r w:rsidRPr="00426523">
        <w:rPr>
          <w:rFonts w:ascii="Arial" w:eastAsia="Verdana" w:hAnsi="Arial" w:cs="Arial"/>
        </w:rPr>
        <w:t xml:space="preserve">, el Consejo, o el </w:t>
      </w:r>
      <w:proofErr w:type="gramStart"/>
      <w:r w:rsidRPr="00426523">
        <w:rPr>
          <w:rFonts w:ascii="Arial" w:eastAsia="Verdana" w:hAnsi="Arial" w:cs="Arial"/>
        </w:rPr>
        <w:t>Director</w:t>
      </w:r>
      <w:proofErr w:type="gramEnd"/>
      <w:r w:rsidRPr="00426523">
        <w:rPr>
          <w:rFonts w:ascii="Arial" w:eastAsia="Verdana" w:hAnsi="Arial" w:cs="Arial"/>
        </w:rPr>
        <w:t>, y de las particularidades de cada órgano y las disposiciones establecidas en esta ley, la de Responsabilidades Administrativas aplicable y aquellas otras que impongan deberes a su cargo, se atenderá lo siguiente:</w:t>
      </w:r>
    </w:p>
    <w:p w14:paraId="75303A7F" w14:textId="77777777" w:rsidR="00E2631F" w:rsidRPr="00426523" w:rsidRDefault="00E2631F" w:rsidP="00E2631F">
      <w:pPr>
        <w:jc w:val="both"/>
        <w:rPr>
          <w:rFonts w:ascii="Arial" w:eastAsia="Verdana" w:hAnsi="Arial" w:cs="Arial"/>
        </w:rPr>
      </w:pPr>
    </w:p>
    <w:p w14:paraId="5641025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Pedir la lista del personal para verificar la permanencia y el cumplimiento del horario de labores durante el periodo que dure la visita;</w:t>
      </w:r>
    </w:p>
    <w:p w14:paraId="170476BD" w14:textId="77777777" w:rsidR="00E2631F" w:rsidRPr="00426523" w:rsidRDefault="00E2631F" w:rsidP="00E2631F">
      <w:pPr>
        <w:jc w:val="both"/>
        <w:rPr>
          <w:rFonts w:ascii="Arial" w:eastAsia="Verdana" w:hAnsi="Arial" w:cs="Arial"/>
        </w:rPr>
      </w:pPr>
    </w:p>
    <w:p w14:paraId="214BF90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Imponerse de las condiciones físicas y materiales del inmueble, archivo y demás instalaciones del Juzgado, incluyendo el método que se lleve para el resguardo de los expedientes concluidos y de trámite, así como de los valores, objetos y documentos importantes;</w:t>
      </w:r>
    </w:p>
    <w:p w14:paraId="7A9DE04D" w14:textId="77777777" w:rsidR="00E2631F" w:rsidRPr="00426523" w:rsidRDefault="00E2631F" w:rsidP="00E2631F">
      <w:pPr>
        <w:jc w:val="both"/>
        <w:rPr>
          <w:rFonts w:ascii="Arial" w:eastAsia="Verdana" w:hAnsi="Arial" w:cs="Arial"/>
        </w:rPr>
      </w:pPr>
    </w:p>
    <w:p w14:paraId="15B2EAD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Revisar que los libros electrónicos se encuentren en orden y contengan los datos requeridos;</w:t>
      </w:r>
    </w:p>
    <w:p w14:paraId="0BE870DC" w14:textId="77777777" w:rsidR="00E2631F" w:rsidRPr="00426523" w:rsidRDefault="00E2631F" w:rsidP="00E2631F">
      <w:pPr>
        <w:jc w:val="both"/>
        <w:rPr>
          <w:rFonts w:ascii="Arial" w:eastAsia="Verdana" w:hAnsi="Arial" w:cs="Arial"/>
        </w:rPr>
      </w:pPr>
    </w:p>
    <w:p w14:paraId="6F3E5C38" w14:textId="77777777" w:rsidR="00E2631F"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Recibir y anexar las actas administrativas circunstanciadas que el Juzgado visitado haya elaborado con motivo de alguna incidencia;</w:t>
      </w:r>
    </w:p>
    <w:p w14:paraId="4664C84E" w14:textId="77777777" w:rsidR="00235FE1" w:rsidRPr="00426523" w:rsidRDefault="00235FE1" w:rsidP="00E2631F">
      <w:pPr>
        <w:jc w:val="both"/>
        <w:rPr>
          <w:rFonts w:ascii="Arial" w:eastAsia="Verdana" w:hAnsi="Arial" w:cs="Arial"/>
        </w:rPr>
      </w:pPr>
    </w:p>
    <w:p w14:paraId="23652AD6"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Solicitar las promociones que se encuentren pendientes de acuerdo, con el objeto de verificar si no se ha vencido el plazo legal para dictar los proveídos respectivos;</w:t>
      </w:r>
    </w:p>
    <w:p w14:paraId="7B2906B1" w14:textId="77777777" w:rsidR="00E2631F" w:rsidRPr="00DD4B70" w:rsidRDefault="00E2631F" w:rsidP="00E2631F">
      <w:pPr>
        <w:jc w:val="both"/>
        <w:rPr>
          <w:rFonts w:ascii="Arial" w:eastAsia="Verdana" w:hAnsi="Arial" w:cs="Arial"/>
          <w:sz w:val="16"/>
          <w:szCs w:val="16"/>
        </w:rPr>
      </w:pPr>
    </w:p>
    <w:p w14:paraId="6FF2A1E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Elegir aleatoriamente los expedientes que serán sujetos a revisión, a fin de constatar que el procedimiento se lleve con arreglo a la ley;</w:t>
      </w:r>
    </w:p>
    <w:p w14:paraId="4A3AAAAF" w14:textId="77777777" w:rsidR="00E2631F" w:rsidRPr="00DD4B70" w:rsidRDefault="00E2631F" w:rsidP="00E2631F">
      <w:pPr>
        <w:jc w:val="both"/>
        <w:rPr>
          <w:rFonts w:ascii="Arial" w:eastAsia="Verdana" w:hAnsi="Arial" w:cs="Arial"/>
          <w:sz w:val="16"/>
          <w:szCs w:val="16"/>
        </w:rPr>
      </w:pPr>
    </w:p>
    <w:p w14:paraId="47B2CE3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Verificar que los acuerdos, resoluciones interlocutorias y sentencias sean dictados en los plazos legales y se cumplan oportunamente;</w:t>
      </w:r>
    </w:p>
    <w:p w14:paraId="319E2199" w14:textId="77777777" w:rsidR="00E2631F" w:rsidRPr="00DD4B70" w:rsidRDefault="00E2631F" w:rsidP="00E2631F">
      <w:pPr>
        <w:jc w:val="both"/>
        <w:rPr>
          <w:rFonts w:ascii="Arial" w:eastAsia="Verdana" w:hAnsi="Arial" w:cs="Arial"/>
          <w:sz w:val="16"/>
          <w:szCs w:val="16"/>
        </w:rPr>
      </w:pPr>
    </w:p>
    <w:p w14:paraId="1A7BA99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 xml:space="preserve">Corroborar que los exhortos, despachos, requisitorias, cartas rogatorias y </w:t>
      </w:r>
      <w:proofErr w:type="gramStart"/>
      <w:r w:rsidRPr="00426523">
        <w:rPr>
          <w:rFonts w:ascii="Arial" w:eastAsia="Verdana" w:hAnsi="Arial" w:cs="Arial"/>
        </w:rPr>
        <w:t>cualesquiera otro requerimiento procesal</w:t>
      </w:r>
      <w:proofErr w:type="gramEnd"/>
      <w:r w:rsidRPr="00426523">
        <w:rPr>
          <w:rFonts w:ascii="Arial" w:eastAsia="Verdana" w:hAnsi="Arial" w:cs="Arial"/>
        </w:rPr>
        <w:t>, hayan sido diligenciados en los términos solicitados y devueltos oportunamente a su lugar de origen;</w:t>
      </w:r>
    </w:p>
    <w:p w14:paraId="15262335" w14:textId="77777777" w:rsidR="00E2631F" w:rsidRPr="00426523" w:rsidRDefault="00E2631F" w:rsidP="00E2631F">
      <w:pPr>
        <w:jc w:val="both"/>
        <w:rPr>
          <w:rFonts w:ascii="Arial" w:eastAsia="Verdana" w:hAnsi="Arial" w:cs="Arial"/>
        </w:rPr>
      </w:pPr>
    </w:p>
    <w:p w14:paraId="73216CCF"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Verificar la remisión oportuna de los expedientes en grado de apelación o Juicio de Amparo Directo;</w:t>
      </w:r>
    </w:p>
    <w:p w14:paraId="6458491E" w14:textId="77777777" w:rsidR="00E2631F" w:rsidRPr="00426523" w:rsidRDefault="00E2631F" w:rsidP="00E2631F">
      <w:pPr>
        <w:jc w:val="both"/>
        <w:rPr>
          <w:rFonts w:ascii="Arial" w:eastAsia="Verdana" w:hAnsi="Arial" w:cs="Arial"/>
        </w:rPr>
      </w:pPr>
    </w:p>
    <w:p w14:paraId="29F9F0E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Constatar que los términos constitucionales y demás garantías procesales se hayan observado en los procesos;</w:t>
      </w:r>
    </w:p>
    <w:p w14:paraId="749C4C39" w14:textId="77777777" w:rsidR="00E2631F" w:rsidRPr="00426523" w:rsidRDefault="00E2631F" w:rsidP="00E2631F">
      <w:pPr>
        <w:jc w:val="both"/>
        <w:rPr>
          <w:rFonts w:ascii="Arial" w:eastAsia="Verdana" w:hAnsi="Arial" w:cs="Arial"/>
        </w:rPr>
      </w:pPr>
    </w:p>
    <w:p w14:paraId="2B25134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En los Distritos que existan Centrales de Actuarios, constatará la remisión oportuna de las cédulas de notificación de las diligencias que deban realizarse de oficio;</w:t>
      </w:r>
    </w:p>
    <w:p w14:paraId="48616C46" w14:textId="77777777" w:rsidR="00E2631F" w:rsidRPr="00426523" w:rsidRDefault="00E2631F" w:rsidP="00E2631F">
      <w:pPr>
        <w:jc w:val="both"/>
        <w:rPr>
          <w:rFonts w:ascii="Arial" w:eastAsia="Verdana" w:hAnsi="Arial" w:cs="Arial"/>
          <w:b/>
        </w:rPr>
      </w:pPr>
    </w:p>
    <w:p w14:paraId="5C839F55" w14:textId="77777777"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XII.- </w:t>
      </w:r>
      <w:r w:rsidRPr="00426523">
        <w:rPr>
          <w:rFonts w:ascii="Arial" w:eastAsia="Verdana" w:hAnsi="Arial" w:cs="Arial"/>
        </w:rPr>
        <w:t>Explorar los sistemas electrónicos de los órganos, a efecto de verificar que contengan los datos requeridos y estén debidamente actualizados;</w:t>
      </w:r>
    </w:p>
    <w:p w14:paraId="40845AEB" w14:textId="77777777" w:rsidR="00E2631F" w:rsidRPr="00426523" w:rsidRDefault="00E2631F" w:rsidP="00E2631F">
      <w:pPr>
        <w:jc w:val="both"/>
        <w:rPr>
          <w:rFonts w:ascii="Arial" w:eastAsia="Verdana" w:hAnsi="Arial" w:cs="Arial"/>
        </w:rPr>
      </w:pPr>
    </w:p>
    <w:p w14:paraId="30A0B773"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Verificar que las visitas carcelarias a los Centros de Ejecución de Sanciones y Centros de Reintegración Social y Familiar para Adolescentes, respectivamente, se hayan realizado en los plazos y condiciones que la ley señale;</w:t>
      </w:r>
    </w:p>
    <w:p w14:paraId="20AA7498" w14:textId="77777777" w:rsidR="00E2631F" w:rsidRPr="00426523" w:rsidRDefault="00E2631F" w:rsidP="00E2631F">
      <w:pPr>
        <w:jc w:val="both"/>
        <w:rPr>
          <w:rFonts w:ascii="Arial" w:eastAsia="Verdana" w:hAnsi="Arial" w:cs="Arial"/>
        </w:rPr>
      </w:pPr>
    </w:p>
    <w:p w14:paraId="4647BF7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XIV.- </w:t>
      </w:r>
      <w:r w:rsidRPr="00426523">
        <w:rPr>
          <w:rFonts w:ascii="Arial" w:eastAsia="Verdana" w:hAnsi="Arial" w:cs="Arial"/>
        </w:rPr>
        <w:t xml:space="preserve">Verificar que los procesados que gozan del beneficio de libertad </w:t>
      </w:r>
      <w:proofErr w:type="spellStart"/>
      <w:r w:rsidRPr="00426523">
        <w:rPr>
          <w:rFonts w:ascii="Arial" w:eastAsia="Verdana" w:hAnsi="Arial" w:cs="Arial"/>
        </w:rPr>
        <w:t>caucional</w:t>
      </w:r>
      <w:proofErr w:type="spellEnd"/>
      <w:r w:rsidRPr="00426523">
        <w:rPr>
          <w:rFonts w:ascii="Arial" w:eastAsia="Verdana" w:hAnsi="Arial" w:cs="Arial"/>
        </w:rPr>
        <w:t xml:space="preserve"> se encuentran cumpliendo con las obligaciones adquiridas;</w:t>
      </w:r>
    </w:p>
    <w:p w14:paraId="49880BD2" w14:textId="77777777" w:rsidR="00E2631F" w:rsidRPr="00426523" w:rsidRDefault="00E2631F" w:rsidP="00E2631F">
      <w:pPr>
        <w:jc w:val="both"/>
        <w:rPr>
          <w:rFonts w:ascii="Arial" w:eastAsia="Verdana" w:hAnsi="Arial" w:cs="Arial"/>
        </w:rPr>
      </w:pPr>
    </w:p>
    <w:p w14:paraId="033A52D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XV.- </w:t>
      </w:r>
      <w:r w:rsidRPr="00426523">
        <w:rPr>
          <w:rFonts w:ascii="Arial" w:eastAsia="Verdana" w:hAnsi="Arial" w:cs="Arial"/>
        </w:rPr>
        <w:t>En tratándose de la revisión a la central de actuarios, se supervisará, además, en forma aleatoria, las actas circunstanciadas asentadas por los actuarios, así como el sistema de monitoreo de ubicación;</w:t>
      </w:r>
    </w:p>
    <w:p w14:paraId="6F894DAF" w14:textId="77777777" w:rsidR="00E2631F" w:rsidRPr="00426523" w:rsidRDefault="00E2631F" w:rsidP="00E2631F">
      <w:pPr>
        <w:jc w:val="both"/>
        <w:rPr>
          <w:rFonts w:ascii="Arial" w:eastAsia="Verdana" w:hAnsi="Arial" w:cs="Arial"/>
        </w:rPr>
      </w:pPr>
    </w:p>
    <w:p w14:paraId="01762047"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XVI.- </w:t>
      </w:r>
      <w:r w:rsidRPr="00426523">
        <w:rPr>
          <w:rFonts w:ascii="Arial" w:eastAsia="Verdana" w:hAnsi="Arial" w:cs="Arial"/>
        </w:rPr>
        <w:t xml:space="preserve">En tratándose de revisión a oficialías de partes, se </w:t>
      </w:r>
      <w:proofErr w:type="gramStart"/>
      <w:r w:rsidRPr="00426523">
        <w:rPr>
          <w:rFonts w:ascii="Arial" w:eastAsia="Verdana" w:hAnsi="Arial" w:cs="Arial"/>
        </w:rPr>
        <w:t>cotejará</w:t>
      </w:r>
      <w:proofErr w:type="gramEnd"/>
      <w:r w:rsidRPr="00426523">
        <w:rPr>
          <w:rFonts w:ascii="Arial" w:eastAsia="Verdana" w:hAnsi="Arial" w:cs="Arial"/>
        </w:rPr>
        <w:t xml:space="preserve"> además, que las asignaciones directas presenten un antecedente en el juzgado al que fueron remitidas; y</w:t>
      </w:r>
    </w:p>
    <w:p w14:paraId="2BC0E4FD" w14:textId="77777777" w:rsidR="00E2631F" w:rsidRPr="00426523" w:rsidRDefault="00E2631F" w:rsidP="00E2631F">
      <w:pPr>
        <w:jc w:val="both"/>
        <w:rPr>
          <w:rFonts w:ascii="Arial" w:eastAsia="Verdana" w:hAnsi="Arial" w:cs="Arial"/>
        </w:rPr>
      </w:pPr>
    </w:p>
    <w:p w14:paraId="221D834C" w14:textId="77777777" w:rsidR="00E2631F" w:rsidRPr="00426523" w:rsidRDefault="00E2631F" w:rsidP="00E2631F">
      <w:pPr>
        <w:jc w:val="both"/>
        <w:rPr>
          <w:rFonts w:ascii="Arial" w:eastAsia="Verdana" w:hAnsi="Arial" w:cs="Arial"/>
        </w:rPr>
      </w:pPr>
      <w:r w:rsidRPr="00426523">
        <w:rPr>
          <w:rFonts w:ascii="Arial" w:eastAsia="Verdana" w:hAnsi="Arial" w:cs="Arial"/>
          <w:b/>
        </w:rPr>
        <w:t>XVII.-</w:t>
      </w:r>
      <w:r w:rsidRPr="00426523">
        <w:rPr>
          <w:rFonts w:ascii="Arial" w:eastAsia="Verdana" w:hAnsi="Arial" w:cs="Arial"/>
        </w:rPr>
        <w:t xml:space="preserve"> Asentar cualquier otra circunstancia que advierta el visitador en el acto de la visita, que pueda afectar el buen funcionamiento y administración de justicia, y en su caso, las demás que deriven de otras disposiciones aplicables.</w:t>
      </w:r>
    </w:p>
    <w:p w14:paraId="6142C13A" w14:textId="77777777" w:rsidR="00E2631F" w:rsidRPr="00426523" w:rsidRDefault="00E2631F" w:rsidP="00E2631F">
      <w:pPr>
        <w:jc w:val="both"/>
        <w:rPr>
          <w:rFonts w:ascii="Arial" w:eastAsia="Verdana" w:hAnsi="Arial" w:cs="Arial"/>
          <w:b/>
        </w:rPr>
      </w:pPr>
    </w:p>
    <w:p w14:paraId="58FBC29F"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proofErr w:type="gramStart"/>
      <w:r w:rsidRPr="00426523">
        <w:rPr>
          <w:rFonts w:ascii="Arial" w:eastAsia="Verdana" w:hAnsi="Arial" w:cs="Arial"/>
          <w:b/>
        </w:rPr>
        <w:t>Sexies</w:t>
      </w:r>
      <w:proofErr w:type="spellEnd"/>
      <w:r w:rsidRPr="00426523">
        <w:rPr>
          <w:rFonts w:ascii="Arial" w:eastAsia="Verdana" w:hAnsi="Arial" w:cs="Arial"/>
          <w:b/>
        </w:rPr>
        <w:t>.-</w:t>
      </w:r>
      <w:proofErr w:type="gramEnd"/>
      <w:r w:rsidRPr="00426523">
        <w:rPr>
          <w:rFonts w:ascii="Arial" w:eastAsia="Verdana" w:hAnsi="Arial" w:cs="Arial"/>
          <w:b/>
        </w:rPr>
        <w:t xml:space="preserve"> </w:t>
      </w:r>
      <w:r w:rsidRPr="00426523">
        <w:rPr>
          <w:rFonts w:ascii="Arial" w:eastAsia="Verdana" w:hAnsi="Arial" w:cs="Arial"/>
        </w:rPr>
        <w:t xml:space="preserve">Al concluir la visita se levantará por triplicado acta circunstanciada, en la cual se hará constar el desarrollo de la misma, las quejas y denuncias presentadas en contra de algún servidor público del órgano visitado, las manifestaciones que realicen el titular, </w:t>
      </w:r>
      <w:proofErr w:type="gramStart"/>
      <w:r w:rsidRPr="00426523">
        <w:rPr>
          <w:rFonts w:ascii="Arial" w:eastAsia="Verdana" w:hAnsi="Arial" w:cs="Arial"/>
        </w:rPr>
        <w:t>Secretario</w:t>
      </w:r>
      <w:proofErr w:type="gramEnd"/>
      <w:r w:rsidRPr="00426523">
        <w:rPr>
          <w:rFonts w:ascii="Arial" w:eastAsia="Verdana" w:hAnsi="Arial" w:cs="Arial"/>
        </w:rPr>
        <w:t xml:space="preserve"> de Acuerdos o los funcionarios que se encuentren al cargo, así como la firma de éstos y el visitador.</w:t>
      </w:r>
    </w:p>
    <w:p w14:paraId="4D66292C" w14:textId="77777777" w:rsidR="00E2631F" w:rsidRPr="00426523" w:rsidRDefault="00E2631F" w:rsidP="00E2631F">
      <w:pPr>
        <w:jc w:val="both"/>
        <w:rPr>
          <w:rFonts w:ascii="Arial" w:eastAsia="Verdana" w:hAnsi="Arial" w:cs="Arial"/>
        </w:rPr>
      </w:pPr>
    </w:p>
    <w:p w14:paraId="63466DE6" w14:textId="77777777" w:rsidR="00E2631F" w:rsidRDefault="00E2631F" w:rsidP="00E2631F">
      <w:pPr>
        <w:jc w:val="both"/>
        <w:rPr>
          <w:rFonts w:ascii="Arial" w:eastAsia="Verdana" w:hAnsi="Arial" w:cs="Arial"/>
        </w:rPr>
      </w:pPr>
      <w:r w:rsidRPr="00426523">
        <w:rPr>
          <w:rFonts w:ascii="Arial" w:eastAsia="Verdana" w:hAnsi="Arial" w:cs="Arial"/>
        </w:rPr>
        <w:t>Una copia se entregará al Titular del Órgano visitado, otra será remitida con el informe a la Autoridad Substanciadora y, la tercera, se conservará en el Archivo de la Dirección de Visitaduría.</w:t>
      </w:r>
    </w:p>
    <w:p w14:paraId="1FF3067E" w14:textId="77777777" w:rsidR="00E2631F" w:rsidRPr="00426523" w:rsidRDefault="00E2631F" w:rsidP="00E2631F">
      <w:pPr>
        <w:jc w:val="both"/>
        <w:rPr>
          <w:rFonts w:ascii="Arial" w:eastAsia="Verdana" w:hAnsi="Arial" w:cs="Arial"/>
        </w:rPr>
      </w:pPr>
    </w:p>
    <w:p w14:paraId="494CE5DE" w14:textId="77777777" w:rsidR="00346F11" w:rsidRDefault="00346F11" w:rsidP="0022098E">
      <w:pPr>
        <w:spacing w:line="276" w:lineRule="auto"/>
        <w:jc w:val="center"/>
        <w:rPr>
          <w:rFonts w:ascii="Arial" w:hAnsi="Arial" w:cs="Arial"/>
          <w:b/>
          <w:lang w:val="es-MX"/>
        </w:rPr>
      </w:pPr>
      <w:r>
        <w:rPr>
          <w:rFonts w:ascii="Arial" w:hAnsi="Arial" w:cs="Arial"/>
          <w:b/>
          <w:lang w:val="es-MX"/>
        </w:rPr>
        <w:t>T</w:t>
      </w:r>
      <w:r w:rsidR="00285E08">
        <w:rPr>
          <w:rFonts w:ascii="Arial" w:hAnsi="Arial" w:cs="Arial"/>
          <w:b/>
          <w:lang w:val="es-MX"/>
        </w:rPr>
        <w:t>Í</w:t>
      </w:r>
      <w:r>
        <w:rPr>
          <w:rFonts w:ascii="Arial" w:hAnsi="Arial" w:cs="Arial"/>
          <w:b/>
          <w:lang w:val="es-MX"/>
        </w:rPr>
        <w:t>TULO OCTAVO</w:t>
      </w:r>
    </w:p>
    <w:p w14:paraId="261B442D" w14:textId="77777777" w:rsidR="00346F11" w:rsidRPr="000E58F4" w:rsidRDefault="00346F11" w:rsidP="0022098E">
      <w:pPr>
        <w:spacing w:line="276" w:lineRule="auto"/>
        <w:jc w:val="center"/>
        <w:rPr>
          <w:rFonts w:ascii="Arial" w:hAnsi="Arial" w:cs="Arial"/>
          <w:b/>
          <w:sz w:val="10"/>
          <w:szCs w:val="10"/>
          <w:lang w:val="es-MX"/>
        </w:rPr>
      </w:pPr>
    </w:p>
    <w:p w14:paraId="7F13339B" w14:textId="77777777" w:rsidR="00346F11" w:rsidRDefault="00346F11" w:rsidP="000C6E4D">
      <w:pPr>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 xml:space="preserve">TULO </w:t>
      </w:r>
      <w:r w:rsidR="00285E08">
        <w:rPr>
          <w:rFonts w:ascii="Arial" w:hAnsi="Arial" w:cs="Arial"/>
          <w:b/>
          <w:lang w:val="es-MX"/>
        </w:rPr>
        <w:t>Ú</w:t>
      </w:r>
      <w:r>
        <w:rPr>
          <w:rFonts w:ascii="Arial" w:hAnsi="Arial" w:cs="Arial"/>
          <w:b/>
          <w:lang w:val="es-MX"/>
        </w:rPr>
        <w:t>NICO</w:t>
      </w:r>
    </w:p>
    <w:p w14:paraId="1EAFC988" w14:textId="77777777" w:rsidR="00346F11" w:rsidRDefault="00346F11" w:rsidP="000C6E4D">
      <w:pPr>
        <w:jc w:val="center"/>
        <w:rPr>
          <w:rFonts w:ascii="Arial" w:hAnsi="Arial" w:cs="Arial"/>
          <w:b/>
          <w:lang w:val="es-MX"/>
        </w:rPr>
      </w:pPr>
      <w:r>
        <w:rPr>
          <w:rFonts w:ascii="Arial" w:hAnsi="Arial" w:cs="Arial"/>
          <w:b/>
          <w:lang w:val="es-MX"/>
        </w:rPr>
        <w:t>OTRAS DEPENDENCIAS DEL PODER JUDICIAL</w:t>
      </w:r>
    </w:p>
    <w:p w14:paraId="58D32293" w14:textId="77777777" w:rsidR="00346F11" w:rsidRPr="000E58F4" w:rsidRDefault="00346F11" w:rsidP="0022098E">
      <w:pPr>
        <w:spacing w:line="276" w:lineRule="auto"/>
        <w:jc w:val="center"/>
        <w:rPr>
          <w:rFonts w:ascii="Arial" w:hAnsi="Arial" w:cs="Arial"/>
          <w:b/>
          <w:sz w:val="12"/>
          <w:szCs w:val="12"/>
          <w:lang w:val="es-MX"/>
        </w:rPr>
      </w:pPr>
    </w:p>
    <w:p w14:paraId="36E235C6" w14:textId="77777777" w:rsidR="00346F11" w:rsidRDefault="00346F11" w:rsidP="000C6E4D">
      <w:pPr>
        <w:jc w:val="center"/>
        <w:rPr>
          <w:rFonts w:ascii="Arial" w:hAnsi="Arial" w:cs="Arial"/>
          <w:b/>
          <w:lang w:val="es-MX"/>
        </w:rPr>
      </w:pPr>
      <w:r>
        <w:rPr>
          <w:rFonts w:ascii="Arial" w:hAnsi="Arial" w:cs="Arial"/>
          <w:b/>
          <w:lang w:val="es-MX"/>
        </w:rPr>
        <w:t>SECCI</w:t>
      </w:r>
      <w:r w:rsidR="00285E08">
        <w:rPr>
          <w:rFonts w:ascii="Arial" w:hAnsi="Arial" w:cs="Arial"/>
          <w:b/>
          <w:lang w:val="es-MX"/>
        </w:rPr>
        <w:t>Ó</w:t>
      </w:r>
      <w:r>
        <w:rPr>
          <w:rFonts w:ascii="Arial" w:hAnsi="Arial" w:cs="Arial"/>
          <w:b/>
          <w:lang w:val="es-MX"/>
        </w:rPr>
        <w:t>N PRIMERA</w:t>
      </w:r>
    </w:p>
    <w:p w14:paraId="1F35B4A3" w14:textId="77777777" w:rsidR="00346F11" w:rsidRDefault="00346F11" w:rsidP="000C6E4D">
      <w:pPr>
        <w:pStyle w:val="Ttulo5"/>
        <w:spacing w:line="240" w:lineRule="auto"/>
        <w:rPr>
          <w:rFonts w:cs="Arial"/>
          <w:sz w:val="20"/>
        </w:rPr>
      </w:pPr>
      <w:r>
        <w:rPr>
          <w:rFonts w:cs="Arial"/>
          <w:sz w:val="20"/>
        </w:rPr>
        <w:t>DE LA OFICIAL</w:t>
      </w:r>
      <w:r w:rsidR="00285E08">
        <w:rPr>
          <w:rFonts w:cs="Arial"/>
          <w:sz w:val="20"/>
        </w:rPr>
        <w:t>Í</w:t>
      </w:r>
      <w:r>
        <w:rPr>
          <w:rFonts w:cs="Arial"/>
          <w:sz w:val="20"/>
        </w:rPr>
        <w:t>A DE PARTES</w:t>
      </w:r>
    </w:p>
    <w:p w14:paraId="6A5FA488" w14:textId="77777777" w:rsidR="00346F11" w:rsidRPr="0054256F" w:rsidRDefault="00346F11" w:rsidP="0022098E">
      <w:pPr>
        <w:jc w:val="both"/>
        <w:rPr>
          <w:rFonts w:ascii="Arial" w:hAnsi="Arial" w:cs="Arial"/>
          <w:b/>
          <w:sz w:val="16"/>
          <w:szCs w:val="16"/>
          <w:lang w:val="es-MX"/>
        </w:rPr>
      </w:pPr>
    </w:p>
    <w:p w14:paraId="7237F502" w14:textId="77777777"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152.- </w:t>
      </w:r>
      <w:r>
        <w:rPr>
          <w:rFonts w:ascii="Arial" w:hAnsi="Arial" w:cs="Arial"/>
          <w:lang w:val="es-MX"/>
        </w:rPr>
        <w:t xml:space="preserve">La Oficialía de Partes del Supremo Tribunal de Justicia dependerá de la Secretaría General de Acuerdos, </w:t>
      </w:r>
      <w:proofErr w:type="gramStart"/>
      <w:r>
        <w:rPr>
          <w:rFonts w:ascii="Arial" w:hAnsi="Arial" w:cs="Arial"/>
          <w:lang w:val="es-MX"/>
        </w:rPr>
        <w:t>y  tendrá</w:t>
      </w:r>
      <w:proofErr w:type="gramEnd"/>
      <w:r>
        <w:rPr>
          <w:rFonts w:ascii="Arial" w:hAnsi="Arial" w:cs="Arial"/>
          <w:lang w:val="es-MX"/>
        </w:rPr>
        <w:t xml:space="preserve"> como función recibir, en horas de oficina, los escritos, promociones, oficios y todo tipo de correspondencia dirigida al mismo, a las Salas y a la Presidencia, señalando en </w:t>
      </w:r>
      <w:proofErr w:type="gramStart"/>
      <w:r>
        <w:rPr>
          <w:rFonts w:ascii="Arial" w:hAnsi="Arial" w:cs="Arial"/>
          <w:lang w:val="es-MX"/>
        </w:rPr>
        <w:t>ellos,  la</w:t>
      </w:r>
      <w:proofErr w:type="gramEnd"/>
      <w:r>
        <w:rPr>
          <w:rFonts w:ascii="Arial" w:hAnsi="Arial" w:cs="Arial"/>
          <w:lang w:val="es-MX"/>
        </w:rPr>
        <w:t xml:space="preserve"> fecha y hora de presentación, tanto en el original como en la copia, haciendo constar los documentos que se anexan, sellando y firmando quien realice la recepción.</w:t>
      </w:r>
    </w:p>
    <w:p w14:paraId="67BF3460" w14:textId="77777777" w:rsidR="003466C2" w:rsidRDefault="003466C2" w:rsidP="0022098E">
      <w:pPr>
        <w:jc w:val="both"/>
        <w:rPr>
          <w:rFonts w:ascii="Arial" w:hAnsi="Arial" w:cs="Arial"/>
          <w:sz w:val="18"/>
          <w:szCs w:val="18"/>
          <w:lang w:val="es-MX"/>
        </w:rPr>
      </w:pPr>
    </w:p>
    <w:p w14:paraId="28C5A0AC" w14:textId="77777777" w:rsidR="006570E1" w:rsidRDefault="006570E1" w:rsidP="0022098E">
      <w:pPr>
        <w:jc w:val="both"/>
        <w:rPr>
          <w:rFonts w:ascii="Arial" w:hAnsi="Arial" w:cs="Arial"/>
          <w:sz w:val="18"/>
          <w:szCs w:val="18"/>
          <w:lang w:val="es-MX"/>
        </w:rPr>
      </w:pPr>
    </w:p>
    <w:p w14:paraId="7DCA4638" w14:textId="77777777" w:rsidR="006570E1" w:rsidRPr="00DC1CE3" w:rsidRDefault="006570E1" w:rsidP="0022098E">
      <w:pPr>
        <w:jc w:val="both"/>
        <w:rPr>
          <w:rFonts w:ascii="Arial" w:hAnsi="Arial" w:cs="Arial"/>
          <w:sz w:val="18"/>
          <w:szCs w:val="18"/>
          <w:lang w:val="es-MX"/>
        </w:rPr>
      </w:pPr>
    </w:p>
    <w:p w14:paraId="2D494162"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153.- </w:t>
      </w:r>
      <w:r w:rsidR="0083376E" w:rsidRPr="0083376E">
        <w:rPr>
          <w:rFonts w:ascii="Arial" w:hAnsi="Arial" w:cs="Arial"/>
        </w:rPr>
        <w:t>El Consejo de la Judicatura podrá establecer Oficialías de Partes en los distritos judiciales en que exista más de un Juzgado, asignándole personal y sus funciones.</w:t>
      </w:r>
    </w:p>
    <w:p w14:paraId="6E5E25C4" w14:textId="77777777" w:rsidR="00DC1CE3" w:rsidRPr="0083376E" w:rsidRDefault="00DC1CE3" w:rsidP="0022098E">
      <w:pPr>
        <w:autoSpaceDE w:val="0"/>
        <w:autoSpaceDN w:val="0"/>
        <w:adjustRightInd w:val="0"/>
        <w:jc w:val="both"/>
        <w:rPr>
          <w:rFonts w:ascii="Arial" w:hAnsi="Arial" w:cs="Arial"/>
        </w:rPr>
      </w:pPr>
    </w:p>
    <w:p w14:paraId="2CDBAFE3"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154.- </w:t>
      </w:r>
      <w:r w:rsidR="0083376E" w:rsidRPr="0083376E">
        <w:rPr>
          <w:rFonts w:ascii="Arial" w:hAnsi="Arial" w:cs="Arial"/>
        </w:rPr>
        <w:t>Las Oficialías de Partes estarán a cargo de un titular que será nombrado por el Consejo de la Judicatura. Deberá tener título de Licenciado en Derecho, con 2 años cuando menos de ejercicio profesional, y ser de reconocida solvencia moral.</w:t>
      </w:r>
    </w:p>
    <w:p w14:paraId="02F76FA9" w14:textId="77777777" w:rsidR="00235FE1" w:rsidRPr="003479A7" w:rsidRDefault="00235FE1" w:rsidP="003479A7">
      <w:pPr>
        <w:rPr>
          <w:rFonts w:ascii="Arial" w:hAnsi="Arial" w:cs="Arial"/>
          <w:b/>
          <w:szCs w:val="18"/>
        </w:rPr>
      </w:pPr>
    </w:p>
    <w:p w14:paraId="698351DA" w14:textId="77777777" w:rsidR="00346F11" w:rsidRDefault="00346F11" w:rsidP="0022098E">
      <w:pPr>
        <w:spacing w:line="276" w:lineRule="auto"/>
        <w:jc w:val="center"/>
        <w:rPr>
          <w:rFonts w:ascii="Arial" w:hAnsi="Arial" w:cs="Arial"/>
          <w:b/>
          <w:lang w:val="es-MX"/>
        </w:rPr>
      </w:pPr>
      <w:r>
        <w:rPr>
          <w:rFonts w:ascii="Arial" w:hAnsi="Arial" w:cs="Arial"/>
          <w:b/>
          <w:lang w:val="es-MX"/>
        </w:rPr>
        <w:t>SECCI</w:t>
      </w:r>
      <w:r w:rsidR="00AB06F1">
        <w:rPr>
          <w:rFonts w:ascii="Arial" w:hAnsi="Arial" w:cs="Arial"/>
          <w:b/>
          <w:lang w:val="es-MX"/>
        </w:rPr>
        <w:t>Ó</w:t>
      </w:r>
      <w:r>
        <w:rPr>
          <w:rFonts w:ascii="Arial" w:hAnsi="Arial" w:cs="Arial"/>
          <w:b/>
          <w:lang w:val="es-MX"/>
        </w:rPr>
        <w:t>N SEGUNDA</w:t>
      </w:r>
    </w:p>
    <w:p w14:paraId="6DE7FF85" w14:textId="77777777" w:rsidR="00346F11" w:rsidRDefault="00346F11" w:rsidP="0022098E">
      <w:pPr>
        <w:spacing w:line="276" w:lineRule="auto"/>
        <w:jc w:val="center"/>
        <w:rPr>
          <w:rFonts w:ascii="Arial" w:hAnsi="Arial" w:cs="Arial"/>
          <w:b/>
          <w:lang w:val="es-MX"/>
        </w:rPr>
      </w:pPr>
      <w:r>
        <w:rPr>
          <w:rFonts w:ascii="Arial" w:hAnsi="Arial" w:cs="Arial"/>
          <w:b/>
          <w:lang w:val="es-MX"/>
        </w:rPr>
        <w:t>DEL ARCHIVO JUDICIAL</w:t>
      </w:r>
    </w:p>
    <w:p w14:paraId="784294AA" w14:textId="77777777" w:rsidR="00346F11" w:rsidRPr="0054256F" w:rsidRDefault="00346F11" w:rsidP="0022098E">
      <w:pPr>
        <w:jc w:val="both"/>
        <w:rPr>
          <w:rFonts w:ascii="Arial" w:hAnsi="Arial" w:cs="Arial"/>
          <w:b/>
          <w:sz w:val="16"/>
          <w:szCs w:val="16"/>
          <w:lang w:val="es-MX"/>
        </w:rPr>
      </w:pPr>
    </w:p>
    <w:p w14:paraId="2D4E27A2"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155.- </w:t>
      </w:r>
      <w:r w:rsidR="00346F11">
        <w:rPr>
          <w:rFonts w:ascii="Arial" w:hAnsi="Arial" w:cs="Arial"/>
          <w:lang w:val="es-MX"/>
        </w:rPr>
        <w:t xml:space="preserve">El Archivo Judicial dependerá de la Secretaría General de Acuerdos, y se integrará con el siguiente personal: Un jefe con título de Abogado, una </w:t>
      </w:r>
      <w:proofErr w:type="gramStart"/>
      <w:r w:rsidR="00346F11">
        <w:rPr>
          <w:rFonts w:ascii="Arial" w:hAnsi="Arial" w:cs="Arial"/>
          <w:lang w:val="es-MX"/>
        </w:rPr>
        <w:t>Secretaria</w:t>
      </w:r>
      <w:proofErr w:type="gramEnd"/>
      <w:r w:rsidR="00346F11">
        <w:rPr>
          <w:rFonts w:ascii="Arial" w:hAnsi="Arial" w:cs="Arial"/>
          <w:lang w:val="es-MX"/>
        </w:rPr>
        <w:t xml:space="preserve"> y demás empleados que señale el presupuesto de egresos.</w:t>
      </w:r>
    </w:p>
    <w:p w14:paraId="2A533EA8" w14:textId="77777777" w:rsidR="00730B2E" w:rsidRPr="00DC1CE3" w:rsidRDefault="00730B2E" w:rsidP="0022098E">
      <w:pPr>
        <w:jc w:val="both"/>
        <w:rPr>
          <w:rFonts w:ascii="Arial" w:hAnsi="Arial" w:cs="Arial"/>
          <w:sz w:val="18"/>
          <w:szCs w:val="18"/>
          <w:lang w:val="es-MX"/>
        </w:rPr>
      </w:pPr>
    </w:p>
    <w:p w14:paraId="56976D79"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156.- </w:t>
      </w:r>
      <w:r w:rsidR="0083376E" w:rsidRPr="0083376E">
        <w:rPr>
          <w:rFonts w:ascii="Arial" w:hAnsi="Arial" w:cs="Arial"/>
        </w:rPr>
        <w:t xml:space="preserve">El Archivo Judicial tendrá sus oficinas centrales en Victoria; si las necesidades del servicio </w:t>
      </w:r>
      <w:r w:rsidR="0083376E" w:rsidRPr="0083376E">
        <w:rPr>
          <w:rFonts w:ascii="Arial" w:hAnsi="Arial" w:cs="Arial"/>
        </w:rPr>
        <w:lastRenderedPageBreak/>
        <w:t>lo requieren, podrá establecerse, previo acuerdo del Consejo de la Judicatura, dependencias en cualquier otro distrito judicial del Estado.</w:t>
      </w:r>
    </w:p>
    <w:p w14:paraId="0A4FAEE0" w14:textId="77777777" w:rsidR="00346F11" w:rsidRPr="00DC1CE3" w:rsidRDefault="00346F11" w:rsidP="0022098E">
      <w:pPr>
        <w:jc w:val="both"/>
        <w:rPr>
          <w:rFonts w:ascii="Arial" w:hAnsi="Arial" w:cs="Arial"/>
          <w:sz w:val="18"/>
          <w:szCs w:val="18"/>
        </w:rPr>
      </w:pPr>
    </w:p>
    <w:p w14:paraId="2DF47AC7" w14:textId="77777777" w:rsidR="00346F11" w:rsidRDefault="00AB06F1" w:rsidP="0022098E">
      <w:pPr>
        <w:spacing w:after="120"/>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157.- </w:t>
      </w:r>
      <w:r w:rsidR="00346F11">
        <w:rPr>
          <w:rFonts w:ascii="Arial" w:hAnsi="Arial" w:cs="Arial"/>
          <w:lang w:val="es-MX"/>
        </w:rPr>
        <w:t>Se depositarán en el Archivo Judicial:</w:t>
      </w:r>
    </w:p>
    <w:p w14:paraId="1716EF00" w14:textId="77777777"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Todos los expedientes del orden civil, mercantil y penal totalmente concluidos, tanto en el Supremo Tribunal como en los Juzgados de Primera Instancia y Menores;</w:t>
      </w:r>
    </w:p>
    <w:p w14:paraId="65DB8A25" w14:textId="77777777"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Los expedientes que, aun cuando no estén concluidos, hayan dejado de tramitarse por cualquier motivo durante cinco años, previa notificación personal a las partes;</w:t>
      </w:r>
    </w:p>
    <w:p w14:paraId="324FA1A8" w14:textId="77777777" w:rsidR="00346F11" w:rsidRDefault="00346F11" w:rsidP="0022098E">
      <w:pPr>
        <w:spacing w:after="120"/>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Cualesquiera otros expedientes concluidos que conforme a la ley deban formarse por el Supremo Tribunal y cuya remisión o entrega no haya de hacerse a oficina determinada o a los particulares interesados, respectivamente; y,</w:t>
      </w:r>
    </w:p>
    <w:p w14:paraId="33F9794E" w14:textId="77777777"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 xml:space="preserve">Los demás documentos y objetos que las leyes y el Supremo Tribunal determinen. </w:t>
      </w:r>
    </w:p>
    <w:p w14:paraId="04AF85EC" w14:textId="77777777" w:rsidR="00BC0A2F" w:rsidRDefault="00BC0A2F" w:rsidP="0022098E">
      <w:pPr>
        <w:jc w:val="both"/>
        <w:rPr>
          <w:rFonts w:ascii="Arial" w:hAnsi="Arial" w:cs="Arial"/>
          <w:b/>
          <w:sz w:val="12"/>
          <w:szCs w:val="12"/>
          <w:lang w:val="es-MX"/>
        </w:rPr>
      </w:pPr>
    </w:p>
    <w:p w14:paraId="5CB16761" w14:textId="77777777" w:rsidR="00DC1CE3" w:rsidRDefault="00DC1CE3" w:rsidP="0022098E">
      <w:pPr>
        <w:jc w:val="both"/>
        <w:rPr>
          <w:rFonts w:ascii="Arial" w:hAnsi="Arial" w:cs="Arial"/>
          <w:b/>
          <w:sz w:val="12"/>
          <w:szCs w:val="12"/>
          <w:lang w:val="es-MX"/>
        </w:rPr>
      </w:pPr>
    </w:p>
    <w:p w14:paraId="1CD7DA5E"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158.- </w:t>
      </w:r>
      <w:r w:rsidR="0083376E" w:rsidRPr="0083376E">
        <w:rPr>
          <w:rFonts w:ascii="Arial" w:hAnsi="Arial" w:cs="Arial"/>
        </w:rPr>
        <w:t>Habrá en el archivo tres secciones: civil, penal y administrativa, con las respectivas sub secciones para expedientes no concluidos.</w:t>
      </w:r>
    </w:p>
    <w:p w14:paraId="1FE111BB" w14:textId="77777777" w:rsidR="00346F11" w:rsidRPr="00DC1CE3" w:rsidRDefault="00346F11" w:rsidP="0022098E">
      <w:pPr>
        <w:jc w:val="both"/>
        <w:rPr>
          <w:rFonts w:ascii="Arial" w:hAnsi="Arial" w:cs="Arial"/>
          <w:sz w:val="18"/>
          <w:szCs w:val="18"/>
        </w:rPr>
      </w:pPr>
    </w:p>
    <w:p w14:paraId="1871F4A6" w14:textId="77777777" w:rsidR="00346F11" w:rsidRDefault="00AB06F1"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159.- </w:t>
      </w:r>
      <w:r w:rsidR="00346F11">
        <w:rPr>
          <w:rFonts w:ascii="Arial" w:hAnsi="Arial" w:cs="Arial"/>
          <w:lang w:val="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el </w:t>
      </w:r>
      <w:proofErr w:type="gramStart"/>
      <w:r w:rsidR="00346F11">
        <w:rPr>
          <w:rFonts w:ascii="Arial" w:hAnsi="Arial" w:cs="Arial"/>
          <w:lang w:val="es-MX"/>
        </w:rPr>
        <w:t>Jefe</w:t>
      </w:r>
      <w:proofErr w:type="gramEnd"/>
      <w:r w:rsidR="00346F11">
        <w:rPr>
          <w:rFonts w:ascii="Arial" w:hAnsi="Arial" w:cs="Arial"/>
          <w:lang w:val="es-MX"/>
        </w:rPr>
        <w:t xml:space="preserve"> del Archivo como recibo. </w:t>
      </w:r>
    </w:p>
    <w:p w14:paraId="66C3433E" w14:textId="77777777" w:rsidR="001316B9" w:rsidRPr="00DC1CE3" w:rsidRDefault="001316B9" w:rsidP="0022098E">
      <w:pPr>
        <w:jc w:val="both"/>
        <w:rPr>
          <w:rFonts w:ascii="Arial" w:hAnsi="Arial" w:cs="Arial"/>
          <w:b/>
          <w:sz w:val="18"/>
          <w:szCs w:val="18"/>
          <w:lang w:val="es-MX"/>
        </w:rPr>
      </w:pPr>
    </w:p>
    <w:p w14:paraId="6BF7918A"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160.- </w:t>
      </w:r>
      <w:r w:rsidR="00346F11">
        <w:rPr>
          <w:rFonts w:ascii="Arial" w:hAnsi="Arial" w:cs="Arial"/>
          <w:lang w:val="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00346F11">
        <w:rPr>
          <w:rFonts w:ascii="Arial" w:hAnsi="Arial" w:cs="Arial"/>
          <w:bCs/>
          <w:iCs/>
          <w:lang w:val="es-MX"/>
        </w:rPr>
        <w:t xml:space="preserve">la sección o subsección </w:t>
      </w:r>
      <w:r w:rsidR="00346F11">
        <w:rPr>
          <w:rFonts w:ascii="Arial" w:hAnsi="Arial" w:cs="Arial"/>
          <w:lang w:val="es-MX"/>
        </w:rPr>
        <w:t>a que correspondan, controlándose además con sistemas de tarjetas índices.</w:t>
      </w:r>
    </w:p>
    <w:p w14:paraId="13974A2E" w14:textId="77777777" w:rsidR="00346F11" w:rsidRPr="00DC1CE3" w:rsidRDefault="00346F11" w:rsidP="0022098E">
      <w:pPr>
        <w:jc w:val="both"/>
        <w:rPr>
          <w:rFonts w:ascii="Arial" w:hAnsi="Arial" w:cs="Arial"/>
          <w:sz w:val="18"/>
          <w:szCs w:val="18"/>
          <w:lang w:val="es-MX"/>
        </w:rPr>
      </w:pPr>
    </w:p>
    <w:p w14:paraId="2E0581AE" w14:textId="77777777"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161.- </w:t>
      </w:r>
      <w:r>
        <w:rPr>
          <w:rFonts w:ascii="Arial" w:hAnsi="Arial" w:cs="Arial"/>
          <w:lang w:val="es-MX"/>
        </w:rPr>
        <w:t xml:space="preserve">Por ningún motivo se extraerá expediente o documento alguno del Archivo Judicial, a no ser por orden escrita del </w:t>
      </w:r>
      <w:proofErr w:type="gramStart"/>
      <w:r>
        <w:rPr>
          <w:rFonts w:ascii="Arial" w:hAnsi="Arial" w:cs="Arial"/>
          <w:lang w:val="es-MX"/>
        </w:rPr>
        <w:t>Presidente</w:t>
      </w:r>
      <w:proofErr w:type="gramEnd"/>
      <w:r>
        <w:rPr>
          <w:rFonts w:ascii="Arial" w:hAnsi="Arial" w:cs="Arial"/>
          <w:lang w:val="es-MX"/>
        </w:rPr>
        <w:t xml:space="preserve"> del Supremo Tribunal</w:t>
      </w:r>
      <w:r>
        <w:rPr>
          <w:rFonts w:ascii="Arial" w:hAnsi="Arial" w:cs="Arial"/>
          <w:b/>
          <w:lang w:val="es-MX"/>
        </w:rPr>
        <w:t xml:space="preserve">, </w:t>
      </w:r>
      <w:r>
        <w:rPr>
          <w:rFonts w:ascii="Arial" w:hAnsi="Arial" w:cs="Arial"/>
          <w:lang w:val="es-MX"/>
        </w:rPr>
        <w:t>o cuando medie solicitud de la autoridad que lo haya remitido a la oficina, o de la que legalmente la sustituya, pero siempre con la previa aprobación de aquél.</w:t>
      </w:r>
    </w:p>
    <w:p w14:paraId="244CC82E" w14:textId="77777777" w:rsidR="00665577" w:rsidRPr="00DC1CE3" w:rsidRDefault="00665577" w:rsidP="0022098E">
      <w:pPr>
        <w:jc w:val="both"/>
        <w:rPr>
          <w:rFonts w:ascii="Arial" w:hAnsi="Arial" w:cs="Arial"/>
          <w:sz w:val="16"/>
          <w:szCs w:val="16"/>
          <w:lang w:val="es-MX"/>
        </w:rPr>
      </w:pPr>
    </w:p>
    <w:p w14:paraId="30A849A1" w14:textId="77777777" w:rsidR="00346F11" w:rsidRDefault="00346F11" w:rsidP="0022098E">
      <w:pPr>
        <w:pStyle w:val="Textoindependiente3"/>
        <w:rPr>
          <w:b/>
          <w:sz w:val="20"/>
          <w:szCs w:val="20"/>
        </w:rPr>
      </w:pPr>
      <w:r>
        <w:rPr>
          <w:sz w:val="20"/>
          <w:szCs w:val="20"/>
        </w:rPr>
        <w:t xml:space="preserve">La orden se clasificará en el lugar que ocupe el expediente extraído y el conocimiento respectivo de salida de éste será suscrito por persona legalmente autorizada para recibirlo. </w:t>
      </w:r>
    </w:p>
    <w:p w14:paraId="431D72D0" w14:textId="77777777" w:rsidR="00346F11" w:rsidRPr="00DC1CE3" w:rsidRDefault="00346F11" w:rsidP="0022098E">
      <w:pPr>
        <w:jc w:val="both"/>
        <w:rPr>
          <w:rFonts w:ascii="Arial" w:hAnsi="Arial" w:cs="Arial"/>
          <w:b/>
          <w:sz w:val="18"/>
          <w:szCs w:val="18"/>
          <w:lang w:val="es-ES"/>
        </w:rPr>
      </w:pPr>
    </w:p>
    <w:p w14:paraId="5BCA80C9"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162.- </w:t>
      </w:r>
      <w:r w:rsidR="00346F11">
        <w:rPr>
          <w:rFonts w:ascii="Arial" w:hAnsi="Arial" w:cs="Arial"/>
          <w:lang w:val="es-MX"/>
        </w:rPr>
        <w:t xml:space="preserve">El </w:t>
      </w:r>
      <w:proofErr w:type="gramStart"/>
      <w:r w:rsidR="00346F11">
        <w:rPr>
          <w:rFonts w:ascii="Arial" w:hAnsi="Arial" w:cs="Arial"/>
          <w:lang w:val="es-MX"/>
        </w:rPr>
        <w:t>Secretario General</w:t>
      </w:r>
      <w:proofErr w:type="gramEnd"/>
      <w:r w:rsidR="00346F11">
        <w:rPr>
          <w:rFonts w:ascii="Arial" w:hAnsi="Arial" w:cs="Arial"/>
          <w:lang w:val="es-MX"/>
        </w:rPr>
        <w:t xml:space="preserve"> de Acuerdos del </w:t>
      </w:r>
      <w:r w:rsidR="00346F11">
        <w:rPr>
          <w:rFonts w:ascii="Arial" w:hAnsi="Arial" w:cs="Arial"/>
          <w:bCs/>
          <w:iCs/>
          <w:lang w:val="es-MX"/>
        </w:rPr>
        <w:t>Supremo Tribunal</w:t>
      </w:r>
      <w:r w:rsidR="00346F11">
        <w:rPr>
          <w:rFonts w:ascii="Arial" w:hAnsi="Arial" w:cs="Arial"/>
          <w:b/>
          <w:i/>
          <w:lang w:val="es-MX"/>
        </w:rPr>
        <w:t xml:space="preserve"> </w:t>
      </w:r>
      <w:r w:rsidR="00346F11">
        <w:rPr>
          <w:rFonts w:ascii="Arial" w:hAnsi="Arial" w:cs="Arial"/>
          <w:lang w:val="es-MX"/>
        </w:rPr>
        <w:t xml:space="preserve">podrá expedir, previa autorización del </w:t>
      </w:r>
      <w:proofErr w:type="gramStart"/>
      <w:r w:rsidR="00346F11">
        <w:rPr>
          <w:rFonts w:ascii="Arial" w:hAnsi="Arial" w:cs="Arial"/>
          <w:lang w:val="es-MX"/>
        </w:rPr>
        <w:t>Presidente</w:t>
      </w:r>
      <w:proofErr w:type="gramEnd"/>
      <w:r w:rsidR="00346F11">
        <w:rPr>
          <w:rFonts w:ascii="Arial" w:hAnsi="Arial" w:cs="Arial"/>
          <w:lang w:val="es-MX"/>
        </w:rPr>
        <w:t xml:space="preserve"> o de la autoridad remisora, copia autorizada de los documentos o expedientes que estén depositados en dicha oficina.</w:t>
      </w:r>
    </w:p>
    <w:p w14:paraId="02BB7617" w14:textId="77777777" w:rsidR="00730B2E" w:rsidRPr="00DC1CE3" w:rsidRDefault="00730B2E" w:rsidP="0022098E">
      <w:pPr>
        <w:jc w:val="both"/>
        <w:rPr>
          <w:rFonts w:ascii="Arial" w:hAnsi="Arial" w:cs="Arial"/>
          <w:sz w:val="18"/>
          <w:szCs w:val="18"/>
          <w:lang w:val="es-MX"/>
        </w:rPr>
      </w:pPr>
    </w:p>
    <w:p w14:paraId="6CAE0660" w14:textId="77777777" w:rsidR="00346F11" w:rsidRDefault="00AB06F1"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163.- </w:t>
      </w:r>
      <w:r w:rsidR="00346F11">
        <w:rPr>
          <w:rFonts w:ascii="Arial" w:hAnsi="Arial" w:cs="Arial"/>
          <w:lang w:val="es-MX"/>
        </w:rPr>
        <w:t xml:space="preserve">El examen de libros, documentos o expedientes del Archivo Judicial sólo podrá hacerse dentro de la oficina y en presencia del </w:t>
      </w:r>
      <w:proofErr w:type="gramStart"/>
      <w:r w:rsidR="00346F11">
        <w:rPr>
          <w:rFonts w:ascii="Arial" w:hAnsi="Arial" w:cs="Arial"/>
          <w:lang w:val="es-MX"/>
        </w:rPr>
        <w:t>Jefe</w:t>
      </w:r>
      <w:proofErr w:type="gramEnd"/>
      <w:r w:rsidR="00346F11">
        <w:rPr>
          <w:rFonts w:ascii="Arial" w:hAnsi="Arial" w:cs="Arial"/>
          <w:lang w:val="es-MX"/>
        </w:rPr>
        <w:t xml:space="preserve"> de la misma, por los interesados o sus </w:t>
      </w:r>
      <w:r w:rsidR="00346F11">
        <w:rPr>
          <w:rFonts w:ascii="Arial" w:hAnsi="Arial" w:cs="Arial"/>
          <w:bCs/>
          <w:iCs/>
          <w:lang w:val="es-MX"/>
        </w:rPr>
        <w:t>asesores acreditados.</w:t>
      </w:r>
    </w:p>
    <w:p w14:paraId="6B378FA7" w14:textId="77777777" w:rsidR="00346F11" w:rsidRPr="00767B7D" w:rsidRDefault="00346F11" w:rsidP="0022098E">
      <w:pPr>
        <w:jc w:val="both"/>
        <w:rPr>
          <w:rFonts w:ascii="Arial" w:hAnsi="Arial" w:cs="Arial"/>
          <w:bCs/>
          <w:iCs/>
          <w:sz w:val="12"/>
          <w:szCs w:val="12"/>
          <w:lang w:val="es-MX"/>
        </w:rPr>
      </w:pPr>
    </w:p>
    <w:p w14:paraId="4D8EF779" w14:textId="77777777" w:rsidR="0083376E" w:rsidRDefault="0083376E" w:rsidP="0022098E">
      <w:pPr>
        <w:autoSpaceDE w:val="0"/>
        <w:autoSpaceDN w:val="0"/>
        <w:adjustRightInd w:val="0"/>
        <w:jc w:val="both"/>
        <w:rPr>
          <w:rFonts w:ascii="Arial" w:hAnsi="Arial" w:cs="Arial"/>
        </w:rPr>
      </w:pPr>
      <w:r w:rsidRPr="0083376E">
        <w:rPr>
          <w:rFonts w:ascii="Arial" w:hAnsi="Arial" w:cs="Arial"/>
        </w:rPr>
        <w:t xml:space="preserve">Será motivo de responsabilidad para el </w:t>
      </w:r>
      <w:proofErr w:type="gramStart"/>
      <w:r w:rsidRPr="0083376E">
        <w:rPr>
          <w:rFonts w:ascii="Arial" w:hAnsi="Arial" w:cs="Arial"/>
        </w:rPr>
        <w:t>Jefe</w:t>
      </w:r>
      <w:proofErr w:type="gramEnd"/>
      <w:r w:rsidRPr="0083376E">
        <w:rPr>
          <w:rFonts w:ascii="Arial" w:hAnsi="Arial" w:cs="Arial"/>
        </w:rPr>
        <w:t xml:space="preserve"> del Archivo Judicial impedir el examen a que se refiere este artículo, y la sanción respectiva será impuesta por el Consejo de la Judicatura.</w:t>
      </w:r>
    </w:p>
    <w:p w14:paraId="00B8B5E7" w14:textId="77777777" w:rsidR="0054256F" w:rsidRPr="00DC1CE3" w:rsidRDefault="0054256F" w:rsidP="0022098E">
      <w:pPr>
        <w:autoSpaceDE w:val="0"/>
        <w:autoSpaceDN w:val="0"/>
        <w:adjustRightInd w:val="0"/>
        <w:jc w:val="both"/>
        <w:rPr>
          <w:rFonts w:ascii="Arial" w:hAnsi="Arial" w:cs="Arial"/>
          <w:sz w:val="18"/>
          <w:szCs w:val="18"/>
        </w:rPr>
      </w:pPr>
    </w:p>
    <w:p w14:paraId="49270355"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164.- </w:t>
      </w:r>
      <w:r w:rsidR="0083376E" w:rsidRPr="0083376E">
        <w:rPr>
          <w:rFonts w:ascii="Arial" w:hAnsi="Arial" w:cs="Arial"/>
        </w:rPr>
        <w:t xml:space="preserve">La falta de remisión de expedientes al Archivo Judicial, por parte de los </w:t>
      </w:r>
      <w:proofErr w:type="gramStart"/>
      <w:r w:rsidR="0083376E" w:rsidRPr="0083376E">
        <w:rPr>
          <w:rFonts w:ascii="Arial" w:hAnsi="Arial" w:cs="Arial"/>
        </w:rPr>
        <w:t>Secretarios</w:t>
      </w:r>
      <w:proofErr w:type="gramEnd"/>
      <w:r w:rsidR="0083376E" w:rsidRPr="0083376E">
        <w:rPr>
          <w:rFonts w:ascii="Arial" w:hAnsi="Arial" w:cs="Arial"/>
        </w:rPr>
        <w:t>, será sancionada disciplinariamente por el Consejo de la Judicatura al recibir el informe del visitador.</w:t>
      </w:r>
    </w:p>
    <w:p w14:paraId="78B7B85B" w14:textId="77777777" w:rsidR="00995CC1" w:rsidRPr="0083376E" w:rsidRDefault="00995CC1" w:rsidP="0022098E">
      <w:pPr>
        <w:autoSpaceDE w:val="0"/>
        <w:autoSpaceDN w:val="0"/>
        <w:adjustRightInd w:val="0"/>
        <w:jc w:val="both"/>
        <w:rPr>
          <w:rFonts w:ascii="Arial" w:hAnsi="Arial" w:cs="Arial"/>
        </w:rPr>
      </w:pPr>
    </w:p>
    <w:p w14:paraId="3B28769E"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165.- </w:t>
      </w:r>
      <w:r w:rsidR="0083376E" w:rsidRPr="0083376E">
        <w:rPr>
          <w:rFonts w:ascii="Arial" w:hAnsi="Arial" w:cs="Arial"/>
        </w:rPr>
        <w:t xml:space="preserve">Cualquier defecto, irregularidad o infracción que advierta el </w:t>
      </w:r>
      <w:proofErr w:type="gramStart"/>
      <w:r w:rsidR="0083376E" w:rsidRPr="0083376E">
        <w:rPr>
          <w:rFonts w:ascii="Arial" w:hAnsi="Arial" w:cs="Arial"/>
        </w:rPr>
        <w:t>Jefe</w:t>
      </w:r>
      <w:proofErr w:type="gramEnd"/>
      <w:r w:rsidR="0083376E" w:rsidRPr="0083376E">
        <w:rPr>
          <w:rFonts w:ascii="Arial" w:hAnsi="Arial" w:cs="Arial"/>
        </w:rPr>
        <w:t xml:space="preserve"> del Archivo Judicial, en los expedientes o documentos que se le remitan para su depósito, será comunicado al Consejo de la Judicatura.</w:t>
      </w:r>
    </w:p>
    <w:p w14:paraId="1A5B531C" w14:textId="77777777" w:rsidR="00DC1CE3" w:rsidRPr="0084488E" w:rsidRDefault="00DC1CE3" w:rsidP="0022098E">
      <w:pPr>
        <w:autoSpaceDE w:val="0"/>
        <w:autoSpaceDN w:val="0"/>
        <w:adjustRightInd w:val="0"/>
        <w:jc w:val="both"/>
        <w:rPr>
          <w:rFonts w:ascii="Arial" w:hAnsi="Arial" w:cs="Arial"/>
          <w:sz w:val="16"/>
          <w:szCs w:val="16"/>
        </w:rPr>
      </w:pPr>
    </w:p>
    <w:p w14:paraId="3C900621"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166.- </w:t>
      </w:r>
      <w:r w:rsidR="00346F11">
        <w:rPr>
          <w:rFonts w:ascii="Arial" w:hAnsi="Arial" w:cs="Arial"/>
          <w:lang w:val="es-MX"/>
        </w:rPr>
        <w:t xml:space="preserve">El reglamento respectivo fijará las atribuciones de los empleados del Archivo Judicial y determinará la forma de los asientos, índices y libros que en la misma oficina deban llevarse. El </w:t>
      </w:r>
      <w:proofErr w:type="gramStart"/>
      <w:r w:rsidR="00346F11">
        <w:rPr>
          <w:rFonts w:ascii="Arial" w:hAnsi="Arial" w:cs="Arial"/>
          <w:lang w:val="es-MX"/>
        </w:rPr>
        <w:t>Presidente</w:t>
      </w:r>
      <w:proofErr w:type="gramEnd"/>
      <w:r w:rsidR="00346F11">
        <w:rPr>
          <w:rFonts w:ascii="Arial" w:hAnsi="Arial" w:cs="Arial"/>
          <w:lang w:val="es-MX"/>
        </w:rPr>
        <w:t xml:space="preserve"> del Supremo Tribunal podrá acordar en todo caso las disposiciones que crea convenientes para el buen funcionamiento del Archivo Judicial.</w:t>
      </w:r>
    </w:p>
    <w:p w14:paraId="7C47F939" w14:textId="77777777" w:rsidR="00665577" w:rsidRPr="00665577" w:rsidRDefault="00665577" w:rsidP="0022098E">
      <w:pPr>
        <w:jc w:val="both"/>
        <w:rPr>
          <w:rFonts w:ascii="Arial" w:hAnsi="Arial" w:cs="Arial"/>
          <w:b/>
          <w:sz w:val="16"/>
          <w:szCs w:val="16"/>
          <w:lang w:val="es-MX"/>
        </w:rPr>
      </w:pPr>
    </w:p>
    <w:p w14:paraId="70310CB8" w14:textId="77777777" w:rsidR="00346F11" w:rsidRDefault="00346F11" w:rsidP="0022098E">
      <w:pPr>
        <w:pStyle w:val="Ttulo1"/>
        <w:spacing w:line="276" w:lineRule="auto"/>
        <w:rPr>
          <w:bCs w:val="0"/>
          <w:sz w:val="20"/>
          <w:lang w:val="es-MX"/>
        </w:rPr>
      </w:pPr>
      <w:r>
        <w:rPr>
          <w:bCs w:val="0"/>
          <w:sz w:val="20"/>
          <w:lang w:val="es-MX"/>
        </w:rPr>
        <w:t>SECCI</w:t>
      </w:r>
      <w:r w:rsidR="00AB06F1">
        <w:rPr>
          <w:bCs w:val="0"/>
          <w:sz w:val="20"/>
          <w:lang w:val="es-MX"/>
        </w:rPr>
        <w:t>Ó</w:t>
      </w:r>
      <w:r>
        <w:rPr>
          <w:bCs w:val="0"/>
          <w:sz w:val="20"/>
          <w:lang w:val="es-MX"/>
        </w:rPr>
        <w:t>N TERCERA</w:t>
      </w:r>
    </w:p>
    <w:p w14:paraId="24C1E95A" w14:textId="77777777" w:rsidR="00346F11" w:rsidRDefault="00346F11" w:rsidP="0022098E">
      <w:pPr>
        <w:spacing w:line="276" w:lineRule="auto"/>
        <w:jc w:val="center"/>
        <w:rPr>
          <w:rFonts w:ascii="Arial" w:hAnsi="Arial" w:cs="Arial"/>
          <w:b/>
          <w:lang w:val="es-MX"/>
        </w:rPr>
      </w:pPr>
      <w:r>
        <w:rPr>
          <w:rFonts w:ascii="Arial" w:hAnsi="Arial" w:cs="Arial"/>
          <w:b/>
          <w:lang w:val="es-MX"/>
        </w:rPr>
        <w:t>DE LA BIBLIOTECA</w:t>
      </w:r>
    </w:p>
    <w:p w14:paraId="3E21FAEF" w14:textId="77777777" w:rsidR="004B188E" w:rsidRPr="004B188E" w:rsidRDefault="004B188E" w:rsidP="0022098E">
      <w:pPr>
        <w:spacing w:line="276" w:lineRule="auto"/>
        <w:jc w:val="center"/>
        <w:rPr>
          <w:rFonts w:ascii="Arial" w:hAnsi="Arial" w:cs="Arial"/>
          <w:b/>
          <w:sz w:val="12"/>
          <w:szCs w:val="12"/>
          <w:lang w:val="es-MX"/>
        </w:rPr>
      </w:pPr>
    </w:p>
    <w:p w14:paraId="38A4897A"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167.- </w:t>
      </w:r>
      <w:r w:rsidR="0083376E" w:rsidRPr="0083376E">
        <w:rPr>
          <w:rFonts w:ascii="Arial" w:hAnsi="Arial" w:cs="Arial"/>
        </w:rPr>
        <w:t>La Biblioteca del Poder Judicial deberá ocupar un departamento especial del edificio en que resida, y llevará el nombre de "Biblioteca Aniceto Villanueva".</w:t>
      </w:r>
    </w:p>
    <w:p w14:paraId="1B3AE151" w14:textId="77777777" w:rsidR="0083376E" w:rsidRPr="00DC1CE3" w:rsidRDefault="0083376E" w:rsidP="0022098E">
      <w:pPr>
        <w:autoSpaceDE w:val="0"/>
        <w:autoSpaceDN w:val="0"/>
        <w:adjustRightInd w:val="0"/>
        <w:jc w:val="both"/>
        <w:rPr>
          <w:rFonts w:ascii="Arial" w:hAnsi="Arial" w:cs="Arial"/>
          <w:sz w:val="18"/>
          <w:szCs w:val="18"/>
        </w:rPr>
      </w:pPr>
    </w:p>
    <w:p w14:paraId="3CE2ABA8"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B06F1">
        <w:rPr>
          <w:rFonts w:ascii="Arial" w:hAnsi="Arial" w:cs="Arial"/>
          <w:b/>
          <w:bCs/>
        </w:rPr>
        <w:t>Í</w:t>
      </w:r>
      <w:r w:rsidRPr="0083376E">
        <w:rPr>
          <w:rFonts w:ascii="Arial" w:hAnsi="Arial" w:cs="Arial"/>
          <w:b/>
          <w:bCs/>
        </w:rPr>
        <w:t xml:space="preserve">CULO 168.- </w:t>
      </w:r>
      <w:r w:rsidRPr="0083376E">
        <w:rPr>
          <w:rFonts w:ascii="Arial" w:hAnsi="Arial" w:cs="Arial"/>
        </w:rPr>
        <w:t xml:space="preserve">La Biblioteca estará al servicio del Poder Judicial y del público en general, pero sólo lo Magistrados, Jueces y </w:t>
      </w:r>
      <w:proofErr w:type="gramStart"/>
      <w:r w:rsidRPr="0083376E">
        <w:rPr>
          <w:rFonts w:ascii="Arial" w:hAnsi="Arial" w:cs="Arial"/>
        </w:rPr>
        <w:t>Secretarios</w:t>
      </w:r>
      <w:proofErr w:type="gramEnd"/>
      <w:r w:rsidRPr="0083376E">
        <w:rPr>
          <w:rFonts w:ascii="Arial" w:hAnsi="Arial" w:cs="Arial"/>
        </w:rPr>
        <w:t xml:space="preserve">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14:paraId="5EE00D98" w14:textId="77777777" w:rsidR="000E58F4" w:rsidRPr="00DC1CE3" w:rsidRDefault="000E58F4" w:rsidP="0022098E">
      <w:pPr>
        <w:jc w:val="both"/>
        <w:rPr>
          <w:rFonts w:ascii="Arial" w:hAnsi="Arial" w:cs="Arial"/>
          <w:sz w:val="18"/>
          <w:szCs w:val="18"/>
        </w:rPr>
      </w:pPr>
    </w:p>
    <w:p w14:paraId="54765796"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169.- </w:t>
      </w:r>
      <w:r w:rsidR="0083376E" w:rsidRPr="0083376E">
        <w:rPr>
          <w:rFonts w:ascii="Arial" w:hAnsi="Arial" w:cs="Arial"/>
        </w:rPr>
        <w:t>La Biblioteca estará a cargo de un jefe de área o bibliotecario, que dependerá de la Dirección de Actualización y tendrá el personal que le asigne el Consejo de la Judicatura y lo permita el presupuesto, los que serán nombrados por el Consejo de la Judicatura, y éste determinará las horas y días en que estará en servicio.</w:t>
      </w:r>
    </w:p>
    <w:p w14:paraId="5B0AE763" w14:textId="77777777" w:rsidR="00DC1CE3" w:rsidRPr="00DC1CE3" w:rsidRDefault="00DC1CE3" w:rsidP="0022098E">
      <w:pPr>
        <w:autoSpaceDE w:val="0"/>
        <w:autoSpaceDN w:val="0"/>
        <w:adjustRightInd w:val="0"/>
        <w:jc w:val="both"/>
        <w:rPr>
          <w:rFonts w:ascii="Arial" w:hAnsi="Arial" w:cs="Arial"/>
          <w:sz w:val="18"/>
          <w:szCs w:val="18"/>
        </w:rPr>
      </w:pPr>
    </w:p>
    <w:p w14:paraId="4C5BAF42" w14:textId="77777777" w:rsidR="00346F11" w:rsidRDefault="00AB06F1" w:rsidP="0022098E">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170.- </w:t>
      </w:r>
      <w:r w:rsidR="00346F11">
        <w:rPr>
          <w:rFonts w:ascii="Arial" w:hAnsi="Arial" w:cs="Arial"/>
          <w:lang w:val="es-MX"/>
        </w:rPr>
        <w:t>Corresponde al Bibliotecario:</w:t>
      </w:r>
    </w:p>
    <w:p w14:paraId="745F5F33" w14:textId="77777777"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 xml:space="preserve">Formar un inventario alfabético por nombres de autores, de todos los libros y documentos de la biblioteca, y un inventario general de muebles y útiles al servicio de la misma; </w:t>
      </w:r>
    </w:p>
    <w:p w14:paraId="09D41AC5" w14:textId="77777777"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Ordenar las obras de la biblioteca conforme al sistema de clasificación adoptado por el Supremo Tribunal;</w:t>
      </w:r>
    </w:p>
    <w:p w14:paraId="2913B921" w14:textId="77777777" w:rsidR="0083376E" w:rsidRDefault="0083376E" w:rsidP="0022098E">
      <w:pPr>
        <w:autoSpaceDE w:val="0"/>
        <w:autoSpaceDN w:val="0"/>
        <w:adjustRightInd w:val="0"/>
        <w:jc w:val="both"/>
        <w:rPr>
          <w:rFonts w:ascii="Arial" w:hAnsi="Arial" w:cs="Arial"/>
        </w:rPr>
      </w:pPr>
      <w:r w:rsidRPr="0083376E">
        <w:rPr>
          <w:rFonts w:ascii="Arial" w:hAnsi="Arial" w:cs="Arial"/>
          <w:b/>
          <w:bCs/>
        </w:rPr>
        <w:t xml:space="preserve">III.- </w:t>
      </w:r>
      <w:r w:rsidRPr="0083376E">
        <w:rPr>
          <w:rFonts w:ascii="Arial" w:hAnsi="Arial" w:cs="Arial"/>
        </w:rPr>
        <w:t xml:space="preserve">Formar, cada semestre, listas de obras nuevas, para compra, y de obras por encuadernar, entregándoselas al </w:t>
      </w:r>
      <w:proofErr w:type="gramStart"/>
      <w:r w:rsidRPr="0083376E">
        <w:rPr>
          <w:rFonts w:ascii="Arial" w:hAnsi="Arial" w:cs="Arial"/>
        </w:rPr>
        <w:t>Presidente</w:t>
      </w:r>
      <w:proofErr w:type="gramEnd"/>
      <w:r w:rsidRPr="0083376E">
        <w:rPr>
          <w:rFonts w:ascii="Arial" w:hAnsi="Arial" w:cs="Arial"/>
        </w:rPr>
        <w:t xml:space="preserve"> del Consejo de la Judicatura, con presupuestos de su costo y del de encuadernación;</w:t>
      </w:r>
    </w:p>
    <w:p w14:paraId="74B1FE5A" w14:textId="77777777" w:rsidR="006169F5" w:rsidRPr="006169F5" w:rsidRDefault="006169F5" w:rsidP="0022098E">
      <w:pPr>
        <w:autoSpaceDE w:val="0"/>
        <w:autoSpaceDN w:val="0"/>
        <w:adjustRightInd w:val="0"/>
        <w:jc w:val="both"/>
        <w:rPr>
          <w:rFonts w:ascii="Arial" w:hAnsi="Arial" w:cs="Arial"/>
          <w:sz w:val="8"/>
          <w:szCs w:val="8"/>
        </w:rPr>
      </w:pPr>
    </w:p>
    <w:p w14:paraId="6B77BAF4" w14:textId="77777777" w:rsidR="00346F11" w:rsidRDefault="00346F11" w:rsidP="0022098E">
      <w:pPr>
        <w:spacing w:after="12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Conservar en buen estado los libros y papeles, así como los muebles y útiles, dando cuenta de los desperfectos que sufran;</w:t>
      </w:r>
    </w:p>
    <w:p w14:paraId="6B4C1102" w14:textId="77777777" w:rsidR="00346F11" w:rsidRDefault="00346F11" w:rsidP="0022098E">
      <w:pPr>
        <w:spacing w:after="12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Distribuir las labores de su área para el mejor funcionamiento;</w:t>
      </w:r>
    </w:p>
    <w:p w14:paraId="603568FE" w14:textId="77777777" w:rsidR="00346F11" w:rsidRDefault="00346F11" w:rsidP="0022098E">
      <w:pPr>
        <w:spacing w:after="120"/>
        <w:jc w:val="both"/>
        <w:rPr>
          <w:rFonts w:ascii="Arial" w:hAnsi="Arial" w:cs="Arial"/>
          <w:lang w:val="es-MX"/>
        </w:rPr>
      </w:pPr>
      <w:r>
        <w:rPr>
          <w:rFonts w:ascii="Arial" w:hAnsi="Arial" w:cs="Arial"/>
          <w:b/>
          <w:bCs/>
        </w:rPr>
        <w:t>VI.-</w:t>
      </w:r>
      <w:r>
        <w:rPr>
          <w:rFonts w:ascii="Arial" w:hAnsi="Arial" w:cs="Arial"/>
        </w:rPr>
        <w:t xml:space="preserve"> </w:t>
      </w:r>
      <w:r>
        <w:rPr>
          <w:rFonts w:ascii="Arial" w:hAnsi="Arial" w:cs="Arial"/>
          <w:lang w:val="es-MX"/>
        </w:rPr>
        <w:t>Llevar una estadística de los lectores asistentes a la biblioteca; y,</w:t>
      </w:r>
    </w:p>
    <w:p w14:paraId="7C09CE6F"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 xml:space="preserve">VII.- </w:t>
      </w:r>
      <w:r w:rsidRPr="0083376E">
        <w:rPr>
          <w:rFonts w:ascii="Arial" w:hAnsi="Arial" w:cs="Arial"/>
        </w:rPr>
        <w:t>Las demás que le prescriban las leyes y reglamento respectivos y el Consejo de la Judicatura.</w:t>
      </w:r>
    </w:p>
    <w:p w14:paraId="1F416353" w14:textId="77777777" w:rsidR="0054256F" w:rsidRPr="00DC1CE3" w:rsidRDefault="0054256F" w:rsidP="0022098E">
      <w:pPr>
        <w:autoSpaceDE w:val="0"/>
        <w:autoSpaceDN w:val="0"/>
        <w:adjustRightInd w:val="0"/>
        <w:jc w:val="both"/>
        <w:rPr>
          <w:rFonts w:ascii="Arial" w:hAnsi="Arial" w:cs="Arial"/>
          <w:sz w:val="18"/>
          <w:szCs w:val="18"/>
        </w:rPr>
      </w:pPr>
    </w:p>
    <w:p w14:paraId="2A8C2951" w14:textId="77777777" w:rsidR="00346F11" w:rsidRDefault="00346F11" w:rsidP="0022098E">
      <w:pPr>
        <w:pStyle w:val="Ttulo1"/>
        <w:spacing w:line="276" w:lineRule="auto"/>
        <w:rPr>
          <w:sz w:val="20"/>
        </w:rPr>
      </w:pPr>
      <w:r>
        <w:rPr>
          <w:sz w:val="20"/>
        </w:rPr>
        <w:t>SECCI</w:t>
      </w:r>
      <w:r w:rsidR="00AB06F1">
        <w:rPr>
          <w:sz w:val="20"/>
        </w:rPr>
        <w:t>Ó</w:t>
      </w:r>
      <w:r>
        <w:rPr>
          <w:sz w:val="20"/>
        </w:rPr>
        <w:t>N CUARTA</w:t>
      </w:r>
    </w:p>
    <w:p w14:paraId="5E19CAD0" w14:textId="77777777" w:rsidR="00BC615F" w:rsidRDefault="00BC615F" w:rsidP="00BC615F">
      <w:pPr>
        <w:autoSpaceDE w:val="0"/>
        <w:autoSpaceDN w:val="0"/>
        <w:adjustRightInd w:val="0"/>
        <w:jc w:val="center"/>
        <w:rPr>
          <w:rFonts w:ascii="Arial" w:hAnsi="Arial" w:cs="Arial"/>
          <w:b/>
          <w:szCs w:val="26"/>
          <w:lang w:val="es-ES"/>
        </w:rPr>
      </w:pPr>
      <w:r w:rsidRPr="00936830">
        <w:rPr>
          <w:rFonts w:ascii="Arial" w:hAnsi="Arial" w:cs="Arial"/>
          <w:b/>
          <w:bCs/>
          <w:color w:val="000000"/>
          <w:lang w:eastAsia="en-US"/>
        </w:rPr>
        <w:t>DEL CENTRO DE MECANISMOS ALTERNATIVOS PARA LA SOLUCIÓN DE CONTROVERSIAS</w:t>
      </w:r>
    </w:p>
    <w:p w14:paraId="1E8664DB" w14:textId="77777777" w:rsidR="00346F11" w:rsidRDefault="00346F11" w:rsidP="0022098E">
      <w:pPr>
        <w:jc w:val="both"/>
        <w:rPr>
          <w:rFonts w:ascii="Arial" w:hAnsi="Arial" w:cs="Arial"/>
          <w:szCs w:val="12"/>
        </w:rPr>
      </w:pPr>
    </w:p>
    <w:p w14:paraId="24D7F07D" w14:textId="77777777" w:rsidR="00767B7D" w:rsidRPr="00767B7D" w:rsidRDefault="00AB06F1" w:rsidP="0022098E">
      <w:pPr>
        <w:autoSpaceDE w:val="0"/>
        <w:autoSpaceDN w:val="0"/>
        <w:adjustRightInd w:val="0"/>
        <w:jc w:val="both"/>
        <w:rPr>
          <w:rFonts w:ascii="Arial" w:hAnsi="Arial" w:cs="Arial"/>
          <w:bCs/>
          <w:noProof/>
        </w:rPr>
      </w:pPr>
      <w:r w:rsidRPr="0083376E">
        <w:rPr>
          <w:rFonts w:ascii="Arial" w:hAnsi="Arial" w:cs="Arial"/>
          <w:b/>
          <w:bCs/>
        </w:rPr>
        <w:t>ARTÍCULO</w:t>
      </w:r>
      <w:r w:rsidR="0083376E" w:rsidRPr="0083376E">
        <w:rPr>
          <w:rFonts w:ascii="Arial" w:hAnsi="Arial" w:cs="Arial"/>
          <w:b/>
          <w:bCs/>
        </w:rPr>
        <w:t xml:space="preserve"> 171.- </w:t>
      </w:r>
      <w:r w:rsidR="00767B7D" w:rsidRPr="00767B7D">
        <w:rPr>
          <w:rFonts w:ascii="Arial" w:hAnsi="Arial" w:cs="Arial"/>
          <w:bCs/>
          <w:noProof/>
        </w:rPr>
        <w:t xml:space="preserve">El Poder Judicial tendrá un Centro de </w:t>
      </w:r>
      <w:r w:rsidR="00767B7D" w:rsidRPr="00767B7D">
        <w:rPr>
          <w:rFonts w:ascii="Arial" w:hAnsi="Arial" w:cs="Arial"/>
          <w:noProof/>
        </w:rPr>
        <w:t>Mecanismos Alternativos</w:t>
      </w:r>
      <w:r w:rsidR="00767B7D" w:rsidRPr="00767B7D">
        <w:rPr>
          <w:rFonts w:ascii="Arial" w:hAnsi="Arial" w:cs="Arial"/>
          <w:bCs/>
          <w:noProof/>
        </w:rPr>
        <w:t xml:space="preserve"> para la Solución de Conflictos, cuyo titular será un Director y contará con el personal subalterno que le asigne el Consejo de la Judicatura y determine el presupuesto.</w:t>
      </w:r>
    </w:p>
    <w:p w14:paraId="0B31B777" w14:textId="77777777" w:rsidR="00346F11" w:rsidRPr="00DC1CE3" w:rsidRDefault="00346F11" w:rsidP="0022098E">
      <w:pPr>
        <w:jc w:val="both"/>
        <w:rPr>
          <w:rFonts w:ascii="Arial" w:hAnsi="Arial" w:cs="Arial"/>
          <w:sz w:val="18"/>
          <w:szCs w:val="18"/>
        </w:rPr>
      </w:pPr>
    </w:p>
    <w:p w14:paraId="0D5811B9" w14:textId="77777777" w:rsidR="00767B7D" w:rsidRDefault="00AB06F1" w:rsidP="0022098E">
      <w:pPr>
        <w:autoSpaceDE w:val="0"/>
        <w:autoSpaceDN w:val="0"/>
        <w:adjustRightInd w:val="0"/>
        <w:jc w:val="both"/>
        <w:rPr>
          <w:rFonts w:ascii="Arial" w:hAnsi="Arial" w:cs="Arial"/>
          <w:noProof/>
        </w:rPr>
      </w:pPr>
      <w:r>
        <w:rPr>
          <w:rFonts w:ascii="Arial" w:hAnsi="Arial" w:cs="Arial"/>
          <w:b/>
        </w:rPr>
        <w:t>ARTÍCULO</w:t>
      </w:r>
      <w:r w:rsidR="00346F11">
        <w:rPr>
          <w:rFonts w:ascii="Arial" w:hAnsi="Arial" w:cs="Arial"/>
          <w:b/>
        </w:rPr>
        <w:t xml:space="preserve"> 172.-</w:t>
      </w:r>
      <w:r w:rsidR="00346F11">
        <w:rPr>
          <w:rFonts w:ascii="Arial" w:hAnsi="Arial" w:cs="Arial"/>
        </w:rPr>
        <w:t xml:space="preserve"> </w:t>
      </w:r>
      <w:r w:rsidR="00767B7D" w:rsidRPr="00767B7D">
        <w:rPr>
          <w:rFonts w:ascii="Arial" w:hAnsi="Arial" w:cs="Arial"/>
          <w:noProof/>
        </w:rPr>
        <w:t>El Centro de Mecanismos Alternativos</w:t>
      </w:r>
      <w:r w:rsidR="00767B7D" w:rsidRPr="00767B7D">
        <w:rPr>
          <w:rFonts w:ascii="Arial" w:hAnsi="Arial" w:cs="Arial"/>
          <w:bCs/>
          <w:noProof/>
        </w:rPr>
        <w:t xml:space="preserve"> para la Solución de Conflictos</w:t>
      </w:r>
      <w:r w:rsidR="00767B7D" w:rsidRPr="00767B7D">
        <w:rPr>
          <w:rFonts w:ascii="Arial" w:hAnsi="Arial" w:cs="Arial"/>
          <w:noProof/>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14:paraId="06AC903F" w14:textId="77777777" w:rsidR="0054256F" w:rsidRPr="00DC1CE3" w:rsidRDefault="0054256F" w:rsidP="0022098E">
      <w:pPr>
        <w:autoSpaceDE w:val="0"/>
        <w:autoSpaceDN w:val="0"/>
        <w:adjustRightInd w:val="0"/>
        <w:jc w:val="both"/>
        <w:rPr>
          <w:rFonts w:ascii="Arial" w:hAnsi="Arial" w:cs="Arial"/>
          <w:noProof/>
          <w:sz w:val="18"/>
          <w:szCs w:val="18"/>
        </w:rPr>
      </w:pPr>
    </w:p>
    <w:p w14:paraId="2526708B" w14:textId="77777777" w:rsidR="00767B7D" w:rsidRPr="00767B7D" w:rsidRDefault="00AB06F1" w:rsidP="0022098E">
      <w:pPr>
        <w:autoSpaceDE w:val="0"/>
        <w:autoSpaceDN w:val="0"/>
        <w:adjustRightInd w:val="0"/>
        <w:jc w:val="both"/>
        <w:rPr>
          <w:rFonts w:ascii="Arial" w:hAnsi="Arial" w:cs="Arial"/>
          <w:bCs/>
          <w:lang w:val="es-MX"/>
        </w:rPr>
      </w:pPr>
      <w:r>
        <w:rPr>
          <w:rFonts w:ascii="Arial" w:hAnsi="Arial" w:cs="Arial"/>
          <w:b/>
        </w:rPr>
        <w:t>ARTÍCULO</w:t>
      </w:r>
      <w:r w:rsidR="00346F11">
        <w:rPr>
          <w:rFonts w:ascii="Arial" w:hAnsi="Arial" w:cs="Arial"/>
          <w:b/>
        </w:rPr>
        <w:t xml:space="preserve"> 173.- </w:t>
      </w:r>
      <w:r w:rsidR="00767B7D" w:rsidRPr="00767B7D">
        <w:rPr>
          <w:rFonts w:ascii="Arial" w:hAnsi="Arial" w:cs="Arial"/>
          <w:bCs/>
          <w:lang w:val="es-MX"/>
        </w:rPr>
        <w:t xml:space="preserve">El </w:t>
      </w:r>
      <w:proofErr w:type="gramStart"/>
      <w:r w:rsidR="00767B7D" w:rsidRPr="00767B7D">
        <w:rPr>
          <w:rFonts w:ascii="Arial" w:hAnsi="Arial" w:cs="Arial"/>
          <w:bCs/>
          <w:lang w:val="es-MX"/>
        </w:rPr>
        <w:t>Director</w:t>
      </w:r>
      <w:proofErr w:type="gramEnd"/>
      <w:r w:rsidR="00767B7D" w:rsidRPr="00767B7D">
        <w:rPr>
          <w:rFonts w:ascii="Arial" w:hAnsi="Arial" w:cs="Arial"/>
          <w:bCs/>
          <w:lang w:val="es-MX"/>
        </w:rPr>
        <w:t xml:space="preserve"> del Centro de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tendrá las siguientes atribuciones y obligaciones:</w:t>
      </w:r>
    </w:p>
    <w:p w14:paraId="4EB84C0D" w14:textId="77777777" w:rsidR="00346F11" w:rsidRPr="004B188E" w:rsidRDefault="00346F11" w:rsidP="0022098E">
      <w:pPr>
        <w:jc w:val="both"/>
        <w:rPr>
          <w:rFonts w:ascii="Arial" w:hAnsi="Arial" w:cs="Arial"/>
          <w:sz w:val="14"/>
          <w:szCs w:val="14"/>
        </w:rPr>
      </w:pPr>
    </w:p>
    <w:p w14:paraId="0F4A7A79" w14:textId="77777777" w:rsidR="00767B7D" w:rsidRPr="00767B7D" w:rsidRDefault="00767B7D" w:rsidP="0022098E">
      <w:pPr>
        <w:autoSpaceDE w:val="0"/>
        <w:autoSpaceDN w:val="0"/>
        <w:adjustRightInd w:val="0"/>
        <w:jc w:val="both"/>
        <w:rPr>
          <w:rFonts w:ascii="Arial" w:hAnsi="Arial" w:cs="Arial"/>
          <w:bCs/>
          <w:lang w:val="es-MX"/>
        </w:rPr>
      </w:pPr>
      <w:r w:rsidRPr="00A57B4F">
        <w:rPr>
          <w:rFonts w:ascii="Arial" w:hAnsi="Arial" w:cs="Arial"/>
          <w:b/>
          <w:bCs/>
          <w:lang w:val="es-MX"/>
        </w:rPr>
        <w:t>I.-</w:t>
      </w:r>
      <w:r w:rsidRPr="00767B7D">
        <w:rPr>
          <w:rFonts w:ascii="Arial" w:hAnsi="Arial" w:cs="Arial"/>
          <w:bCs/>
          <w:lang w:val="es-MX"/>
        </w:rPr>
        <w:t xml:space="preserve"> Dirigir el Centro de </w:t>
      </w:r>
      <w:r w:rsidRPr="00767B7D">
        <w:rPr>
          <w:rFonts w:ascii="Arial" w:hAnsi="Arial" w:cs="Arial"/>
          <w:lang w:val="es-MX"/>
        </w:rPr>
        <w:t>Mecanismos Alternativos</w:t>
      </w:r>
      <w:r w:rsidRPr="00767B7D">
        <w:rPr>
          <w:rFonts w:ascii="Arial" w:hAnsi="Arial" w:cs="Arial"/>
          <w:bCs/>
          <w:lang w:val="es-MX"/>
        </w:rPr>
        <w:t xml:space="preserve"> para la Solución de Conflictos y vigilar el cumplimiento de sus objetivos;</w:t>
      </w:r>
    </w:p>
    <w:p w14:paraId="37492F14" w14:textId="77777777" w:rsidR="00767B7D" w:rsidRPr="00BC615F" w:rsidRDefault="00767B7D" w:rsidP="0022098E">
      <w:pPr>
        <w:autoSpaceDE w:val="0"/>
        <w:autoSpaceDN w:val="0"/>
        <w:adjustRightInd w:val="0"/>
        <w:jc w:val="both"/>
        <w:rPr>
          <w:rFonts w:ascii="Arial" w:hAnsi="Arial" w:cs="Arial"/>
          <w:bCs/>
          <w:sz w:val="18"/>
          <w:szCs w:val="18"/>
          <w:lang w:val="es-MX"/>
        </w:rPr>
      </w:pPr>
    </w:p>
    <w:p w14:paraId="0D9FD1CF" w14:textId="77777777" w:rsidR="00767B7D" w:rsidRP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w:t>
      </w:r>
      <w:r w:rsidRPr="00767B7D">
        <w:rPr>
          <w:rFonts w:ascii="Arial" w:hAnsi="Arial" w:cs="Arial"/>
          <w:bCs/>
          <w:lang w:val="es-MX"/>
        </w:rPr>
        <w:t xml:space="preserve"> Presentar al Consejo de la Judicatura las propuestas para </w:t>
      </w:r>
      <w:proofErr w:type="gramStart"/>
      <w:r w:rsidRPr="00767B7D">
        <w:rPr>
          <w:rFonts w:ascii="Arial" w:hAnsi="Arial" w:cs="Arial"/>
          <w:bCs/>
          <w:lang w:val="es-MX"/>
        </w:rPr>
        <w:t>Jefes</w:t>
      </w:r>
      <w:proofErr w:type="gramEnd"/>
      <w:r w:rsidRPr="00767B7D">
        <w:rPr>
          <w:rFonts w:ascii="Arial" w:hAnsi="Arial" w:cs="Arial"/>
          <w:bCs/>
          <w:lang w:val="es-MX"/>
        </w:rPr>
        <w:t xml:space="preserve"> de Unidad y Especialistas en </w:t>
      </w:r>
      <w:r w:rsidRPr="00767B7D">
        <w:rPr>
          <w:rFonts w:ascii="Arial" w:hAnsi="Arial" w:cs="Arial"/>
          <w:lang w:val="es-MX"/>
        </w:rPr>
        <w:t>mecanismos alternativos</w:t>
      </w:r>
      <w:r w:rsidRPr="00767B7D">
        <w:rPr>
          <w:rFonts w:ascii="Arial" w:hAnsi="Arial" w:cs="Arial"/>
          <w:bCs/>
          <w:lang w:val="es-MX"/>
        </w:rPr>
        <w:t xml:space="preserve"> para la solución de conflictos para su designación;</w:t>
      </w:r>
    </w:p>
    <w:p w14:paraId="4740A6E0" w14:textId="77777777" w:rsidR="00BC615F" w:rsidRPr="00DC1CE3" w:rsidRDefault="00BC615F" w:rsidP="0022098E">
      <w:pPr>
        <w:autoSpaceDE w:val="0"/>
        <w:autoSpaceDN w:val="0"/>
        <w:adjustRightInd w:val="0"/>
        <w:jc w:val="both"/>
        <w:rPr>
          <w:rFonts w:ascii="Arial" w:hAnsi="Arial" w:cs="Arial"/>
          <w:b/>
          <w:bCs/>
          <w:sz w:val="16"/>
          <w:szCs w:val="16"/>
          <w:lang w:val="es-MX"/>
        </w:rPr>
      </w:pPr>
    </w:p>
    <w:p w14:paraId="164EAD74" w14:textId="77777777" w:rsid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III.-</w:t>
      </w:r>
      <w:r w:rsidRPr="00767B7D">
        <w:rPr>
          <w:rFonts w:ascii="Arial" w:hAnsi="Arial" w:cs="Arial"/>
          <w:bCs/>
          <w:lang w:val="es-MX"/>
        </w:rPr>
        <w:t xml:space="preserve"> Prestar el servicio de </w:t>
      </w:r>
      <w:r w:rsidRPr="00767B7D">
        <w:rPr>
          <w:rFonts w:ascii="Arial" w:hAnsi="Arial" w:cs="Arial"/>
          <w:lang w:val="es-MX"/>
        </w:rPr>
        <w:t>mecanismos alternativos</w:t>
      </w:r>
      <w:r w:rsidRPr="00767B7D">
        <w:rPr>
          <w:rFonts w:ascii="Arial" w:hAnsi="Arial" w:cs="Arial"/>
          <w:bCs/>
          <w:lang w:val="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767B7D">
        <w:rPr>
          <w:rFonts w:ascii="Arial" w:hAnsi="Arial" w:cs="Arial"/>
          <w:lang w:val="es-MX"/>
        </w:rPr>
        <w:t>mecanismos alternativos</w:t>
      </w:r>
      <w:r w:rsidRPr="00767B7D">
        <w:rPr>
          <w:rFonts w:ascii="Arial" w:hAnsi="Arial" w:cs="Arial"/>
          <w:bCs/>
          <w:lang w:val="es-MX"/>
        </w:rPr>
        <w:t xml:space="preserve"> para la solución de conflictos en los casos en que las leyes respectivas lo permitan;</w:t>
      </w:r>
    </w:p>
    <w:p w14:paraId="6360F8F4" w14:textId="77777777" w:rsidR="00C71514" w:rsidRPr="00665577" w:rsidRDefault="00C71514" w:rsidP="0022098E">
      <w:pPr>
        <w:autoSpaceDE w:val="0"/>
        <w:autoSpaceDN w:val="0"/>
        <w:adjustRightInd w:val="0"/>
        <w:jc w:val="both"/>
        <w:rPr>
          <w:rFonts w:ascii="Arial" w:hAnsi="Arial" w:cs="Arial"/>
          <w:bCs/>
          <w:sz w:val="16"/>
          <w:szCs w:val="16"/>
          <w:lang w:val="es-MX"/>
        </w:rPr>
      </w:pPr>
    </w:p>
    <w:p w14:paraId="1A3BA33A" w14:textId="77777777" w:rsidR="00346F11" w:rsidRDefault="00346F11" w:rsidP="0022098E">
      <w:pPr>
        <w:jc w:val="both"/>
        <w:rPr>
          <w:rFonts w:ascii="Arial" w:hAnsi="Arial" w:cs="Arial"/>
        </w:rPr>
      </w:pPr>
      <w:r>
        <w:rPr>
          <w:rFonts w:ascii="Arial" w:hAnsi="Arial" w:cs="Arial"/>
          <w:b/>
        </w:rPr>
        <w:t>IV.-</w:t>
      </w:r>
      <w:r>
        <w:rPr>
          <w:rFonts w:ascii="Arial" w:hAnsi="Arial" w:cs="Arial"/>
        </w:rPr>
        <w:t xml:space="preserve"> </w:t>
      </w:r>
      <w:proofErr w:type="gramStart"/>
      <w:r>
        <w:rPr>
          <w:rFonts w:ascii="Arial" w:hAnsi="Arial" w:cs="Arial"/>
        </w:rPr>
        <w:t>Establecer  métodos</w:t>
      </w:r>
      <w:proofErr w:type="gramEnd"/>
      <w:r>
        <w:rPr>
          <w:rFonts w:ascii="Arial" w:hAnsi="Arial" w:cs="Arial"/>
        </w:rPr>
        <w:t xml:space="preserve">, políticas y estrategias para que el Centro y las Unidades Regionales conozcan y </w:t>
      </w:r>
      <w:proofErr w:type="gramStart"/>
      <w:r>
        <w:rPr>
          <w:rFonts w:ascii="Arial" w:hAnsi="Arial" w:cs="Arial"/>
        </w:rPr>
        <w:t>apliquen  eficientemente</w:t>
      </w:r>
      <w:proofErr w:type="gramEnd"/>
      <w:r>
        <w:rPr>
          <w:rFonts w:ascii="Arial" w:hAnsi="Arial" w:cs="Arial"/>
        </w:rPr>
        <w:t xml:space="preserve">  el proceso de mediación;</w:t>
      </w:r>
    </w:p>
    <w:p w14:paraId="7CF1A1D6" w14:textId="77777777" w:rsidR="00491B65" w:rsidRDefault="00491B65" w:rsidP="0022098E">
      <w:pPr>
        <w:jc w:val="both"/>
        <w:rPr>
          <w:rFonts w:ascii="Arial" w:hAnsi="Arial" w:cs="Arial"/>
          <w:sz w:val="16"/>
          <w:szCs w:val="16"/>
        </w:rPr>
      </w:pPr>
    </w:p>
    <w:p w14:paraId="5F517B4B" w14:textId="77777777" w:rsidR="0084488E" w:rsidRPr="00665577" w:rsidRDefault="0084488E" w:rsidP="0022098E">
      <w:pPr>
        <w:jc w:val="both"/>
        <w:rPr>
          <w:rFonts w:ascii="Arial" w:hAnsi="Arial" w:cs="Arial"/>
          <w:sz w:val="16"/>
          <w:szCs w:val="16"/>
        </w:rPr>
      </w:pPr>
    </w:p>
    <w:p w14:paraId="5CDA90AB" w14:textId="77777777" w:rsidR="00346F11" w:rsidRPr="00767B7D" w:rsidRDefault="00346F11" w:rsidP="0022098E">
      <w:pPr>
        <w:jc w:val="both"/>
        <w:rPr>
          <w:rFonts w:ascii="Arial" w:hAnsi="Arial" w:cs="Arial"/>
        </w:rPr>
      </w:pPr>
      <w:r>
        <w:rPr>
          <w:rFonts w:ascii="Arial" w:hAnsi="Arial" w:cs="Arial"/>
          <w:b/>
        </w:rPr>
        <w:lastRenderedPageBreak/>
        <w:t>V.-</w:t>
      </w:r>
      <w:r w:rsidR="00767B7D">
        <w:rPr>
          <w:rFonts w:ascii="Arial" w:hAnsi="Arial" w:cs="Arial"/>
          <w:b/>
        </w:rPr>
        <w:t xml:space="preserve"> </w:t>
      </w:r>
      <w:r w:rsidR="00767B7D" w:rsidRPr="00767B7D">
        <w:rPr>
          <w:rFonts w:ascii="Arial" w:hAnsi="Arial" w:cs="Arial"/>
          <w:bCs/>
          <w:lang w:val="es-MX"/>
        </w:rPr>
        <w:t xml:space="preserve">Realizar investigaciones, análisis y diagnósticos relacionados con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p>
    <w:p w14:paraId="47ECC8C3" w14:textId="77777777" w:rsidR="00346F11" w:rsidRPr="00665577" w:rsidRDefault="00346F11" w:rsidP="0022098E">
      <w:pPr>
        <w:jc w:val="both"/>
        <w:rPr>
          <w:rFonts w:ascii="Arial" w:hAnsi="Arial" w:cs="Arial"/>
          <w:b/>
          <w:sz w:val="16"/>
          <w:szCs w:val="16"/>
        </w:rPr>
      </w:pPr>
    </w:p>
    <w:p w14:paraId="61DEB61B" w14:textId="77777777" w:rsidR="00346F11" w:rsidRDefault="00346F11" w:rsidP="0022098E">
      <w:pPr>
        <w:jc w:val="both"/>
        <w:rPr>
          <w:rFonts w:ascii="Arial" w:hAnsi="Arial" w:cs="Arial"/>
        </w:rPr>
      </w:pPr>
      <w:r>
        <w:rPr>
          <w:rFonts w:ascii="Arial" w:hAnsi="Arial" w:cs="Arial"/>
          <w:b/>
        </w:rPr>
        <w:t>VI.-</w:t>
      </w:r>
      <w:r w:rsidR="00767B7D">
        <w:rPr>
          <w:rFonts w:ascii="Arial" w:hAnsi="Arial" w:cs="Arial"/>
          <w:b/>
        </w:rPr>
        <w:t xml:space="preserve"> </w:t>
      </w:r>
      <w:r w:rsidR="00767B7D" w:rsidRPr="00767B7D">
        <w:rPr>
          <w:rFonts w:ascii="Arial" w:hAnsi="Arial" w:cs="Arial"/>
          <w:bCs/>
          <w:lang w:val="es-MX"/>
        </w:rPr>
        <w:t xml:space="preserve">Apoyar a las diversas entidades públicas y privadas en la promoción de la cultura de la paz a través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r>
        <w:rPr>
          <w:rFonts w:ascii="Arial" w:hAnsi="Arial" w:cs="Arial"/>
        </w:rPr>
        <w:t xml:space="preserve"> </w:t>
      </w:r>
    </w:p>
    <w:p w14:paraId="37FD1EC6" w14:textId="77777777" w:rsidR="00346F11" w:rsidRPr="00665577" w:rsidRDefault="00346F11" w:rsidP="0022098E">
      <w:pPr>
        <w:jc w:val="both"/>
        <w:rPr>
          <w:rFonts w:ascii="Arial" w:hAnsi="Arial" w:cs="Arial"/>
          <w:b/>
          <w:sz w:val="16"/>
          <w:szCs w:val="16"/>
        </w:rPr>
      </w:pPr>
    </w:p>
    <w:p w14:paraId="04925A2A" w14:textId="77777777" w:rsidR="00DB05B2" w:rsidRPr="005D526C" w:rsidRDefault="00346F11" w:rsidP="00DB05B2">
      <w:pPr>
        <w:jc w:val="both"/>
        <w:rPr>
          <w:rFonts w:ascii="Arial" w:eastAsia="Calibri" w:hAnsi="Arial" w:cs="Arial"/>
          <w:b/>
          <w:lang w:val="es-ES" w:eastAsia="en-US"/>
        </w:rPr>
      </w:pPr>
      <w:r>
        <w:rPr>
          <w:rFonts w:ascii="Arial" w:hAnsi="Arial" w:cs="Arial"/>
          <w:b/>
        </w:rPr>
        <w:t>VII.-</w:t>
      </w:r>
      <w:r>
        <w:rPr>
          <w:rFonts w:ascii="Arial" w:hAnsi="Arial" w:cs="Arial"/>
        </w:rPr>
        <w:t xml:space="preserve"> </w:t>
      </w:r>
      <w:r w:rsidR="00DB05B2" w:rsidRPr="005D526C">
        <w:rPr>
          <w:rFonts w:ascii="Arial" w:eastAsia="Calibri" w:hAnsi="Arial" w:cs="Arial"/>
          <w:lang w:val="es-ES" w:eastAsia="en-US"/>
        </w:rPr>
        <w:t xml:space="preserve">Solicitar a la Escuela Judicial la impartición de cursos de capacitación en </w:t>
      </w:r>
      <w:r w:rsidR="00DB05B2" w:rsidRPr="005D526C">
        <w:rPr>
          <w:rFonts w:ascii="Arial" w:eastAsia="Calibri" w:hAnsi="Arial" w:cs="Arial"/>
          <w:lang w:eastAsia="en-US"/>
        </w:rPr>
        <w:t>mecanismos alternativos</w:t>
      </w:r>
      <w:r w:rsidR="00DB05B2" w:rsidRPr="005D526C">
        <w:rPr>
          <w:rFonts w:ascii="Arial" w:eastAsia="Calibri" w:hAnsi="Arial" w:cs="Arial"/>
          <w:lang w:val="es-ES" w:eastAsia="en-US"/>
        </w:rPr>
        <w:t xml:space="preserve"> para la solución de conflictos;</w:t>
      </w:r>
    </w:p>
    <w:p w14:paraId="7D99B4A0" w14:textId="77777777" w:rsidR="00346F11" w:rsidRPr="00665577" w:rsidRDefault="00346F11" w:rsidP="0022098E">
      <w:pPr>
        <w:jc w:val="both"/>
        <w:rPr>
          <w:rFonts w:ascii="Arial" w:hAnsi="Arial" w:cs="Arial"/>
          <w:b/>
          <w:sz w:val="16"/>
          <w:szCs w:val="16"/>
        </w:rPr>
      </w:pPr>
    </w:p>
    <w:p w14:paraId="0CB3673F" w14:textId="77777777"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VIII.- </w:t>
      </w:r>
      <w:r w:rsidRPr="00533380">
        <w:rPr>
          <w:rFonts w:ascii="Arial" w:hAnsi="Arial" w:cs="Arial"/>
        </w:rPr>
        <w:t>Rendir con la oportunidad debida, los informes que les sean requeridos por el Consejo de la Judicatura;</w:t>
      </w:r>
    </w:p>
    <w:p w14:paraId="598C9EF2" w14:textId="77777777" w:rsidR="00DC1CE3" w:rsidRPr="00665577" w:rsidRDefault="00DC1CE3" w:rsidP="0022098E">
      <w:pPr>
        <w:jc w:val="both"/>
        <w:rPr>
          <w:rFonts w:ascii="Arial" w:hAnsi="Arial" w:cs="Arial"/>
          <w:b/>
          <w:sz w:val="16"/>
          <w:szCs w:val="16"/>
        </w:rPr>
      </w:pPr>
    </w:p>
    <w:p w14:paraId="02BA9990" w14:textId="53F4C4C2" w:rsidR="00346F11" w:rsidRPr="00767B7D" w:rsidRDefault="00346F11" w:rsidP="0022098E">
      <w:pPr>
        <w:jc w:val="both"/>
        <w:rPr>
          <w:rFonts w:ascii="Arial" w:hAnsi="Arial" w:cs="Arial"/>
        </w:rPr>
      </w:pPr>
      <w:r>
        <w:rPr>
          <w:rFonts w:ascii="Arial" w:hAnsi="Arial" w:cs="Arial"/>
          <w:b/>
        </w:rPr>
        <w:t>IX.-</w:t>
      </w:r>
      <w:r w:rsidR="00767B7D">
        <w:rPr>
          <w:rFonts w:ascii="Arial" w:hAnsi="Arial" w:cs="Arial"/>
          <w:b/>
        </w:rPr>
        <w:t xml:space="preserve"> </w:t>
      </w:r>
      <w:r w:rsidR="00767B7D" w:rsidRPr="00767B7D">
        <w:rPr>
          <w:rFonts w:ascii="Arial" w:hAnsi="Arial" w:cs="Arial"/>
          <w:bCs/>
          <w:lang w:val="es-MX"/>
        </w:rPr>
        <w:t xml:space="preserve">Comunicar a la autoridad judicial el inicio y conclusión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767B7D">
        <w:rPr>
          <w:rFonts w:ascii="Arial" w:hAnsi="Arial" w:cs="Arial"/>
        </w:rPr>
        <w:t>;</w:t>
      </w:r>
    </w:p>
    <w:p w14:paraId="4BA1CF27" w14:textId="77777777" w:rsidR="00AB06F1" w:rsidRPr="00665577" w:rsidRDefault="00AB06F1" w:rsidP="0022098E">
      <w:pPr>
        <w:jc w:val="both"/>
        <w:rPr>
          <w:rFonts w:ascii="Arial" w:hAnsi="Arial" w:cs="Arial"/>
          <w:sz w:val="16"/>
          <w:szCs w:val="16"/>
        </w:rPr>
      </w:pPr>
    </w:p>
    <w:p w14:paraId="1994DA99" w14:textId="77777777" w:rsidR="00767B7D" w:rsidRPr="00767B7D" w:rsidRDefault="00346F11" w:rsidP="00665577">
      <w:pPr>
        <w:autoSpaceDE w:val="0"/>
        <w:autoSpaceDN w:val="0"/>
        <w:adjustRightInd w:val="0"/>
        <w:jc w:val="both"/>
        <w:rPr>
          <w:rFonts w:ascii="Arial" w:hAnsi="Arial" w:cs="Arial"/>
          <w:bCs/>
          <w:lang w:val="es-MX"/>
        </w:rPr>
      </w:pPr>
      <w:r>
        <w:rPr>
          <w:rFonts w:ascii="Arial" w:hAnsi="Arial" w:cs="Arial"/>
          <w:b/>
        </w:rPr>
        <w:t>X.-</w:t>
      </w:r>
      <w:r>
        <w:rPr>
          <w:rFonts w:ascii="Arial" w:hAnsi="Arial" w:cs="Arial"/>
        </w:rPr>
        <w:t xml:space="preserve"> </w:t>
      </w:r>
      <w:r w:rsidR="00767B7D" w:rsidRPr="00767B7D">
        <w:rPr>
          <w:rFonts w:ascii="Arial" w:hAnsi="Arial" w:cs="Arial"/>
          <w:bCs/>
          <w:lang w:val="es-MX"/>
        </w:rPr>
        <w:t>Certificar los convenios que le sean presentados por los especialistas adscritos al propio Centro; y</w:t>
      </w:r>
    </w:p>
    <w:p w14:paraId="7E92D860" w14:textId="77777777" w:rsidR="00767B7D" w:rsidRPr="00665577" w:rsidRDefault="00767B7D" w:rsidP="00665577">
      <w:pPr>
        <w:jc w:val="both"/>
        <w:rPr>
          <w:rFonts w:cs="Arial"/>
          <w:sz w:val="14"/>
          <w:szCs w:val="14"/>
        </w:rPr>
      </w:pPr>
    </w:p>
    <w:p w14:paraId="6283CEF0" w14:textId="77777777" w:rsidR="00346F11" w:rsidRDefault="00346F11" w:rsidP="0022098E">
      <w:pPr>
        <w:pStyle w:val="Textoindependiente"/>
        <w:rPr>
          <w:rFonts w:cs="Arial"/>
          <w:sz w:val="20"/>
        </w:rPr>
      </w:pPr>
      <w:r>
        <w:rPr>
          <w:rFonts w:cs="Arial"/>
          <w:b/>
          <w:sz w:val="20"/>
        </w:rPr>
        <w:t xml:space="preserve">XI.- </w:t>
      </w:r>
      <w:r>
        <w:rPr>
          <w:rFonts w:cs="Arial"/>
          <w:sz w:val="20"/>
        </w:rPr>
        <w:t>Las demás que establezcan las disposiciones legales.</w:t>
      </w:r>
    </w:p>
    <w:p w14:paraId="75A6B4F6" w14:textId="77777777" w:rsidR="00346F11" w:rsidRPr="00DB05B2" w:rsidRDefault="00346F11" w:rsidP="0022098E">
      <w:pPr>
        <w:pStyle w:val="Textoindependiente"/>
        <w:rPr>
          <w:rFonts w:cs="Arial"/>
          <w:sz w:val="20"/>
        </w:rPr>
      </w:pPr>
    </w:p>
    <w:p w14:paraId="1779312A" w14:textId="77777777"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174.- </w:t>
      </w:r>
      <w:r w:rsidR="00346F11">
        <w:rPr>
          <w:rFonts w:ascii="Arial" w:hAnsi="Arial" w:cs="Arial"/>
        </w:rPr>
        <w:t xml:space="preserve">Para ser </w:t>
      </w:r>
      <w:proofErr w:type="gramStart"/>
      <w:r w:rsidR="00346F11">
        <w:rPr>
          <w:rFonts w:ascii="Arial" w:hAnsi="Arial" w:cs="Arial"/>
        </w:rPr>
        <w:t>Director</w:t>
      </w:r>
      <w:proofErr w:type="gramEnd"/>
      <w:r w:rsidR="00346F11">
        <w:rPr>
          <w:rFonts w:ascii="Arial" w:hAnsi="Arial" w:cs="Arial"/>
        </w:rPr>
        <w:t xml:space="preserve"> del Centro o para ser </w:t>
      </w:r>
      <w:proofErr w:type="gramStart"/>
      <w:r w:rsidR="00346F11">
        <w:rPr>
          <w:rFonts w:ascii="Arial" w:hAnsi="Arial" w:cs="Arial"/>
        </w:rPr>
        <w:t>Jefe</w:t>
      </w:r>
      <w:proofErr w:type="gramEnd"/>
      <w:r w:rsidR="00346F11">
        <w:rPr>
          <w:rFonts w:ascii="Arial" w:hAnsi="Arial" w:cs="Arial"/>
        </w:rPr>
        <w:t xml:space="preserve"> de Unidad se requiere:</w:t>
      </w:r>
    </w:p>
    <w:p w14:paraId="1F5FCC09" w14:textId="77777777" w:rsidR="00346F11" w:rsidRPr="00665577" w:rsidRDefault="00346F11" w:rsidP="0022098E">
      <w:pPr>
        <w:jc w:val="both"/>
        <w:rPr>
          <w:rFonts w:ascii="Arial" w:hAnsi="Arial" w:cs="Arial"/>
          <w:sz w:val="16"/>
          <w:szCs w:val="16"/>
        </w:rPr>
      </w:pPr>
    </w:p>
    <w:p w14:paraId="39233C74" w14:textId="77777777" w:rsidR="00995B93" w:rsidRPr="00995B93" w:rsidRDefault="00995B93" w:rsidP="0022098E">
      <w:pPr>
        <w:rPr>
          <w:rFonts w:ascii="Arial" w:hAnsi="Arial" w:cs="Arial"/>
        </w:rPr>
      </w:pPr>
      <w:r w:rsidRPr="00995B93">
        <w:rPr>
          <w:rFonts w:ascii="Arial" w:hAnsi="Arial" w:cs="Arial"/>
          <w:b/>
        </w:rPr>
        <w:t>I.-</w:t>
      </w:r>
      <w:r w:rsidRPr="00995B93">
        <w:rPr>
          <w:rFonts w:ascii="Arial" w:hAnsi="Arial" w:cs="Arial"/>
        </w:rPr>
        <w:t xml:space="preserve"> Ser mexicano y estar en pleno goce y ejercicio de sus derechos civiles y políticos;</w:t>
      </w:r>
    </w:p>
    <w:p w14:paraId="17D2F70C" w14:textId="77777777" w:rsidR="00346F11" w:rsidRPr="00665577" w:rsidRDefault="00346F11" w:rsidP="0022098E">
      <w:pPr>
        <w:jc w:val="both"/>
        <w:rPr>
          <w:rFonts w:ascii="Arial" w:hAnsi="Arial" w:cs="Arial"/>
          <w:b/>
          <w:sz w:val="16"/>
          <w:szCs w:val="16"/>
        </w:rPr>
      </w:pPr>
    </w:p>
    <w:p w14:paraId="135C5716" w14:textId="77777777" w:rsidR="00346F11" w:rsidRDefault="00346F11" w:rsidP="0022098E">
      <w:pPr>
        <w:jc w:val="both"/>
        <w:rPr>
          <w:rFonts w:ascii="Arial" w:hAnsi="Arial" w:cs="Arial"/>
        </w:rPr>
      </w:pPr>
      <w:r>
        <w:rPr>
          <w:rFonts w:ascii="Arial" w:hAnsi="Arial" w:cs="Arial"/>
          <w:b/>
        </w:rPr>
        <w:t>II.-</w:t>
      </w:r>
      <w:r>
        <w:rPr>
          <w:rFonts w:ascii="Arial" w:hAnsi="Arial" w:cs="Arial"/>
        </w:rPr>
        <w:t xml:space="preserve"> Tener cuando menos treinta y cinco años de edad, cumplidos el día de la designación;</w:t>
      </w:r>
    </w:p>
    <w:p w14:paraId="5885A4A8" w14:textId="77777777" w:rsidR="00346F11" w:rsidRPr="00665577" w:rsidRDefault="00346F11" w:rsidP="0022098E">
      <w:pPr>
        <w:jc w:val="both"/>
        <w:rPr>
          <w:rFonts w:ascii="Arial" w:hAnsi="Arial" w:cs="Arial"/>
          <w:b/>
          <w:sz w:val="16"/>
          <w:szCs w:val="16"/>
        </w:rPr>
      </w:pPr>
    </w:p>
    <w:p w14:paraId="1A0AADAE" w14:textId="77777777" w:rsidR="00346F11" w:rsidRDefault="00346F11" w:rsidP="0022098E">
      <w:pPr>
        <w:jc w:val="both"/>
        <w:rPr>
          <w:rFonts w:ascii="Arial" w:hAnsi="Arial" w:cs="Arial"/>
        </w:rPr>
      </w:pPr>
      <w:r>
        <w:rPr>
          <w:rFonts w:ascii="Arial" w:hAnsi="Arial" w:cs="Arial"/>
          <w:b/>
        </w:rPr>
        <w:t>III.-</w:t>
      </w:r>
      <w:r>
        <w:rPr>
          <w:rFonts w:ascii="Arial" w:hAnsi="Arial" w:cs="Arial"/>
        </w:rPr>
        <w:t xml:space="preserve"> Ser Licenciado en Derecho, con título legalmente registrado;</w:t>
      </w:r>
    </w:p>
    <w:p w14:paraId="26B5AE3A" w14:textId="77777777" w:rsidR="00346F11" w:rsidRPr="00F96BB1" w:rsidRDefault="00346F11" w:rsidP="0022098E">
      <w:pPr>
        <w:jc w:val="both"/>
        <w:rPr>
          <w:rFonts w:ascii="Arial" w:hAnsi="Arial" w:cs="Arial"/>
          <w:b/>
          <w:sz w:val="16"/>
          <w:szCs w:val="16"/>
        </w:rPr>
      </w:pPr>
    </w:p>
    <w:p w14:paraId="22E99B86" w14:textId="77777777" w:rsidR="00346F11" w:rsidRDefault="00346F11" w:rsidP="0022098E">
      <w:pPr>
        <w:jc w:val="both"/>
        <w:rPr>
          <w:rFonts w:ascii="Arial" w:hAnsi="Arial" w:cs="Arial"/>
        </w:rPr>
      </w:pPr>
      <w:r>
        <w:rPr>
          <w:rFonts w:ascii="Arial" w:hAnsi="Arial" w:cs="Arial"/>
          <w:b/>
        </w:rPr>
        <w:t>IV.-</w:t>
      </w:r>
      <w:r>
        <w:rPr>
          <w:rFonts w:ascii="Arial" w:hAnsi="Arial" w:cs="Arial"/>
        </w:rPr>
        <w:t xml:space="preserve"> Acreditar tener conocimientos en materia de métodos de autocomposición asistida; y,</w:t>
      </w:r>
    </w:p>
    <w:p w14:paraId="77001CD9" w14:textId="77777777" w:rsidR="00346F11" w:rsidRPr="00665577" w:rsidRDefault="00346F11" w:rsidP="0022098E">
      <w:pPr>
        <w:jc w:val="both"/>
        <w:rPr>
          <w:rFonts w:ascii="Arial" w:hAnsi="Arial" w:cs="Arial"/>
          <w:b/>
          <w:sz w:val="16"/>
          <w:szCs w:val="16"/>
        </w:rPr>
      </w:pPr>
    </w:p>
    <w:p w14:paraId="5A5FA160" w14:textId="77777777" w:rsidR="00346F11" w:rsidRDefault="00346F11" w:rsidP="0022098E">
      <w:pPr>
        <w:jc w:val="both"/>
        <w:rPr>
          <w:rFonts w:ascii="Arial" w:hAnsi="Arial" w:cs="Arial"/>
        </w:rPr>
      </w:pPr>
      <w:r>
        <w:rPr>
          <w:rFonts w:ascii="Arial" w:hAnsi="Arial" w:cs="Arial"/>
          <w:b/>
        </w:rPr>
        <w:t>V.-</w:t>
      </w:r>
      <w:r>
        <w:rPr>
          <w:rFonts w:ascii="Arial" w:hAnsi="Arial" w:cs="Arial"/>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14:paraId="21BEB31F" w14:textId="77777777" w:rsidR="00346F11" w:rsidRPr="00F96BB1" w:rsidRDefault="00346F11" w:rsidP="0022098E">
      <w:pPr>
        <w:jc w:val="both"/>
        <w:rPr>
          <w:rFonts w:ascii="Arial" w:hAnsi="Arial" w:cs="Arial"/>
          <w:sz w:val="16"/>
          <w:szCs w:val="16"/>
        </w:rPr>
      </w:pPr>
    </w:p>
    <w:p w14:paraId="2BEA7E89" w14:textId="77777777" w:rsidR="00346F11" w:rsidRDefault="00346F11" w:rsidP="0022098E">
      <w:pPr>
        <w:jc w:val="both"/>
        <w:rPr>
          <w:rFonts w:ascii="Arial" w:hAnsi="Arial" w:cs="Arial"/>
        </w:rPr>
      </w:pPr>
      <w:r>
        <w:rPr>
          <w:rFonts w:ascii="Arial" w:hAnsi="Arial" w:cs="Arial"/>
        </w:rPr>
        <w:t xml:space="preserve">Para ser </w:t>
      </w:r>
      <w:proofErr w:type="gramStart"/>
      <w:r>
        <w:rPr>
          <w:rFonts w:ascii="Arial" w:hAnsi="Arial" w:cs="Arial"/>
        </w:rPr>
        <w:t>Jefe</w:t>
      </w:r>
      <w:proofErr w:type="gramEnd"/>
      <w:r>
        <w:rPr>
          <w:rFonts w:ascii="Arial" w:hAnsi="Arial" w:cs="Arial"/>
        </w:rPr>
        <w:t xml:space="preserve"> de la Unidad Regional se exceptúa el requisito de la fracción II, debiéndose contar cuando menos con treinta años de edad al día de su designación.</w:t>
      </w:r>
    </w:p>
    <w:p w14:paraId="5E05122D" w14:textId="77777777" w:rsidR="00346F11" w:rsidRPr="00665577" w:rsidRDefault="00346F11" w:rsidP="0022098E">
      <w:pPr>
        <w:jc w:val="both"/>
        <w:rPr>
          <w:rFonts w:ascii="Arial" w:hAnsi="Arial" w:cs="Arial"/>
          <w:sz w:val="16"/>
          <w:szCs w:val="16"/>
        </w:rPr>
      </w:pPr>
    </w:p>
    <w:p w14:paraId="03974256" w14:textId="77777777"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175.-</w:t>
      </w:r>
      <w:r w:rsidR="00346F11">
        <w:rPr>
          <w:rFonts w:ascii="Arial" w:hAnsi="Arial" w:cs="Arial"/>
        </w:rPr>
        <w:t xml:space="preserve"> Los </w:t>
      </w:r>
      <w:proofErr w:type="gramStart"/>
      <w:r w:rsidR="00346F11">
        <w:rPr>
          <w:rFonts w:ascii="Arial" w:hAnsi="Arial" w:cs="Arial"/>
        </w:rPr>
        <w:t>Jefes</w:t>
      </w:r>
      <w:proofErr w:type="gramEnd"/>
      <w:r w:rsidR="00346F11">
        <w:rPr>
          <w:rFonts w:ascii="Arial" w:hAnsi="Arial" w:cs="Arial"/>
        </w:rPr>
        <w:t xml:space="preserve"> de Unidad tendrán las facultades y obligaciones siguientes: </w:t>
      </w:r>
    </w:p>
    <w:p w14:paraId="5CD885A1" w14:textId="77777777" w:rsidR="00346F11" w:rsidRPr="00DC1CE3" w:rsidRDefault="00346F11" w:rsidP="0022098E">
      <w:pPr>
        <w:jc w:val="both"/>
        <w:rPr>
          <w:rFonts w:ascii="Arial" w:hAnsi="Arial" w:cs="Arial"/>
          <w:sz w:val="16"/>
          <w:szCs w:val="16"/>
        </w:rPr>
      </w:pPr>
    </w:p>
    <w:p w14:paraId="798B47A7"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 </w:t>
      </w:r>
      <w:r w:rsidRPr="004430AC">
        <w:rPr>
          <w:rFonts w:ascii="Arial" w:hAnsi="Arial" w:cs="Arial"/>
          <w:bCs/>
          <w:lang w:val="es-MX"/>
        </w:rPr>
        <w:t xml:space="preserve">Dirigir la Unidad Regional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a su cargo, y vigilar el cumplimiento de sus objetivos;</w:t>
      </w:r>
    </w:p>
    <w:p w14:paraId="6F48CD86" w14:textId="77777777" w:rsidR="00C70AA4" w:rsidRPr="00665577" w:rsidRDefault="00C70AA4" w:rsidP="0022098E">
      <w:pPr>
        <w:autoSpaceDE w:val="0"/>
        <w:autoSpaceDN w:val="0"/>
        <w:adjustRightInd w:val="0"/>
        <w:jc w:val="both"/>
        <w:rPr>
          <w:rFonts w:ascii="Arial" w:hAnsi="Arial" w:cs="Arial"/>
          <w:bCs/>
          <w:sz w:val="18"/>
          <w:szCs w:val="18"/>
          <w:lang w:val="es-MX"/>
        </w:rPr>
      </w:pPr>
    </w:p>
    <w:p w14:paraId="57017142"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 </w:t>
      </w:r>
      <w:r w:rsidRPr="004430AC">
        <w:rPr>
          <w:rFonts w:ascii="Arial" w:hAnsi="Arial" w:cs="Arial"/>
          <w:bCs/>
          <w:lang w:val="es-MX"/>
        </w:rPr>
        <w:t xml:space="preserve">Fomentar y difundir los </w:t>
      </w:r>
      <w:r w:rsidRPr="004430AC">
        <w:rPr>
          <w:rFonts w:ascii="Arial" w:hAnsi="Arial" w:cs="Arial"/>
          <w:lang w:val="es-MX"/>
        </w:rPr>
        <w:t>mecanismos alternativos</w:t>
      </w:r>
      <w:r w:rsidRPr="004430AC">
        <w:rPr>
          <w:rFonts w:ascii="Arial" w:hAnsi="Arial" w:cs="Arial"/>
          <w:bCs/>
          <w:lang w:val="es-MX"/>
        </w:rPr>
        <w:t xml:space="preserve"> para la solución de conflictos en su ámbito territorial;</w:t>
      </w:r>
    </w:p>
    <w:p w14:paraId="6D62DA40" w14:textId="77777777" w:rsidR="004430AC" w:rsidRPr="00665577" w:rsidRDefault="004430AC" w:rsidP="0022098E">
      <w:pPr>
        <w:autoSpaceDE w:val="0"/>
        <w:autoSpaceDN w:val="0"/>
        <w:adjustRightInd w:val="0"/>
        <w:jc w:val="both"/>
        <w:rPr>
          <w:rFonts w:ascii="Arial" w:hAnsi="Arial" w:cs="Arial"/>
          <w:b/>
          <w:bCs/>
          <w:sz w:val="16"/>
          <w:szCs w:val="16"/>
          <w:lang w:val="es-MX"/>
        </w:rPr>
      </w:pPr>
    </w:p>
    <w:p w14:paraId="045BAAF6"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III.- </w:t>
      </w:r>
      <w:r w:rsidRPr="004430AC">
        <w:rPr>
          <w:rFonts w:ascii="Arial" w:hAnsi="Arial" w:cs="Arial"/>
          <w:bCs/>
          <w:lang w:val="es-MX"/>
        </w:rPr>
        <w:t>Promover en los especialistas la capacitación y actualización constante en la materia;</w:t>
      </w:r>
    </w:p>
    <w:p w14:paraId="4BBA4D73" w14:textId="77777777" w:rsidR="004430AC" w:rsidRPr="00665577" w:rsidRDefault="004430AC" w:rsidP="0022098E">
      <w:pPr>
        <w:autoSpaceDE w:val="0"/>
        <w:autoSpaceDN w:val="0"/>
        <w:adjustRightInd w:val="0"/>
        <w:jc w:val="both"/>
        <w:rPr>
          <w:rFonts w:ascii="Arial" w:hAnsi="Arial" w:cs="Arial"/>
          <w:b/>
          <w:bCs/>
          <w:sz w:val="16"/>
          <w:szCs w:val="16"/>
          <w:lang w:val="es-MX"/>
        </w:rPr>
      </w:pPr>
    </w:p>
    <w:p w14:paraId="453A0374"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IV.- </w:t>
      </w:r>
      <w:r w:rsidRPr="004430AC">
        <w:rPr>
          <w:rFonts w:ascii="Arial" w:hAnsi="Arial" w:cs="Arial"/>
          <w:bCs/>
          <w:lang w:val="es-MX"/>
        </w:rPr>
        <w:t>Proponer a los especialistas de la Unidad;</w:t>
      </w:r>
    </w:p>
    <w:p w14:paraId="5DA34857" w14:textId="77777777" w:rsidR="00995CC1" w:rsidRPr="004430AC" w:rsidRDefault="00995CC1" w:rsidP="0022098E">
      <w:pPr>
        <w:autoSpaceDE w:val="0"/>
        <w:autoSpaceDN w:val="0"/>
        <w:adjustRightInd w:val="0"/>
        <w:jc w:val="both"/>
        <w:rPr>
          <w:rFonts w:ascii="Arial" w:hAnsi="Arial" w:cs="Arial"/>
          <w:bCs/>
          <w:lang w:val="es-MX"/>
        </w:rPr>
      </w:pPr>
    </w:p>
    <w:p w14:paraId="5C1B0B38"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 </w:t>
      </w:r>
      <w:r w:rsidRPr="004430AC">
        <w:rPr>
          <w:rFonts w:ascii="Arial" w:hAnsi="Arial" w:cs="Arial"/>
          <w:bCs/>
          <w:lang w:val="es-MX"/>
        </w:rPr>
        <w:t xml:space="preserve">Prestar el servicio de </w:t>
      </w:r>
      <w:r w:rsidRPr="004430AC">
        <w:rPr>
          <w:rFonts w:ascii="Arial" w:hAnsi="Arial" w:cs="Arial"/>
          <w:lang w:val="es-MX"/>
        </w:rPr>
        <w:t>mecanismos alternativos</w:t>
      </w:r>
      <w:r w:rsidRPr="004430AC">
        <w:rPr>
          <w:rFonts w:ascii="Arial" w:hAnsi="Arial" w:cs="Arial"/>
          <w:bCs/>
          <w:lang w:val="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4430AC">
        <w:rPr>
          <w:rFonts w:ascii="Arial" w:hAnsi="Arial" w:cs="Arial"/>
          <w:lang w:val="es-MX"/>
        </w:rPr>
        <w:t>mecanismos alternativos</w:t>
      </w:r>
      <w:r w:rsidRPr="004430AC">
        <w:rPr>
          <w:rFonts w:ascii="Arial" w:hAnsi="Arial" w:cs="Arial"/>
          <w:bCs/>
          <w:lang w:val="es-MX"/>
        </w:rPr>
        <w:t xml:space="preserve"> para la solución de conflictos en los casos de delitos que de acuerdo con la ley procede el perdón del ofendido y, en todos, por cuanto hace a la reparación del daño; en la materia de justicia para adolescentes, cuando proceda el acuerdo reparatorio o la suspensión del proceso a prueba, y en cualquier otro conflicto, respecto de derechos disponibles de las partes;</w:t>
      </w:r>
    </w:p>
    <w:p w14:paraId="148A467A" w14:textId="77777777" w:rsidR="004430AC" w:rsidRPr="00C70AA4" w:rsidRDefault="004430AC" w:rsidP="0022098E">
      <w:pPr>
        <w:autoSpaceDE w:val="0"/>
        <w:autoSpaceDN w:val="0"/>
        <w:adjustRightInd w:val="0"/>
        <w:jc w:val="both"/>
        <w:rPr>
          <w:rFonts w:ascii="Arial" w:hAnsi="Arial" w:cs="Arial"/>
          <w:bCs/>
          <w:sz w:val="14"/>
          <w:szCs w:val="14"/>
          <w:lang w:val="es-MX"/>
        </w:rPr>
      </w:pPr>
    </w:p>
    <w:p w14:paraId="17BE75B6"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Certificar los convenios que le sean presentados por los especialistas adscritos a su unidad;</w:t>
      </w:r>
    </w:p>
    <w:p w14:paraId="00B69439" w14:textId="77777777" w:rsidR="00F96BB1" w:rsidRPr="00852745" w:rsidRDefault="00F96BB1" w:rsidP="0022098E">
      <w:pPr>
        <w:autoSpaceDE w:val="0"/>
        <w:autoSpaceDN w:val="0"/>
        <w:adjustRightInd w:val="0"/>
        <w:jc w:val="both"/>
        <w:rPr>
          <w:rFonts w:ascii="Arial" w:hAnsi="Arial" w:cs="Arial"/>
          <w:b/>
          <w:bCs/>
          <w:sz w:val="16"/>
          <w:szCs w:val="16"/>
          <w:lang w:val="es-MX"/>
        </w:rPr>
      </w:pPr>
    </w:p>
    <w:p w14:paraId="7760FEA8" w14:textId="702D2E66"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 </w:t>
      </w:r>
      <w:r w:rsidRPr="004430AC">
        <w:rPr>
          <w:rFonts w:ascii="Arial" w:hAnsi="Arial" w:cs="Arial"/>
          <w:bCs/>
          <w:lang w:val="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14:paraId="5F167CD3" w14:textId="77777777" w:rsidR="004430AC" w:rsidRPr="00852745" w:rsidRDefault="004430AC" w:rsidP="0022098E">
      <w:pPr>
        <w:autoSpaceDE w:val="0"/>
        <w:autoSpaceDN w:val="0"/>
        <w:adjustRightInd w:val="0"/>
        <w:jc w:val="both"/>
        <w:rPr>
          <w:rFonts w:ascii="Arial" w:hAnsi="Arial" w:cs="Arial"/>
          <w:bCs/>
          <w:sz w:val="16"/>
          <w:szCs w:val="16"/>
          <w:lang w:val="es-MX"/>
        </w:rPr>
      </w:pPr>
    </w:p>
    <w:p w14:paraId="7CBF9187"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lastRenderedPageBreak/>
        <w:t xml:space="preserve">VIII.- </w:t>
      </w:r>
      <w:r w:rsidRPr="004430AC">
        <w:rPr>
          <w:rFonts w:ascii="Arial" w:hAnsi="Arial" w:cs="Arial"/>
          <w:bCs/>
          <w:lang w:val="es-MX"/>
        </w:rPr>
        <w:t xml:space="preserve">Rendir al </w:t>
      </w:r>
      <w:proofErr w:type="gramStart"/>
      <w:r w:rsidRPr="004430AC">
        <w:rPr>
          <w:rFonts w:ascii="Arial" w:hAnsi="Arial" w:cs="Arial"/>
          <w:bCs/>
          <w:lang w:val="es-MX"/>
        </w:rPr>
        <w:t>Director</w:t>
      </w:r>
      <w:proofErr w:type="gramEnd"/>
      <w:r w:rsidRPr="004430AC">
        <w:rPr>
          <w:rFonts w:ascii="Arial" w:hAnsi="Arial" w:cs="Arial"/>
          <w:bCs/>
          <w:lang w:val="es-MX"/>
        </w:rPr>
        <w:t xml:space="preserve">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informes de las labores realizadas, dentro de los primeros tres días del mes de julio y otro dentro de los primeros tres días del mes de diciembre;</w:t>
      </w:r>
    </w:p>
    <w:p w14:paraId="5C3ED0F1" w14:textId="77777777" w:rsidR="004430AC" w:rsidRPr="00852745" w:rsidRDefault="004430AC" w:rsidP="0022098E">
      <w:pPr>
        <w:jc w:val="both"/>
        <w:rPr>
          <w:rFonts w:ascii="Arial" w:hAnsi="Arial" w:cs="Arial"/>
          <w:b/>
          <w:sz w:val="16"/>
          <w:szCs w:val="16"/>
        </w:rPr>
      </w:pPr>
    </w:p>
    <w:p w14:paraId="70E292C7" w14:textId="77777777"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IX.- </w:t>
      </w:r>
      <w:r w:rsidRPr="00533380">
        <w:rPr>
          <w:rFonts w:ascii="Arial" w:hAnsi="Arial" w:cs="Arial"/>
        </w:rPr>
        <w:t>Rendir los informes que le sean solicitados por el Consejo de la Judicatura; y,</w:t>
      </w:r>
    </w:p>
    <w:p w14:paraId="3F25C558" w14:textId="77777777" w:rsidR="00346F11" w:rsidRPr="00852745" w:rsidRDefault="00346F11" w:rsidP="0022098E">
      <w:pPr>
        <w:pStyle w:val="Textoindependiente"/>
        <w:rPr>
          <w:rFonts w:cs="Arial"/>
          <w:sz w:val="16"/>
          <w:szCs w:val="16"/>
          <w:lang w:val="es-ES_tradnl"/>
        </w:rPr>
      </w:pPr>
    </w:p>
    <w:p w14:paraId="27108DEC" w14:textId="77777777" w:rsidR="00346F11" w:rsidRDefault="00346F11" w:rsidP="0022098E">
      <w:pPr>
        <w:pStyle w:val="Textoindependiente"/>
        <w:rPr>
          <w:rFonts w:cs="Arial"/>
          <w:sz w:val="20"/>
        </w:rPr>
      </w:pPr>
      <w:r>
        <w:rPr>
          <w:rFonts w:cs="Arial"/>
          <w:b/>
          <w:sz w:val="20"/>
        </w:rPr>
        <w:t xml:space="preserve">X.- </w:t>
      </w:r>
      <w:r>
        <w:rPr>
          <w:rFonts w:cs="Arial"/>
          <w:sz w:val="20"/>
        </w:rPr>
        <w:t>Las demás que se deriven de la Ley y otras disposiciones jurídicas que resulten aplicables.</w:t>
      </w:r>
    </w:p>
    <w:p w14:paraId="41215F1E" w14:textId="77777777" w:rsidR="001F0E62" w:rsidRPr="00DB05B2" w:rsidRDefault="001F0E62" w:rsidP="0022098E">
      <w:pPr>
        <w:jc w:val="both"/>
        <w:rPr>
          <w:rFonts w:ascii="Arial" w:hAnsi="Arial" w:cs="Arial"/>
        </w:rPr>
      </w:pPr>
    </w:p>
    <w:p w14:paraId="384AC735" w14:textId="77777777" w:rsidR="00DB05B2" w:rsidRPr="00BB3FB0" w:rsidRDefault="00346F11" w:rsidP="00DB05B2">
      <w:pPr>
        <w:autoSpaceDE w:val="0"/>
        <w:autoSpaceDN w:val="0"/>
        <w:adjustRightInd w:val="0"/>
        <w:jc w:val="both"/>
        <w:rPr>
          <w:rFonts w:ascii="Arial" w:eastAsia="Calibri" w:hAnsi="Arial" w:cs="Arial"/>
          <w:bCs/>
          <w:lang w:eastAsia="en-US"/>
        </w:rPr>
      </w:pPr>
      <w:r>
        <w:rPr>
          <w:rFonts w:ascii="Arial" w:hAnsi="Arial" w:cs="Arial"/>
          <w:b/>
        </w:rPr>
        <w:t>ART</w:t>
      </w:r>
      <w:r w:rsidR="00AB06F1">
        <w:rPr>
          <w:rFonts w:ascii="Arial" w:hAnsi="Arial" w:cs="Arial"/>
          <w:b/>
        </w:rPr>
        <w:t>Í</w:t>
      </w:r>
      <w:r>
        <w:rPr>
          <w:rFonts w:ascii="Arial" w:hAnsi="Arial" w:cs="Arial"/>
          <w:b/>
        </w:rPr>
        <w:t>CULO 176.-</w:t>
      </w:r>
      <w:r w:rsidR="00DB05B2">
        <w:rPr>
          <w:rFonts w:ascii="Arial" w:hAnsi="Arial" w:cs="Arial"/>
          <w:b/>
        </w:rPr>
        <w:t xml:space="preserve"> </w:t>
      </w:r>
      <w:r w:rsidR="00DB05B2" w:rsidRPr="005D526C">
        <w:rPr>
          <w:rFonts w:ascii="Arial" w:eastAsia="Calibri" w:hAnsi="Arial" w:cs="Arial"/>
          <w:bCs/>
          <w:lang w:eastAsia="en-U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00DB05B2" w:rsidRPr="005D526C">
        <w:rPr>
          <w:rFonts w:ascii="Arial" w:eastAsia="Calibri" w:hAnsi="Arial" w:cs="Arial"/>
          <w:lang w:eastAsia="en-US"/>
        </w:rPr>
        <w:t>mecanismos alternativos</w:t>
      </w:r>
      <w:r w:rsidR="00DB05B2" w:rsidRPr="005D526C">
        <w:rPr>
          <w:rFonts w:ascii="Arial" w:eastAsia="Calibri" w:hAnsi="Arial" w:cs="Arial"/>
          <w:bCs/>
          <w:lang w:eastAsia="en-US"/>
        </w:rPr>
        <w:t xml:space="preserve"> para la solución de conflictos, aplicados por</w:t>
      </w:r>
      <w:r w:rsidR="00DB05B2" w:rsidRPr="00BB3FB0">
        <w:rPr>
          <w:rFonts w:ascii="Arial" w:eastAsia="Calibri" w:hAnsi="Arial" w:cs="Arial"/>
          <w:bCs/>
          <w:lang w:eastAsia="en-US"/>
        </w:rPr>
        <w:t xml:space="preserve"> la Escuela Judicial.</w:t>
      </w:r>
    </w:p>
    <w:p w14:paraId="27C916C5" w14:textId="77777777" w:rsidR="000E58F4" w:rsidRPr="00DC1CE3" w:rsidRDefault="000E58F4" w:rsidP="0022098E">
      <w:pPr>
        <w:pStyle w:val="Textoindependiente"/>
        <w:rPr>
          <w:rFonts w:cs="Arial"/>
          <w:b/>
          <w:sz w:val="18"/>
          <w:szCs w:val="18"/>
        </w:rPr>
      </w:pPr>
    </w:p>
    <w:p w14:paraId="687B4739" w14:textId="77777777" w:rsidR="004430AC" w:rsidRPr="004430AC" w:rsidRDefault="00AB06F1" w:rsidP="0022098E">
      <w:pPr>
        <w:autoSpaceDE w:val="0"/>
        <w:autoSpaceDN w:val="0"/>
        <w:adjustRightInd w:val="0"/>
        <w:jc w:val="both"/>
        <w:rPr>
          <w:rFonts w:ascii="Arial" w:hAnsi="Arial" w:cs="Arial"/>
          <w:bCs/>
          <w:lang w:val="es-MX"/>
        </w:rPr>
      </w:pPr>
      <w:r w:rsidRPr="004430AC">
        <w:rPr>
          <w:rFonts w:ascii="Arial" w:hAnsi="Arial" w:cs="Arial"/>
          <w:b/>
        </w:rPr>
        <w:t xml:space="preserve">ARTÍCULO </w:t>
      </w:r>
      <w:r w:rsidR="00346F11" w:rsidRPr="004430AC">
        <w:rPr>
          <w:rFonts w:ascii="Arial" w:hAnsi="Arial" w:cs="Arial"/>
          <w:b/>
        </w:rPr>
        <w:t>177.-</w:t>
      </w:r>
      <w:r w:rsidR="004430AC" w:rsidRPr="004430AC">
        <w:rPr>
          <w:rFonts w:ascii="Arial" w:hAnsi="Arial" w:cs="Arial"/>
          <w:bCs/>
          <w:lang w:val="es-MX"/>
        </w:rPr>
        <w:t xml:space="preserve"> Son facultades y obligaciones del especialista en mecanismos alternativos para la solución de conflictos:</w:t>
      </w:r>
    </w:p>
    <w:p w14:paraId="5C6856BB" w14:textId="77777777" w:rsidR="00346F11" w:rsidRPr="00DC1CE3" w:rsidRDefault="00346F11" w:rsidP="0022098E">
      <w:pPr>
        <w:jc w:val="both"/>
        <w:rPr>
          <w:rFonts w:ascii="Arial" w:hAnsi="Arial" w:cs="Arial"/>
          <w:sz w:val="16"/>
          <w:szCs w:val="16"/>
        </w:rPr>
      </w:pPr>
    </w:p>
    <w:p w14:paraId="29D43BE5" w14:textId="77777777" w:rsidR="00346F11" w:rsidRDefault="00346F11" w:rsidP="0022098E">
      <w:pPr>
        <w:jc w:val="both"/>
        <w:rPr>
          <w:rFonts w:ascii="Arial" w:hAnsi="Arial" w:cs="Arial"/>
        </w:rPr>
      </w:pPr>
      <w:r>
        <w:rPr>
          <w:rFonts w:ascii="Arial" w:hAnsi="Arial" w:cs="Arial"/>
          <w:b/>
        </w:rPr>
        <w:t>I.-</w:t>
      </w:r>
      <w:r w:rsidR="004430AC">
        <w:rPr>
          <w:rFonts w:ascii="Arial" w:hAnsi="Arial" w:cs="Arial"/>
          <w:b/>
        </w:rPr>
        <w:t xml:space="preserve"> </w:t>
      </w:r>
      <w:r w:rsidR="004430AC" w:rsidRPr="004430AC">
        <w:rPr>
          <w:rFonts w:ascii="Arial" w:hAnsi="Arial" w:cs="Arial"/>
          <w:bCs/>
          <w:lang w:val="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Pr>
          <w:rFonts w:ascii="Arial" w:hAnsi="Arial" w:cs="Arial"/>
        </w:rPr>
        <w:t>;</w:t>
      </w:r>
    </w:p>
    <w:p w14:paraId="4E0A929D" w14:textId="77777777" w:rsidR="00346F11" w:rsidRPr="00DC1CE3" w:rsidRDefault="00346F11" w:rsidP="0022098E">
      <w:pPr>
        <w:jc w:val="both"/>
        <w:rPr>
          <w:rFonts w:ascii="Arial" w:hAnsi="Arial" w:cs="Arial"/>
          <w:b/>
          <w:sz w:val="16"/>
          <w:szCs w:val="16"/>
        </w:rPr>
      </w:pPr>
    </w:p>
    <w:p w14:paraId="06A76363" w14:textId="77777777" w:rsidR="00346F11" w:rsidRDefault="00346F11" w:rsidP="0022098E">
      <w:pPr>
        <w:jc w:val="both"/>
        <w:rPr>
          <w:rFonts w:ascii="Arial" w:hAnsi="Arial" w:cs="Arial"/>
        </w:rPr>
      </w:pPr>
      <w:r>
        <w:rPr>
          <w:rFonts w:ascii="Arial" w:hAnsi="Arial" w:cs="Arial"/>
          <w:b/>
        </w:rPr>
        <w:t>II.-</w:t>
      </w:r>
      <w:r>
        <w:rPr>
          <w:rFonts w:ascii="Arial" w:hAnsi="Arial" w:cs="Arial"/>
        </w:rPr>
        <w:t xml:space="preserve"> Facilitar la comunicación entre las partes y promover la comprensión entre ellas con el fin de que éstas encuentren solución al conflicto planteado;</w:t>
      </w:r>
    </w:p>
    <w:p w14:paraId="5E9C71FA" w14:textId="77777777" w:rsidR="00346F11" w:rsidRPr="00DC1CE3" w:rsidRDefault="00346F11" w:rsidP="0022098E">
      <w:pPr>
        <w:jc w:val="both"/>
        <w:rPr>
          <w:rFonts w:ascii="Arial" w:hAnsi="Arial" w:cs="Arial"/>
          <w:b/>
          <w:sz w:val="16"/>
          <w:szCs w:val="16"/>
        </w:rPr>
      </w:pPr>
    </w:p>
    <w:p w14:paraId="32CD79AF" w14:textId="77777777" w:rsidR="00346F11" w:rsidRDefault="00346F11" w:rsidP="0022098E">
      <w:pPr>
        <w:jc w:val="both"/>
        <w:rPr>
          <w:rFonts w:ascii="Arial" w:hAnsi="Arial" w:cs="Arial"/>
        </w:rPr>
      </w:pPr>
      <w:r>
        <w:rPr>
          <w:rFonts w:ascii="Arial" w:hAnsi="Arial" w:cs="Arial"/>
          <w:b/>
        </w:rPr>
        <w:t>III.-</w:t>
      </w:r>
      <w:r>
        <w:rPr>
          <w:rFonts w:ascii="Arial" w:hAnsi="Arial" w:cs="Arial"/>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14:paraId="0FC1FDB4" w14:textId="77777777" w:rsidR="00DB3766" w:rsidRPr="00DC1CE3" w:rsidRDefault="00DB3766" w:rsidP="0022098E">
      <w:pPr>
        <w:jc w:val="both"/>
        <w:rPr>
          <w:rFonts w:ascii="Arial" w:hAnsi="Arial" w:cs="Arial"/>
          <w:sz w:val="16"/>
          <w:szCs w:val="16"/>
        </w:rPr>
      </w:pPr>
    </w:p>
    <w:p w14:paraId="202E8EAD" w14:textId="77777777" w:rsidR="00346F11" w:rsidRPr="004430AC" w:rsidRDefault="00346F11" w:rsidP="0022098E">
      <w:pPr>
        <w:jc w:val="both"/>
        <w:rPr>
          <w:rFonts w:ascii="Arial" w:hAnsi="Arial" w:cs="Arial"/>
        </w:rPr>
      </w:pPr>
      <w:r>
        <w:rPr>
          <w:rFonts w:ascii="Arial" w:hAnsi="Arial" w:cs="Arial"/>
          <w:b/>
        </w:rPr>
        <w:t>IV.-</w:t>
      </w:r>
      <w:r w:rsidR="004430AC">
        <w:rPr>
          <w:rFonts w:ascii="Arial" w:hAnsi="Arial" w:cs="Arial"/>
          <w:b/>
        </w:rPr>
        <w:t xml:space="preserve"> </w:t>
      </w:r>
      <w:r w:rsidR="004430AC" w:rsidRPr="004430AC">
        <w:rPr>
          <w:rFonts w:ascii="Arial" w:hAnsi="Arial" w:cs="Arial"/>
          <w:bCs/>
          <w:lang w:val="es-MX"/>
        </w:rPr>
        <w:t>Mantenerse actualizado en la teoría y práctica del proceso de los mecanismos alternativos para la solución de conflictos</w:t>
      </w:r>
      <w:r w:rsidRPr="004430AC">
        <w:rPr>
          <w:rFonts w:ascii="Arial" w:hAnsi="Arial" w:cs="Arial"/>
        </w:rPr>
        <w:t>;</w:t>
      </w:r>
    </w:p>
    <w:p w14:paraId="352443BD" w14:textId="77777777" w:rsidR="00346F11" w:rsidRPr="00852745" w:rsidRDefault="00346F11" w:rsidP="0022098E">
      <w:pPr>
        <w:jc w:val="both"/>
        <w:rPr>
          <w:rFonts w:ascii="Arial" w:hAnsi="Arial" w:cs="Arial"/>
          <w:b/>
          <w:sz w:val="16"/>
          <w:szCs w:val="16"/>
        </w:rPr>
      </w:pPr>
    </w:p>
    <w:p w14:paraId="4B4768AD" w14:textId="77777777" w:rsidR="004430AC" w:rsidRPr="004430AC" w:rsidRDefault="00346F11" w:rsidP="0022098E">
      <w:pPr>
        <w:autoSpaceDE w:val="0"/>
        <w:autoSpaceDN w:val="0"/>
        <w:adjustRightInd w:val="0"/>
        <w:jc w:val="both"/>
        <w:rPr>
          <w:rFonts w:ascii="Arial" w:hAnsi="Arial" w:cs="Arial"/>
          <w:bCs/>
          <w:lang w:val="es-MX"/>
        </w:rPr>
      </w:pPr>
      <w:r w:rsidRPr="004430AC">
        <w:rPr>
          <w:rFonts w:ascii="Arial" w:hAnsi="Arial" w:cs="Arial"/>
          <w:b/>
        </w:rPr>
        <w:t>V.-</w:t>
      </w:r>
      <w:r w:rsidRPr="004430AC">
        <w:rPr>
          <w:rFonts w:ascii="Arial" w:hAnsi="Arial" w:cs="Arial"/>
        </w:rPr>
        <w:t xml:space="preserve"> </w:t>
      </w:r>
      <w:r w:rsidR="004430AC" w:rsidRPr="004430AC">
        <w:rPr>
          <w:rFonts w:ascii="Arial" w:hAnsi="Arial" w:cs="Arial"/>
          <w:bCs/>
          <w:lang w:val="es-MX"/>
        </w:rPr>
        <w:t>Abstenerse de conocer de aquellos asuntos que no admitan el proceso de mecanismos alternativos para la solución de conflictos;</w:t>
      </w:r>
    </w:p>
    <w:p w14:paraId="0D878579" w14:textId="77777777" w:rsidR="004430AC" w:rsidRPr="00852745" w:rsidRDefault="004430AC" w:rsidP="0022098E">
      <w:pPr>
        <w:jc w:val="both"/>
        <w:rPr>
          <w:rFonts w:ascii="Arial" w:hAnsi="Arial" w:cs="Arial"/>
          <w:sz w:val="16"/>
          <w:szCs w:val="16"/>
        </w:rPr>
      </w:pPr>
    </w:p>
    <w:p w14:paraId="23183785"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Excusarse de intervenir en los procesos de mecanismos alternativos para la solución de conflictos, cuando exista una causa que ponga en riesgo la imparcialidad o el buen desarrollo del proceso, o cuando esto sea cuestionado por alguna de las partes; y</w:t>
      </w:r>
    </w:p>
    <w:p w14:paraId="7316A482" w14:textId="77777777" w:rsidR="004430AC" w:rsidRPr="00DC1CE3" w:rsidRDefault="004430AC" w:rsidP="0022098E">
      <w:pPr>
        <w:jc w:val="both"/>
        <w:rPr>
          <w:rFonts w:ascii="Arial" w:hAnsi="Arial" w:cs="Arial"/>
          <w:sz w:val="16"/>
          <w:szCs w:val="16"/>
        </w:rPr>
      </w:pPr>
    </w:p>
    <w:p w14:paraId="46B1FC19" w14:textId="77777777" w:rsidR="00346F11" w:rsidRDefault="00346F11" w:rsidP="0022098E">
      <w:pPr>
        <w:pStyle w:val="Textoindependiente"/>
        <w:rPr>
          <w:rFonts w:cs="Arial"/>
          <w:sz w:val="20"/>
        </w:rPr>
      </w:pPr>
      <w:r>
        <w:rPr>
          <w:rFonts w:cs="Arial"/>
          <w:b/>
          <w:sz w:val="20"/>
        </w:rPr>
        <w:t xml:space="preserve">VII.- </w:t>
      </w:r>
      <w:r>
        <w:rPr>
          <w:rFonts w:cs="Arial"/>
          <w:sz w:val="20"/>
        </w:rPr>
        <w:t>Suspender o dar por concluido el proceso en los casos en que exista falta de disposición de alguna de las partes, o se ponga en peligro la integridad física o psíquica de cualquiera de los participantes.</w:t>
      </w:r>
    </w:p>
    <w:p w14:paraId="35212213" w14:textId="77777777" w:rsidR="006169F5" w:rsidRPr="00665577" w:rsidRDefault="006169F5" w:rsidP="0022098E">
      <w:pPr>
        <w:pStyle w:val="Textoindependiente"/>
        <w:rPr>
          <w:rFonts w:cs="Arial"/>
          <w:b/>
          <w:sz w:val="18"/>
          <w:szCs w:val="18"/>
        </w:rPr>
      </w:pPr>
    </w:p>
    <w:p w14:paraId="53250852" w14:textId="77777777" w:rsidR="004430AC" w:rsidRDefault="00AB06F1" w:rsidP="0022098E">
      <w:pPr>
        <w:autoSpaceDE w:val="0"/>
        <w:autoSpaceDN w:val="0"/>
        <w:adjustRightInd w:val="0"/>
        <w:jc w:val="both"/>
        <w:rPr>
          <w:rFonts w:ascii="Arial" w:hAnsi="Arial" w:cs="Arial"/>
          <w:bCs/>
          <w:lang w:val="es-MX"/>
        </w:rPr>
      </w:pPr>
      <w:r w:rsidRPr="004430AC">
        <w:rPr>
          <w:rFonts w:ascii="Arial" w:hAnsi="Arial" w:cs="Arial"/>
          <w:b/>
        </w:rPr>
        <w:t>ARTÍCULO</w:t>
      </w:r>
      <w:r w:rsidR="00346F11" w:rsidRPr="004430AC">
        <w:rPr>
          <w:rFonts w:ascii="Arial" w:hAnsi="Arial" w:cs="Arial"/>
          <w:b/>
        </w:rPr>
        <w:t xml:space="preserve"> 178.- </w:t>
      </w:r>
      <w:r w:rsidR="004430AC" w:rsidRPr="004430AC">
        <w:rPr>
          <w:rFonts w:ascii="Arial" w:hAnsi="Arial" w:cs="Arial"/>
          <w:bCs/>
          <w:lang w:val="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w:t>
      </w:r>
      <w:r w:rsidR="00852745">
        <w:rPr>
          <w:rFonts w:ascii="Arial" w:hAnsi="Arial" w:cs="Arial"/>
          <w:bCs/>
          <w:lang w:val="es-MX"/>
        </w:rPr>
        <w:t>onal administrativo necesario.</w:t>
      </w:r>
    </w:p>
    <w:p w14:paraId="4EBD0E53" w14:textId="77777777" w:rsidR="00FE5A0C" w:rsidRDefault="00FE5A0C" w:rsidP="0022098E">
      <w:pPr>
        <w:autoSpaceDE w:val="0"/>
        <w:autoSpaceDN w:val="0"/>
        <w:adjustRightInd w:val="0"/>
        <w:jc w:val="both"/>
        <w:rPr>
          <w:rFonts w:ascii="Arial" w:hAnsi="Arial" w:cs="Arial"/>
          <w:bCs/>
          <w:lang w:val="es-MX"/>
        </w:rPr>
      </w:pPr>
    </w:p>
    <w:p w14:paraId="45DB6C81" w14:textId="77777777" w:rsidR="00533380" w:rsidRPr="00533380" w:rsidRDefault="003C184C" w:rsidP="0022098E">
      <w:pPr>
        <w:autoSpaceDE w:val="0"/>
        <w:autoSpaceDN w:val="0"/>
        <w:adjustRightInd w:val="0"/>
        <w:spacing w:line="276" w:lineRule="auto"/>
        <w:jc w:val="center"/>
        <w:rPr>
          <w:rFonts w:ascii="Arial" w:hAnsi="Arial" w:cs="Arial"/>
          <w:b/>
          <w:bCs/>
        </w:rPr>
      </w:pPr>
      <w:r>
        <w:rPr>
          <w:rFonts w:ascii="Arial" w:hAnsi="Arial" w:cs="Arial"/>
          <w:b/>
          <w:bCs/>
        </w:rPr>
        <w:t>SECCI</w:t>
      </w:r>
      <w:r w:rsidR="00E302F4">
        <w:rPr>
          <w:rFonts w:ascii="Arial" w:hAnsi="Arial" w:cs="Arial"/>
          <w:b/>
          <w:bCs/>
        </w:rPr>
        <w:t>Ó</w:t>
      </w:r>
      <w:r>
        <w:rPr>
          <w:rFonts w:ascii="Arial" w:hAnsi="Arial" w:cs="Arial"/>
          <w:b/>
          <w:bCs/>
        </w:rPr>
        <w:t>N QUINTA</w:t>
      </w:r>
    </w:p>
    <w:p w14:paraId="0DDE6F5A" w14:textId="77777777" w:rsidR="00665577" w:rsidRDefault="00533380" w:rsidP="00665577">
      <w:pPr>
        <w:autoSpaceDE w:val="0"/>
        <w:autoSpaceDN w:val="0"/>
        <w:adjustRightInd w:val="0"/>
        <w:ind w:left="-284"/>
        <w:jc w:val="center"/>
        <w:rPr>
          <w:rFonts w:ascii="Arial" w:hAnsi="Arial" w:cs="Arial"/>
          <w:b/>
          <w:bCs/>
          <w:color w:val="000000"/>
          <w:szCs w:val="26"/>
          <w:lang w:val="es-MX" w:eastAsia="en-US"/>
        </w:rPr>
      </w:pPr>
      <w:r w:rsidRPr="00533380">
        <w:rPr>
          <w:rFonts w:ascii="Arial" w:hAnsi="Arial" w:cs="Arial"/>
          <w:b/>
          <w:bCs/>
        </w:rPr>
        <w:t xml:space="preserve">DE LA UNIDAD DE </w:t>
      </w:r>
      <w:r w:rsidR="00665577" w:rsidRPr="002E6898">
        <w:rPr>
          <w:rFonts w:ascii="Arial" w:hAnsi="Arial" w:cs="Arial"/>
          <w:b/>
          <w:bCs/>
          <w:color w:val="000000"/>
          <w:szCs w:val="26"/>
          <w:lang w:val="es-MX" w:eastAsia="en-US"/>
        </w:rPr>
        <w:t>TRANSPARENCIA</w:t>
      </w:r>
    </w:p>
    <w:p w14:paraId="2962850C" w14:textId="77777777" w:rsidR="00665577" w:rsidRPr="002E6898" w:rsidRDefault="00665577" w:rsidP="00665577">
      <w:pPr>
        <w:autoSpaceDE w:val="0"/>
        <w:autoSpaceDN w:val="0"/>
        <w:adjustRightInd w:val="0"/>
        <w:ind w:left="-284"/>
        <w:jc w:val="center"/>
        <w:rPr>
          <w:rFonts w:ascii="Arial" w:hAnsi="Arial" w:cs="Arial"/>
          <w:b/>
          <w:bCs/>
          <w:color w:val="000000"/>
          <w:szCs w:val="26"/>
          <w:lang w:val="es-MX" w:eastAsia="en-US"/>
        </w:rPr>
      </w:pPr>
    </w:p>
    <w:p w14:paraId="4396DD6C" w14:textId="77777777" w:rsidR="00DB3766" w:rsidRDefault="00AB06F1" w:rsidP="0022098E">
      <w:pPr>
        <w:autoSpaceDE w:val="0"/>
        <w:autoSpaceDN w:val="0"/>
        <w:adjustRightInd w:val="0"/>
        <w:jc w:val="both"/>
        <w:rPr>
          <w:rFonts w:ascii="Arial" w:hAnsi="Arial" w:cs="Arial"/>
          <w:b/>
          <w:bCs/>
        </w:rPr>
      </w:pPr>
      <w:r w:rsidRPr="00821A57">
        <w:rPr>
          <w:rFonts w:ascii="Arial" w:hAnsi="Arial" w:cs="Arial"/>
          <w:b/>
          <w:bCs/>
        </w:rPr>
        <w:t>ARTÍCULO</w:t>
      </w:r>
      <w:r w:rsidR="00533380" w:rsidRPr="00821A57">
        <w:rPr>
          <w:rFonts w:ascii="Arial" w:hAnsi="Arial" w:cs="Arial"/>
          <w:b/>
          <w:bCs/>
        </w:rPr>
        <w:t xml:space="preserve"> 179.- </w:t>
      </w:r>
      <w:r w:rsidR="00821A57" w:rsidRPr="002E6898">
        <w:rPr>
          <w:rFonts w:ascii="Arial" w:hAnsi="Arial" w:cs="Arial"/>
          <w:color w:val="000000"/>
          <w:szCs w:val="26"/>
          <w:lang w:val="es-MX" w:eastAsia="en-US"/>
        </w:rPr>
        <w:t>El Poder Judicial contará con una Unidad de Transparencia que estará a cargo de un titular y el personal de apoyo que determine el Consejo de la Judicatura y permita el presupuesto.</w:t>
      </w:r>
    </w:p>
    <w:p w14:paraId="0DB95DB1" w14:textId="77777777" w:rsidR="00821A57" w:rsidRPr="00BC615F" w:rsidRDefault="00821A57" w:rsidP="0022098E">
      <w:pPr>
        <w:autoSpaceDE w:val="0"/>
        <w:autoSpaceDN w:val="0"/>
        <w:adjustRightInd w:val="0"/>
        <w:jc w:val="both"/>
        <w:rPr>
          <w:rFonts w:ascii="Arial" w:hAnsi="Arial" w:cs="Arial"/>
          <w:sz w:val="18"/>
          <w:szCs w:val="18"/>
        </w:rPr>
      </w:pPr>
    </w:p>
    <w:p w14:paraId="1B4C0088" w14:textId="77777777" w:rsidR="00BC615F" w:rsidRPr="002E6898" w:rsidRDefault="00BC615F" w:rsidP="00BC615F">
      <w:pPr>
        <w:autoSpaceDE w:val="0"/>
        <w:autoSpaceDN w:val="0"/>
        <w:adjustRightInd w:val="0"/>
        <w:jc w:val="both"/>
        <w:rPr>
          <w:rFonts w:ascii="Arial" w:hAnsi="Arial" w:cs="Arial"/>
          <w:color w:val="000000"/>
          <w:szCs w:val="26"/>
          <w:lang w:val="es-MX" w:eastAsia="en-US"/>
        </w:rPr>
      </w:pPr>
      <w:r w:rsidRPr="002E6898">
        <w:rPr>
          <w:rFonts w:ascii="Arial" w:hAnsi="Arial" w:cs="Arial"/>
          <w:color w:val="000000"/>
          <w:szCs w:val="26"/>
          <w:lang w:val="es-MX" w:eastAsia="en-US"/>
        </w:rPr>
        <w:t>Las funciones de la Unidad de Transparencia, serán:</w:t>
      </w:r>
    </w:p>
    <w:p w14:paraId="4DBD21D8" w14:textId="77777777" w:rsidR="00BC615F" w:rsidRPr="00BC615F" w:rsidRDefault="00BC615F" w:rsidP="00BC615F">
      <w:pPr>
        <w:autoSpaceDE w:val="0"/>
        <w:autoSpaceDN w:val="0"/>
        <w:adjustRightInd w:val="0"/>
        <w:jc w:val="both"/>
        <w:rPr>
          <w:rFonts w:ascii="Arial" w:hAnsi="Arial" w:cs="Arial"/>
          <w:b/>
          <w:bCs/>
          <w:color w:val="000000"/>
          <w:sz w:val="18"/>
          <w:szCs w:val="18"/>
          <w:lang w:val="es-MX" w:eastAsia="en-US"/>
        </w:rPr>
      </w:pPr>
    </w:p>
    <w:p w14:paraId="6BC83D6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w:t>
      </w:r>
      <w:r w:rsidRPr="002E6898">
        <w:rPr>
          <w:rFonts w:ascii="Arial" w:hAnsi="Arial" w:cs="Arial"/>
          <w:szCs w:val="26"/>
          <w:lang w:val="es-MX"/>
        </w:rPr>
        <w:t xml:space="preserve"> Recabar y difundir la información pública de oficio y propiciar que las áreas administrativas y jurisdiccionales correspondientes la actualicen periódicamente, conforme a la normatividad aplicable;</w:t>
      </w:r>
    </w:p>
    <w:p w14:paraId="7BE85B67" w14:textId="77777777" w:rsidR="00BC615F" w:rsidRPr="00BC615F" w:rsidRDefault="00BC615F" w:rsidP="00BC615F">
      <w:pPr>
        <w:autoSpaceDE w:val="0"/>
        <w:jc w:val="both"/>
        <w:rPr>
          <w:rFonts w:ascii="Arial" w:hAnsi="Arial" w:cs="Arial"/>
          <w:b/>
          <w:sz w:val="16"/>
          <w:szCs w:val="16"/>
          <w:lang w:val="es-MX"/>
        </w:rPr>
      </w:pPr>
    </w:p>
    <w:p w14:paraId="1C07673F"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w:t>
      </w:r>
      <w:r w:rsidRPr="002E6898">
        <w:rPr>
          <w:rFonts w:ascii="Arial" w:hAnsi="Arial" w:cs="Arial"/>
          <w:szCs w:val="26"/>
          <w:lang w:val="es-MX"/>
        </w:rPr>
        <w:t xml:space="preserve"> Recibir y dar trámite a las solicitudes de acceso a la información;</w:t>
      </w:r>
    </w:p>
    <w:p w14:paraId="631093DB" w14:textId="77777777" w:rsidR="00BC615F" w:rsidRPr="00BC615F" w:rsidRDefault="00BC615F" w:rsidP="00BC615F">
      <w:pPr>
        <w:autoSpaceDE w:val="0"/>
        <w:jc w:val="both"/>
        <w:rPr>
          <w:rFonts w:ascii="Arial" w:hAnsi="Arial" w:cs="Arial"/>
          <w:b/>
          <w:sz w:val="18"/>
          <w:szCs w:val="18"/>
          <w:lang w:val="es-MX"/>
        </w:rPr>
      </w:pPr>
    </w:p>
    <w:p w14:paraId="0E052CB3"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III.-</w:t>
      </w:r>
      <w:r w:rsidRPr="002E6898">
        <w:rPr>
          <w:rFonts w:ascii="Arial" w:hAnsi="Arial" w:cs="Arial"/>
          <w:szCs w:val="26"/>
          <w:lang w:val="es-MX"/>
        </w:rPr>
        <w:t xml:space="preserve"> Auxiliar a los particulares en la elaboración de solicitudes de acceso a la información y, en su caso, orientarlos sobre los sujetos obligados competentes conforme a la normatividad aplicable;</w:t>
      </w:r>
    </w:p>
    <w:p w14:paraId="77909755" w14:textId="77777777" w:rsidR="00BC615F" w:rsidRPr="002E6898" w:rsidRDefault="00BC615F" w:rsidP="00BC615F">
      <w:pPr>
        <w:autoSpaceDE w:val="0"/>
        <w:jc w:val="both"/>
        <w:rPr>
          <w:rFonts w:ascii="Arial" w:hAnsi="Arial" w:cs="Arial"/>
          <w:b/>
          <w:szCs w:val="26"/>
          <w:lang w:val="es-MX"/>
        </w:rPr>
      </w:pPr>
    </w:p>
    <w:p w14:paraId="010A7C9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IV.-</w:t>
      </w:r>
      <w:r w:rsidRPr="002E6898">
        <w:rPr>
          <w:rFonts w:ascii="Arial" w:hAnsi="Arial" w:cs="Arial"/>
          <w:szCs w:val="26"/>
          <w:lang w:val="es-MX"/>
        </w:rPr>
        <w:t xml:space="preserve"> Realizar los trámites internos necesarios para la atención de las solicitudes de acceso a la información;</w:t>
      </w:r>
    </w:p>
    <w:p w14:paraId="0A5A3EC4" w14:textId="77777777" w:rsidR="00BC615F" w:rsidRPr="00BC615F" w:rsidRDefault="00BC615F" w:rsidP="00BC615F">
      <w:pPr>
        <w:autoSpaceDE w:val="0"/>
        <w:jc w:val="both"/>
        <w:rPr>
          <w:rFonts w:ascii="Arial" w:hAnsi="Arial" w:cs="Arial"/>
          <w:b/>
          <w:sz w:val="18"/>
          <w:szCs w:val="18"/>
          <w:lang w:val="es-MX"/>
        </w:rPr>
      </w:pPr>
    </w:p>
    <w:p w14:paraId="4326A87D"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w:t>
      </w:r>
      <w:r w:rsidRPr="002E6898">
        <w:rPr>
          <w:rFonts w:ascii="Arial" w:hAnsi="Arial" w:cs="Arial"/>
          <w:szCs w:val="26"/>
          <w:lang w:val="es-MX"/>
        </w:rPr>
        <w:t xml:space="preserve"> Efectuar las notificaciones a los solicitantes;</w:t>
      </w:r>
    </w:p>
    <w:p w14:paraId="3D1AAD19" w14:textId="77777777" w:rsidR="00BC615F" w:rsidRPr="00BC615F" w:rsidRDefault="00BC615F" w:rsidP="00BC615F">
      <w:pPr>
        <w:autoSpaceDE w:val="0"/>
        <w:jc w:val="both"/>
        <w:rPr>
          <w:rFonts w:ascii="Arial" w:hAnsi="Arial" w:cs="Arial"/>
          <w:b/>
          <w:sz w:val="18"/>
          <w:szCs w:val="18"/>
          <w:lang w:val="es-MX"/>
        </w:rPr>
      </w:pPr>
    </w:p>
    <w:p w14:paraId="436F669B" w14:textId="77777777" w:rsidR="00BC615F" w:rsidRDefault="00BC615F" w:rsidP="00BC615F">
      <w:pPr>
        <w:autoSpaceDE w:val="0"/>
        <w:jc w:val="both"/>
        <w:rPr>
          <w:rFonts w:ascii="Arial" w:hAnsi="Arial" w:cs="Arial"/>
          <w:szCs w:val="26"/>
          <w:lang w:val="es-MX"/>
        </w:rPr>
      </w:pPr>
      <w:r w:rsidRPr="002E6898">
        <w:rPr>
          <w:rFonts w:ascii="Arial" w:hAnsi="Arial" w:cs="Arial"/>
          <w:b/>
          <w:szCs w:val="26"/>
          <w:lang w:val="es-MX"/>
        </w:rPr>
        <w:t>VI.-</w:t>
      </w:r>
      <w:r w:rsidRPr="002E6898">
        <w:rPr>
          <w:rFonts w:ascii="Arial" w:hAnsi="Arial" w:cs="Arial"/>
          <w:szCs w:val="26"/>
          <w:lang w:val="es-MX"/>
        </w:rPr>
        <w:t xml:space="preserve"> Proponer al Comité de Transparencia los procedimientos internos que aseguren la mayor eficiencia en la gestión de las solicitudes de acceso a la información, conforme a la normatividad aplicable;</w:t>
      </w:r>
    </w:p>
    <w:p w14:paraId="23C02FF0" w14:textId="77777777" w:rsidR="00075A1A" w:rsidRPr="002E6898" w:rsidRDefault="00075A1A" w:rsidP="00BC615F">
      <w:pPr>
        <w:autoSpaceDE w:val="0"/>
        <w:jc w:val="both"/>
        <w:rPr>
          <w:rFonts w:ascii="Arial" w:hAnsi="Arial" w:cs="Arial"/>
          <w:szCs w:val="26"/>
          <w:lang w:val="es-MX"/>
        </w:rPr>
      </w:pPr>
    </w:p>
    <w:p w14:paraId="1EFBC5AF"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w:t>
      </w:r>
      <w:r w:rsidRPr="002E6898">
        <w:rPr>
          <w:rFonts w:ascii="Arial" w:hAnsi="Arial" w:cs="Arial"/>
          <w:szCs w:val="26"/>
          <w:lang w:val="es-MX"/>
        </w:rPr>
        <w:t xml:space="preserve"> Proponer personal habilitado que sea necesario para recibir y dar trámite a las solicitudes de acceso a la información;</w:t>
      </w:r>
    </w:p>
    <w:p w14:paraId="3BDB8698" w14:textId="77777777" w:rsidR="00BC615F" w:rsidRPr="00BC615F" w:rsidRDefault="00BC615F" w:rsidP="00BC615F">
      <w:pPr>
        <w:autoSpaceDE w:val="0"/>
        <w:jc w:val="both"/>
        <w:rPr>
          <w:rFonts w:ascii="Arial" w:hAnsi="Arial" w:cs="Arial"/>
          <w:b/>
          <w:sz w:val="18"/>
          <w:szCs w:val="18"/>
          <w:lang w:val="es-MX"/>
        </w:rPr>
      </w:pPr>
    </w:p>
    <w:p w14:paraId="6FC73BA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VIII.-</w:t>
      </w:r>
      <w:r w:rsidRPr="002E6898">
        <w:rPr>
          <w:rFonts w:ascii="Arial" w:hAnsi="Arial" w:cs="Arial"/>
          <w:szCs w:val="26"/>
          <w:lang w:val="es-MX"/>
        </w:rPr>
        <w:t xml:space="preserve"> Llevar un registro de las solicitudes de acceso a la información, respuestas, resultados, costos de reproducción y envío;</w:t>
      </w:r>
    </w:p>
    <w:p w14:paraId="4948459E" w14:textId="77777777" w:rsidR="00BC615F" w:rsidRPr="002E6898" w:rsidRDefault="00BC615F" w:rsidP="00BC615F">
      <w:pPr>
        <w:autoSpaceDE w:val="0"/>
        <w:jc w:val="both"/>
        <w:rPr>
          <w:rFonts w:ascii="Arial" w:hAnsi="Arial" w:cs="Arial"/>
          <w:b/>
          <w:szCs w:val="26"/>
          <w:lang w:val="es-MX"/>
        </w:rPr>
      </w:pPr>
    </w:p>
    <w:p w14:paraId="74A3910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IX.-</w:t>
      </w:r>
      <w:r w:rsidRPr="002E6898">
        <w:rPr>
          <w:rFonts w:ascii="Arial" w:hAnsi="Arial" w:cs="Arial"/>
          <w:szCs w:val="26"/>
          <w:lang w:val="es-MX"/>
        </w:rPr>
        <w:t xml:space="preserve"> Promover e implementar políticas de transparencia proactiva procurando su accesibilidad;</w:t>
      </w:r>
    </w:p>
    <w:p w14:paraId="42003A3F" w14:textId="77777777" w:rsidR="00BC615F" w:rsidRPr="002E6898" w:rsidRDefault="00BC615F" w:rsidP="00BC615F">
      <w:pPr>
        <w:autoSpaceDE w:val="0"/>
        <w:jc w:val="both"/>
        <w:rPr>
          <w:rFonts w:ascii="Arial" w:hAnsi="Arial" w:cs="Arial"/>
          <w:b/>
          <w:szCs w:val="26"/>
          <w:lang w:val="es-MX"/>
        </w:rPr>
      </w:pPr>
    </w:p>
    <w:p w14:paraId="1DC7686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w:t>
      </w:r>
      <w:r w:rsidRPr="002E6898">
        <w:rPr>
          <w:rFonts w:ascii="Arial" w:hAnsi="Arial" w:cs="Arial"/>
          <w:szCs w:val="26"/>
          <w:lang w:val="es-MX"/>
        </w:rPr>
        <w:t xml:space="preserve"> Fomentar la transparencia y accesibilidad al interior del sujeto obligado;</w:t>
      </w:r>
    </w:p>
    <w:p w14:paraId="05FD8912" w14:textId="77777777" w:rsidR="00BC615F" w:rsidRPr="002E6898" w:rsidRDefault="00BC615F" w:rsidP="00BC615F">
      <w:pPr>
        <w:autoSpaceDE w:val="0"/>
        <w:jc w:val="both"/>
        <w:rPr>
          <w:rFonts w:ascii="Arial" w:hAnsi="Arial" w:cs="Arial"/>
          <w:b/>
          <w:szCs w:val="26"/>
          <w:lang w:val="es-MX"/>
        </w:rPr>
      </w:pPr>
    </w:p>
    <w:p w14:paraId="6A8033D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 xml:space="preserve">XI.- </w:t>
      </w:r>
      <w:r w:rsidRPr="002E6898">
        <w:rPr>
          <w:rFonts w:ascii="Arial" w:hAnsi="Arial" w:cs="Arial"/>
          <w:szCs w:val="26"/>
          <w:lang w:val="es-MX"/>
        </w:rPr>
        <w:t>Hacer del conocimiento de la instancia competente la probable responsabilidad por el incumplimiento de las obligaciones previstas en la presente Ley y en las demás disposiciones aplicables; y</w:t>
      </w:r>
    </w:p>
    <w:p w14:paraId="53523ADD" w14:textId="77777777" w:rsidR="00BC615F" w:rsidRPr="00BC615F" w:rsidRDefault="00BC615F" w:rsidP="00BC615F">
      <w:pPr>
        <w:autoSpaceDE w:val="0"/>
        <w:jc w:val="both"/>
        <w:rPr>
          <w:rFonts w:ascii="Arial" w:hAnsi="Arial" w:cs="Arial"/>
          <w:b/>
          <w:sz w:val="18"/>
          <w:szCs w:val="18"/>
          <w:lang w:val="es-MX"/>
        </w:rPr>
      </w:pPr>
    </w:p>
    <w:p w14:paraId="14A9161E"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XII.-</w:t>
      </w:r>
      <w:r w:rsidRPr="002E6898">
        <w:rPr>
          <w:rFonts w:ascii="Arial" w:hAnsi="Arial" w:cs="Arial"/>
          <w:szCs w:val="26"/>
          <w:lang w:val="es-MX"/>
        </w:rPr>
        <w:t xml:space="preserve"> Las demás que se desprendan de la normatividad aplicable o que le asigne el Consejo de la Judicatura.</w:t>
      </w:r>
    </w:p>
    <w:p w14:paraId="35C22A9B" w14:textId="77777777" w:rsidR="00BC615F" w:rsidRPr="00BC615F" w:rsidRDefault="00BC615F" w:rsidP="00BC615F">
      <w:pPr>
        <w:autoSpaceDE w:val="0"/>
        <w:autoSpaceDN w:val="0"/>
        <w:adjustRightInd w:val="0"/>
        <w:jc w:val="both"/>
        <w:rPr>
          <w:rFonts w:ascii="Arial" w:hAnsi="Arial" w:cs="Arial"/>
          <w:b/>
          <w:bCs/>
          <w:color w:val="000000"/>
          <w:sz w:val="18"/>
          <w:szCs w:val="18"/>
          <w:lang w:val="es-MX" w:eastAsia="es-MX"/>
        </w:rPr>
      </w:pPr>
    </w:p>
    <w:p w14:paraId="74E94E81" w14:textId="77777777" w:rsidR="00BC615F" w:rsidRPr="002E6898" w:rsidRDefault="00BC615F" w:rsidP="00BC615F">
      <w:pPr>
        <w:autoSpaceDE w:val="0"/>
        <w:autoSpaceDN w:val="0"/>
        <w:adjustRightInd w:val="0"/>
        <w:jc w:val="both"/>
        <w:rPr>
          <w:rFonts w:ascii="Arial" w:hAnsi="Arial" w:cs="Arial"/>
          <w:szCs w:val="26"/>
          <w:lang w:val="es-MX"/>
        </w:rPr>
      </w:pPr>
      <w:r w:rsidRPr="002E6898">
        <w:rPr>
          <w:rFonts w:ascii="Arial" w:hAnsi="Arial" w:cs="Arial"/>
          <w:bCs/>
          <w:color w:val="000000"/>
          <w:szCs w:val="26"/>
          <w:lang w:val="es-MX" w:eastAsia="es-MX"/>
        </w:rPr>
        <w:t xml:space="preserve">Los titulares de las áreas administrativas y jurisdiccionales del Poder Judicial del Estado, tienen la obligación de proporcionar oportunamente la información </w:t>
      </w:r>
      <w:r w:rsidRPr="002E6898">
        <w:rPr>
          <w:rFonts w:ascii="Arial" w:eastAsia="Calibri" w:hAnsi="Arial" w:cs="Arial"/>
          <w:szCs w:val="26"/>
          <w:lang w:val="es-MX" w:eastAsia="en-US"/>
        </w:rPr>
        <w:t xml:space="preserve">que deban generar en virtud de sus funciones o que se encuentre en sus archivos, cuando así le sea requerida </w:t>
      </w:r>
      <w:r w:rsidRPr="002E6898">
        <w:rPr>
          <w:rFonts w:ascii="Arial" w:hAnsi="Arial" w:cs="Arial"/>
          <w:bCs/>
          <w:color w:val="000000"/>
          <w:szCs w:val="26"/>
          <w:lang w:val="es-MX" w:eastAsia="es-MX"/>
        </w:rPr>
        <w:t>por la Unidad</w:t>
      </w:r>
      <w:r w:rsidRPr="002E6898">
        <w:rPr>
          <w:rFonts w:ascii="Arial" w:hAnsi="Arial" w:cs="Arial"/>
          <w:szCs w:val="26"/>
          <w:lang w:val="es-MX"/>
        </w:rPr>
        <w:t xml:space="preserve"> de Transparencia.</w:t>
      </w:r>
    </w:p>
    <w:p w14:paraId="35758EAB" w14:textId="77777777" w:rsidR="00BC615F" w:rsidRPr="00BC615F" w:rsidRDefault="00BC615F" w:rsidP="00BC615F">
      <w:pPr>
        <w:autoSpaceDE w:val="0"/>
        <w:autoSpaceDN w:val="0"/>
        <w:adjustRightInd w:val="0"/>
        <w:jc w:val="both"/>
        <w:rPr>
          <w:rFonts w:ascii="Arial" w:hAnsi="Arial" w:cs="Arial"/>
          <w:sz w:val="18"/>
          <w:szCs w:val="18"/>
          <w:lang w:val="es-MX"/>
        </w:rPr>
      </w:pPr>
    </w:p>
    <w:p w14:paraId="79EF0DDC" w14:textId="77777777" w:rsidR="00BC615F" w:rsidRPr="002E6898" w:rsidRDefault="00BC615F" w:rsidP="00BC615F">
      <w:pPr>
        <w:autoSpaceDE w:val="0"/>
        <w:autoSpaceDN w:val="0"/>
        <w:adjustRightInd w:val="0"/>
        <w:jc w:val="both"/>
        <w:rPr>
          <w:rFonts w:ascii="Arial" w:eastAsia="Calibri" w:hAnsi="Arial" w:cs="Arial"/>
          <w:szCs w:val="26"/>
          <w:lang w:val="es-MX" w:eastAsia="en-US"/>
        </w:rPr>
      </w:pPr>
      <w:r w:rsidRPr="002E6898">
        <w:rPr>
          <w:rFonts w:ascii="Arial" w:eastAsia="Calibri" w:hAnsi="Arial" w:cs="Arial"/>
          <w:szCs w:val="26"/>
          <w:lang w:val="es-MX" w:eastAsia="en-US"/>
        </w:rPr>
        <w:t xml:space="preserve">Cuando las áreas administrativas y jurisdiccionales correspondientes se negaren a colaborar con la </w:t>
      </w:r>
      <w:r w:rsidRPr="002E6898">
        <w:rPr>
          <w:rFonts w:ascii="Arial" w:hAnsi="Arial" w:cs="Arial"/>
          <w:szCs w:val="26"/>
          <w:lang w:val="es-MX"/>
        </w:rPr>
        <w:t xml:space="preserve">Unidad de Transparencia, </w:t>
      </w:r>
      <w:r w:rsidRPr="002E6898">
        <w:rPr>
          <w:rFonts w:ascii="Arial" w:eastAsia="Calibri" w:hAnsi="Arial" w:cs="Arial"/>
          <w:szCs w:val="26"/>
          <w:lang w:val="es-MX" w:eastAsia="en-US"/>
        </w:rPr>
        <w:t xml:space="preserve">ésta dará aviso al superior jerárquico para que le ordene realizar sin demora las acciones conducentes. </w:t>
      </w:r>
    </w:p>
    <w:p w14:paraId="62F3A5A9" w14:textId="77777777" w:rsidR="00821A57" w:rsidRPr="00533380" w:rsidRDefault="00821A57" w:rsidP="0022098E">
      <w:pPr>
        <w:autoSpaceDE w:val="0"/>
        <w:autoSpaceDN w:val="0"/>
        <w:adjustRightInd w:val="0"/>
        <w:jc w:val="both"/>
        <w:rPr>
          <w:rFonts w:ascii="Arial" w:hAnsi="Arial" w:cs="Arial"/>
        </w:rPr>
      </w:pPr>
    </w:p>
    <w:p w14:paraId="38271E3C" w14:textId="77777777"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SECCIÓN SEXTA</w:t>
      </w:r>
    </w:p>
    <w:p w14:paraId="4FBFB578" w14:textId="77777777"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DE LA COORDINACIÓN DE PLANEACIÓN, DESARROLLO ADMINISTRATIVO Y ESTADÍSTICA</w:t>
      </w:r>
    </w:p>
    <w:p w14:paraId="08A195FD" w14:textId="77777777" w:rsidR="00491B65" w:rsidRPr="00DC1CE3" w:rsidRDefault="00491B65" w:rsidP="0022098E">
      <w:pPr>
        <w:spacing w:line="276" w:lineRule="auto"/>
        <w:ind w:left="-142"/>
        <w:contextualSpacing/>
        <w:jc w:val="both"/>
        <w:rPr>
          <w:rFonts w:ascii="Arial" w:hAnsi="Arial" w:cs="Arial"/>
          <w:b/>
          <w:sz w:val="18"/>
          <w:szCs w:val="18"/>
        </w:rPr>
      </w:pPr>
    </w:p>
    <w:p w14:paraId="3A03B2C6" w14:textId="77777777" w:rsidR="00491B65" w:rsidRDefault="00491B65" w:rsidP="007A66DB">
      <w:pPr>
        <w:contextualSpacing/>
        <w:jc w:val="both"/>
        <w:rPr>
          <w:rFonts w:ascii="Arial" w:hAnsi="Arial" w:cs="Arial"/>
          <w:spacing w:val="-2"/>
        </w:rPr>
      </w:pPr>
      <w:r w:rsidRPr="00491B65">
        <w:rPr>
          <w:rFonts w:ascii="Arial" w:hAnsi="Arial" w:cs="Arial"/>
          <w:b/>
          <w:spacing w:val="-2"/>
        </w:rPr>
        <w:t xml:space="preserve">ARTÍCULO 179 </w:t>
      </w:r>
      <w:proofErr w:type="gramStart"/>
      <w:r w:rsidRPr="00491B65">
        <w:rPr>
          <w:rFonts w:ascii="Arial" w:hAnsi="Arial" w:cs="Arial"/>
          <w:b/>
          <w:spacing w:val="-2"/>
        </w:rPr>
        <w:t>Bis.</w:t>
      </w:r>
      <w:r w:rsidRPr="00491B65">
        <w:rPr>
          <w:rFonts w:ascii="Arial" w:hAnsi="Arial" w:cs="Arial"/>
          <w:spacing w:val="-2"/>
        </w:rPr>
        <w:t>-</w:t>
      </w:r>
      <w:proofErr w:type="gramEnd"/>
      <w:r w:rsidRPr="00491B65">
        <w:rPr>
          <w:rFonts w:ascii="Arial" w:hAnsi="Arial" w:cs="Arial"/>
          <w:spacing w:val="-2"/>
        </w:rPr>
        <w:t xml:space="preserve"> El Poder Judicial contará con una Coordinación de Planeación, Desarrollo Administrativo y Estadística, que estará a cargo de un Coordinador y el personal de apoyo que determine el Consejo de la Judicatura y permita el presupuesto.</w:t>
      </w:r>
    </w:p>
    <w:p w14:paraId="3AEE21AF" w14:textId="77777777" w:rsidR="00C70AA4" w:rsidRPr="00BC615F" w:rsidRDefault="00C70AA4" w:rsidP="007A66DB">
      <w:pPr>
        <w:contextualSpacing/>
        <w:jc w:val="both"/>
        <w:rPr>
          <w:rFonts w:ascii="Arial" w:hAnsi="Arial" w:cs="Arial"/>
          <w:spacing w:val="-2"/>
          <w:sz w:val="16"/>
          <w:szCs w:val="16"/>
        </w:rPr>
      </w:pPr>
    </w:p>
    <w:p w14:paraId="5C8F028D" w14:textId="77777777" w:rsidR="00491B65" w:rsidRPr="00491B65" w:rsidRDefault="00491B65" w:rsidP="007A66DB">
      <w:pPr>
        <w:contextualSpacing/>
        <w:jc w:val="both"/>
        <w:rPr>
          <w:rFonts w:ascii="Arial" w:hAnsi="Arial" w:cs="Arial"/>
        </w:rPr>
      </w:pPr>
      <w:r w:rsidRPr="00491B65">
        <w:rPr>
          <w:rFonts w:ascii="Arial" w:hAnsi="Arial" w:cs="Arial"/>
        </w:rPr>
        <w:t xml:space="preserve">Las funciones de la Coordinación de Planeación, Desarrollo Administrativo y Estadística serán: </w:t>
      </w:r>
    </w:p>
    <w:p w14:paraId="7561BC1A" w14:textId="77777777" w:rsidR="00491B65" w:rsidRPr="00491B65" w:rsidRDefault="00491B65" w:rsidP="007A66DB">
      <w:pPr>
        <w:contextualSpacing/>
        <w:jc w:val="both"/>
        <w:rPr>
          <w:rFonts w:ascii="Arial" w:hAnsi="Arial" w:cs="Arial"/>
          <w:sz w:val="12"/>
          <w:szCs w:val="12"/>
        </w:rPr>
      </w:pPr>
    </w:p>
    <w:p w14:paraId="417A2C54" w14:textId="77777777" w:rsidR="00491B65" w:rsidRPr="00491B65" w:rsidRDefault="00491B65" w:rsidP="007A66DB">
      <w:pPr>
        <w:contextualSpacing/>
        <w:jc w:val="both"/>
        <w:rPr>
          <w:rFonts w:ascii="Arial" w:hAnsi="Arial" w:cs="Arial"/>
        </w:rPr>
      </w:pPr>
      <w:r w:rsidRPr="00491B65">
        <w:rPr>
          <w:rFonts w:ascii="Arial" w:hAnsi="Arial" w:cs="Arial"/>
          <w:b/>
        </w:rPr>
        <w:t>I.-</w:t>
      </w:r>
      <w:r w:rsidRPr="00491B65">
        <w:rPr>
          <w:rFonts w:ascii="Arial" w:hAnsi="Arial" w:cs="Arial"/>
        </w:rPr>
        <w:t xml:space="preserve"> Proponer el desarrollo e integración del proceso de planeación judicial y, conforme a lo instruido </w:t>
      </w:r>
      <w:proofErr w:type="gramStart"/>
      <w:r w:rsidRPr="00491B65">
        <w:rPr>
          <w:rFonts w:ascii="Arial" w:hAnsi="Arial" w:cs="Arial"/>
        </w:rPr>
        <w:t>coordinar  y</w:t>
      </w:r>
      <w:proofErr w:type="gramEnd"/>
      <w:r w:rsidRPr="00491B65">
        <w:rPr>
          <w:rFonts w:ascii="Arial" w:hAnsi="Arial" w:cs="Arial"/>
        </w:rPr>
        <w:t xml:space="preserve"> dar seguimiento al programa estratégico de desarrollo;</w:t>
      </w:r>
    </w:p>
    <w:p w14:paraId="0703682A" w14:textId="77777777" w:rsidR="00075A1A" w:rsidRPr="00BC615F" w:rsidRDefault="00075A1A" w:rsidP="007A66DB">
      <w:pPr>
        <w:contextualSpacing/>
        <w:jc w:val="both"/>
        <w:rPr>
          <w:rFonts w:ascii="Arial" w:hAnsi="Arial" w:cs="Arial"/>
          <w:b/>
          <w:sz w:val="16"/>
          <w:szCs w:val="16"/>
        </w:rPr>
      </w:pPr>
    </w:p>
    <w:p w14:paraId="28BFB7F9" w14:textId="77777777" w:rsidR="00491B65" w:rsidRDefault="00491B65" w:rsidP="007A66DB">
      <w:pPr>
        <w:contextualSpacing/>
        <w:jc w:val="both"/>
        <w:rPr>
          <w:rFonts w:ascii="Arial" w:hAnsi="Arial" w:cs="Arial"/>
        </w:rPr>
      </w:pPr>
      <w:r w:rsidRPr="00491B65">
        <w:rPr>
          <w:rFonts w:ascii="Arial" w:hAnsi="Arial" w:cs="Arial"/>
          <w:b/>
        </w:rPr>
        <w:t>II.-</w:t>
      </w:r>
      <w:r w:rsidRPr="00491B65">
        <w:rPr>
          <w:rFonts w:ascii="Arial" w:hAnsi="Arial" w:cs="Arial"/>
        </w:rPr>
        <w:t xml:space="preserve"> Coordinar la formulación del programa estratégico y proyectos de conformidad con los lineamientos establecidos por el Pleno del Consejo;</w:t>
      </w:r>
    </w:p>
    <w:p w14:paraId="5E01A572" w14:textId="77777777" w:rsidR="00DC1CE3" w:rsidRPr="00DC1CE3" w:rsidRDefault="00DC1CE3" w:rsidP="007A66DB">
      <w:pPr>
        <w:contextualSpacing/>
        <w:jc w:val="both"/>
        <w:rPr>
          <w:rFonts w:ascii="Arial" w:hAnsi="Arial" w:cs="Arial"/>
          <w:sz w:val="16"/>
          <w:szCs w:val="16"/>
        </w:rPr>
      </w:pPr>
    </w:p>
    <w:p w14:paraId="0034E607" w14:textId="77777777" w:rsidR="00491B65" w:rsidRPr="00491B65" w:rsidRDefault="00491B65" w:rsidP="007A66DB">
      <w:pPr>
        <w:contextualSpacing/>
        <w:jc w:val="both"/>
        <w:rPr>
          <w:rFonts w:ascii="Arial" w:hAnsi="Arial" w:cs="Arial"/>
        </w:rPr>
      </w:pPr>
      <w:r w:rsidRPr="00491B65">
        <w:rPr>
          <w:rFonts w:ascii="Arial" w:hAnsi="Arial" w:cs="Arial"/>
          <w:b/>
        </w:rPr>
        <w:t>III.-</w:t>
      </w:r>
      <w:r w:rsidRPr="00491B65">
        <w:rPr>
          <w:rFonts w:ascii="Arial" w:hAnsi="Arial" w:cs="Arial"/>
        </w:rPr>
        <w:t xml:space="preserve"> Dar seguimiento a los programas y proyectos, emitiendo opiniones al </w:t>
      </w:r>
      <w:proofErr w:type="gramStart"/>
      <w:r w:rsidRPr="00491B65">
        <w:rPr>
          <w:rFonts w:ascii="Arial" w:hAnsi="Arial" w:cs="Arial"/>
        </w:rPr>
        <w:t>Presidente</w:t>
      </w:r>
      <w:proofErr w:type="gramEnd"/>
      <w:r w:rsidRPr="00491B65">
        <w:rPr>
          <w:rFonts w:ascii="Arial" w:hAnsi="Arial" w:cs="Arial"/>
        </w:rPr>
        <w:t xml:space="preserve"> para la toma de decisiones que permitan mejorar el desempeño institucional;</w:t>
      </w:r>
    </w:p>
    <w:p w14:paraId="08694555" w14:textId="77777777" w:rsidR="00491B65" w:rsidRPr="00DC1CE3" w:rsidRDefault="00491B65" w:rsidP="007A66DB">
      <w:pPr>
        <w:contextualSpacing/>
        <w:jc w:val="both"/>
        <w:rPr>
          <w:rFonts w:ascii="Arial" w:hAnsi="Arial" w:cs="Arial"/>
          <w:b/>
          <w:sz w:val="16"/>
          <w:szCs w:val="16"/>
        </w:rPr>
      </w:pPr>
    </w:p>
    <w:p w14:paraId="4995767E" w14:textId="77777777" w:rsidR="00491B65" w:rsidRPr="00491B65" w:rsidRDefault="00491B65" w:rsidP="007A66DB">
      <w:pPr>
        <w:contextualSpacing/>
        <w:jc w:val="both"/>
        <w:rPr>
          <w:rFonts w:ascii="Arial" w:hAnsi="Arial" w:cs="Arial"/>
        </w:rPr>
      </w:pPr>
      <w:r w:rsidRPr="00491B65">
        <w:rPr>
          <w:rFonts w:ascii="Arial" w:hAnsi="Arial" w:cs="Arial"/>
          <w:b/>
        </w:rPr>
        <w:t>IV.-</w:t>
      </w:r>
      <w:r w:rsidRPr="00491B65">
        <w:rPr>
          <w:rFonts w:ascii="Arial" w:hAnsi="Arial" w:cs="Arial"/>
        </w:rPr>
        <w:t xml:space="preserve"> Desarrollar un sistema de indicadores del desempeño que proporcione información cuantitativa y cualitativa que le permita al Pleno del Consejo evaluar las funciones, actividades y logros de los servidores judiciales, como sustento de los estímulos y recompensas que se otorguen a los mismos;</w:t>
      </w:r>
    </w:p>
    <w:p w14:paraId="05EF92DD" w14:textId="77777777" w:rsidR="00491B65" w:rsidRPr="00DC1CE3" w:rsidRDefault="00491B65" w:rsidP="007A66DB">
      <w:pPr>
        <w:contextualSpacing/>
        <w:jc w:val="both"/>
        <w:rPr>
          <w:rFonts w:ascii="Arial" w:hAnsi="Arial" w:cs="Arial"/>
          <w:b/>
          <w:sz w:val="16"/>
          <w:szCs w:val="16"/>
        </w:rPr>
      </w:pPr>
    </w:p>
    <w:p w14:paraId="52E1DD55" w14:textId="77777777" w:rsidR="00491B65" w:rsidRPr="00491B65" w:rsidRDefault="00491B65" w:rsidP="007A66DB">
      <w:pPr>
        <w:contextualSpacing/>
        <w:jc w:val="both"/>
        <w:rPr>
          <w:rFonts w:ascii="Arial" w:hAnsi="Arial" w:cs="Arial"/>
          <w:spacing w:val="-2"/>
        </w:rPr>
      </w:pPr>
      <w:r w:rsidRPr="00491B65">
        <w:rPr>
          <w:rFonts w:ascii="Arial" w:hAnsi="Arial" w:cs="Arial"/>
          <w:b/>
        </w:rPr>
        <w:t>V.-</w:t>
      </w:r>
      <w:r w:rsidRPr="00491B65">
        <w:rPr>
          <w:rFonts w:ascii="Arial" w:hAnsi="Arial" w:cs="Arial"/>
        </w:rPr>
        <w:t xml:space="preserve"> </w:t>
      </w:r>
      <w:r w:rsidRPr="00491B65">
        <w:rPr>
          <w:rFonts w:ascii="Arial" w:hAnsi="Arial" w:cs="Arial"/>
          <w:spacing w:val="-2"/>
        </w:rPr>
        <w:t>Solicitar, concentrar, procesar, analizar, sistematizar e interpretar técnicamente la información estadística que, con motivo de sus facultades generan los órganos judiciales;</w:t>
      </w:r>
    </w:p>
    <w:p w14:paraId="3DF4F6CC" w14:textId="77777777" w:rsidR="00491B65" w:rsidRPr="00DC1CE3" w:rsidRDefault="00491B65" w:rsidP="007A66DB">
      <w:pPr>
        <w:contextualSpacing/>
        <w:jc w:val="both"/>
        <w:rPr>
          <w:rFonts w:ascii="Arial" w:hAnsi="Arial" w:cs="Arial"/>
          <w:b/>
          <w:sz w:val="16"/>
          <w:szCs w:val="16"/>
        </w:rPr>
      </w:pPr>
    </w:p>
    <w:p w14:paraId="79ACBFAE" w14:textId="77777777" w:rsidR="00491B65" w:rsidRPr="00491B65" w:rsidRDefault="00491B65" w:rsidP="007A66DB">
      <w:pPr>
        <w:contextualSpacing/>
        <w:jc w:val="both"/>
        <w:rPr>
          <w:rFonts w:ascii="Arial" w:hAnsi="Arial" w:cs="Arial"/>
          <w:spacing w:val="-2"/>
        </w:rPr>
      </w:pPr>
      <w:r w:rsidRPr="00491B65">
        <w:rPr>
          <w:rFonts w:ascii="Arial" w:hAnsi="Arial" w:cs="Arial"/>
          <w:b/>
          <w:spacing w:val="-2"/>
        </w:rPr>
        <w:t>VI.-</w:t>
      </w:r>
      <w:r w:rsidR="00BC615F">
        <w:rPr>
          <w:rFonts w:ascii="Arial" w:hAnsi="Arial" w:cs="Arial"/>
          <w:b/>
          <w:spacing w:val="-2"/>
        </w:rPr>
        <w:t xml:space="preserve"> </w:t>
      </w:r>
      <w:r w:rsidR="00BC615F" w:rsidRPr="002E6898">
        <w:rPr>
          <w:rFonts w:ascii="Arial" w:hAnsi="Arial" w:cs="Arial"/>
          <w:spacing w:val="-2"/>
          <w:szCs w:val="26"/>
          <w:lang w:val="es-ES"/>
        </w:rPr>
        <w:t>Coordinar sus acciones con la Dirección de Responsabilidades Administrativas y la Contraloría, para el oportuno y eficaz cumplimiento de las atribuciones que tienen conferidas;</w:t>
      </w:r>
    </w:p>
    <w:p w14:paraId="734272AA" w14:textId="77777777" w:rsidR="004430AC" w:rsidRDefault="004430AC" w:rsidP="007A66DB">
      <w:pPr>
        <w:contextualSpacing/>
        <w:jc w:val="both"/>
        <w:rPr>
          <w:rFonts w:ascii="Arial" w:hAnsi="Arial" w:cs="Arial"/>
          <w:b/>
          <w:sz w:val="16"/>
          <w:szCs w:val="16"/>
        </w:rPr>
      </w:pPr>
    </w:p>
    <w:p w14:paraId="4CB20CC1" w14:textId="77777777" w:rsidR="0084488E" w:rsidRPr="00DC1CE3" w:rsidRDefault="0084488E" w:rsidP="007A66DB">
      <w:pPr>
        <w:contextualSpacing/>
        <w:jc w:val="both"/>
        <w:rPr>
          <w:rFonts w:ascii="Arial" w:hAnsi="Arial" w:cs="Arial"/>
          <w:b/>
          <w:sz w:val="16"/>
          <w:szCs w:val="16"/>
        </w:rPr>
      </w:pPr>
    </w:p>
    <w:p w14:paraId="5735D8B8" w14:textId="77777777" w:rsidR="00491B65" w:rsidRPr="00491B65" w:rsidRDefault="00491B65" w:rsidP="007A66DB">
      <w:pPr>
        <w:contextualSpacing/>
        <w:jc w:val="both"/>
        <w:rPr>
          <w:rFonts w:ascii="Arial" w:hAnsi="Arial" w:cs="Arial"/>
        </w:rPr>
      </w:pPr>
      <w:r w:rsidRPr="00491B65">
        <w:rPr>
          <w:rFonts w:ascii="Arial" w:hAnsi="Arial" w:cs="Arial"/>
          <w:b/>
        </w:rPr>
        <w:lastRenderedPageBreak/>
        <w:t>VII.-</w:t>
      </w:r>
      <w:r w:rsidRPr="00491B65">
        <w:rPr>
          <w:rFonts w:ascii="Arial" w:hAnsi="Arial" w:cs="Arial"/>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14:paraId="47C7F983" w14:textId="77777777" w:rsidR="00491B65" w:rsidRPr="00BC615F" w:rsidRDefault="00491B65" w:rsidP="007A66DB">
      <w:pPr>
        <w:contextualSpacing/>
        <w:jc w:val="both"/>
        <w:rPr>
          <w:rFonts w:ascii="Arial" w:hAnsi="Arial" w:cs="Arial"/>
          <w:b/>
          <w:sz w:val="16"/>
          <w:szCs w:val="16"/>
        </w:rPr>
      </w:pPr>
    </w:p>
    <w:p w14:paraId="5DBBFB4B" w14:textId="77777777" w:rsidR="00491B65" w:rsidRDefault="00491B65" w:rsidP="007A66DB">
      <w:pPr>
        <w:contextualSpacing/>
        <w:jc w:val="both"/>
        <w:rPr>
          <w:rFonts w:ascii="Arial" w:hAnsi="Arial" w:cs="Arial"/>
        </w:rPr>
      </w:pPr>
      <w:r w:rsidRPr="00491B65">
        <w:rPr>
          <w:rFonts w:ascii="Arial" w:hAnsi="Arial" w:cs="Arial"/>
          <w:b/>
        </w:rPr>
        <w:t>VIII.-</w:t>
      </w:r>
      <w:r w:rsidRPr="00491B65">
        <w:rPr>
          <w:rFonts w:ascii="Arial" w:hAnsi="Arial" w:cs="Arial"/>
        </w:rPr>
        <w:t xml:space="preserve"> Las demás que le establezcan las disposiciones legales o el Consejo de la Judicatura.</w:t>
      </w:r>
    </w:p>
    <w:p w14:paraId="0FA44AE2" w14:textId="77777777" w:rsidR="00DC1CE3" w:rsidRPr="00075A1A" w:rsidRDefault="00DC1CE3" w:rsidP="0022098E">
      <w:pPr>
        <w:ind w:left="-142"/>
        <w:contextualSpacing/>
        <w:jc w:val="both"/>
        <w:rPr>
          <w:rFonts w:ascii="Arial" w:hAnsi="Arial" w:cs="Arial"/>
          <w:sz w:val="18"/>
          <w:szCs w:val="18"/>
        </w:rPr>
      </w:pPr>
    </w:p>
    <w:p w14:paraId="2CD98363" w14:textId="77777777" w:rsidR="004430AC" w:rsidRPr="004430AC" w:rsidRDefault="004430AC" w:rsidP="0022098E">
      <w:pPr>
        <w:jc w:val="center"/>
        <w:rPr>
          <w:rFonts w:ascii="Arial" w:hAnsi="Arial" w:cs="Arial"/>
          <w:b/>
        </w:rPr>
      </w:pPr>
      <w:r w:rsidRPr="004430AC">
        <w:rPr>
          <w:rFonts w:ascii="Arial" w:hAnsi="Arial" w:cs="Arial"/>
          <w:b/>
        </w:rPr>
        <w:t>SECCIÓN SÉPTIMA</w:t>
      </w:r>
    </w:p>
    <w:p w14:paraId="2F924B27" w14:textId="77777777" w:rsidR="004430AC" w:rsidRPr="004430AC" w:rsidRDefault="004430AC" w:rsidP="0022098E">
      <w:pPr>
        <w:jc w:val="center"/>
        <w:rPr>
          <w:rFonts w:ascii="Arial" w:hAnsi="Arial" w:cs="Arial"/>
          <w:b/>
        </w:rPr>
      </w:pPr>
      <w:r w:rsidRPr="004430AC">
        <w:rPr>
          <w:rFonts w:ascii="Arial" w:hAnsi="Arial" w:cs="Arial"/>
          <w:b/>
        </w:rPr>
        <w:t>DE LOS CENTROS DE CONVIVENCIA FAMILIAR</w:t>
      </w:r>
    </w:p>
    <w:p w14:paraId="1A59D702" w14:textId="77777777" w:rsidR="004430AC" w:rsidRPr="00075A1A" w:rsidRDefault="004430AC" w:rsidP="0022098E">
      <w:pPr>
        <w:jc w:val="both"/>
        <w:rPr>
          <w:rFonts w:ascii="Arial" w:hAnsi="Arial" w:cs="Arial"/>
          <w:sz w:val="18"/>
          <w:szCs w:val="18"/>
          <w:highlight w:val="green"/>
        </w:rPr>
      </w:pPr>
    </w:p>
    <w:p w14:paraId="039A3847" w14:textId="77777777" w:rsidR="004430AC" w:rsidRDefault="004430AC" w:rsidP="0022098E">
      <w:pPr>
        <w:jc w:val="both"/>
        <w:rPr>
          <w:rFonts w:ascii="Arial" w:hAnsi="Arial" w:cs="Arial"/>
        </w:rPr>
      </w:pPr>
      <w:r w:rsidRPr="004430AC">
        <w:rPr>
          <w:rFonts w:ascii="Arial" w:hAnsi="Arial" w:cs="Arial"/>
          <w:b/>
        </w:rPr>
        <w:t xml:space="preserve">ARTÍCULO 179 </w:t>
      </w:r>
      <w:proofErr w:type="gramStart"/>
      <w:r w:rsidRPr="004430AC">
        <w:rPr>
          <w:rFonts w:ascii="Arial" w:hAnsi="Arial" w:cs="Arial"/>
          <w:b/>
        </w:rPr>
        <w:t>Ter.-</w:t>
      </w:r>
      <w:proofErr w:type="gramEnd"/>
      <w:r w:rsidRPr="004430AC">
        <w:rPr>
          <w:rFonts w:ascii="Arial" w:hAnsi="Arial" w:cs="Arial"/>
        </w:rPr>
        <w:t xml:space="preserve"> El Poder Judicial contará con un Centro de Convivencia Familiar en los Distritos Judiciales que determine el Consejo de la Judicatura, estará a cargo de un Coordinador General, un Coordinador Regional y el personal que el propio </w:t>
      </w:r>
      <w:r w:rsidR="00075A1A" w:rsidRPr="004430AC">
        <w:rPr>
          <w:rFonts w:ascii="Arial" w:hAnsi="Arial" w:cs="Arial"/>
        </w:rPr>
        <w:t>Consejo designe</w:t>
      </w:r>
      <w:r w:rsidRPr="004430AC">
        <w:rPr>
          <w:rFonts w:ascii="Arial" w:hAnsi="Arial" w:cs="Arial"/>
        </w:rPr>
        <w:t>.</w:t>
      </w:r>
    </w:p>
    <w:p w14:paraId="4E6DB962" w14:textId="77777777" w:rsidR="004430AC" w:rsidRPr="00852745" w:rsidRDefault="004430AC" w:rsidP="0022098E">
      <w:pPr>
        <w:jc w:val="both"/>
        <w:rPr>
          <w:rFonts w:ascii="Arial" w:hAnsi="Arial" w:cs="Arial"/>
          <w:sz w:val="16"/>
          <w:szCs w:val="16"/>
        </w:rPr>
      </w:pPr>
    </w:p>
    <w:p w14:paraId="626DCA47" w14:textId="77777777" w:rsidR="004430AC" w:rsidRDefault="004430AC" w:rsidP="0022098E">
      <w:pPr>
        <w:jc w:val="both"/>
        <w:rPr>
          <w:rFonts w:ascii="Arial" w:hAnsi="Arial" w:cs="Arial"/>
        </w:rPr>
      </w:pPr>
      <w:r w:rsidRPr="004430AC">
        <w:rPr>
          <w:rFonts w:ascii="Arial" w:hAnsi="Arial" w:cs="Arial"/>
        </w:rPr>
        <w:t>Los Centros de Convivencia Familiar como instancias auxiliares y de apoyo de los jueces competentes en materia familiar, tendrá las siguientes funciones:</w:t>
      </w:r>
    </w:p>
    <w:p w14:paraId="28F5F24A" w14:textId="77777777" w:rsidR="004430AC" w:rsidRPr="00852745" w:rsidRDefault="004430AC" w:rsidP="0022098E">
      <w:pPr>
        <w:jc w:val="both"/>
        <w:rPr>
          <w:rFonts w:ascii="Arial" w:hAnsi="Arial" w:cs="Arial"/>
          <w:sz w:val="16"/>
          <w:szCs w:val="16"/>
        </w:rPr>
      </w:pPr>
    </w:p>
    <w:p w14:paraId="7E5CDB51" w14:textId="77777777"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Proporcionar en las instalaciones del Centro, los servicios necesarios para la Convivencia de padres e hijos decretada de manera provisional o definitiva en las controversias respectivas, cuando las particularidades del caso así lo requieran;</w:t>
      </w:r>
    </w:p>
    <w:p w14:paraId="4B56BBD8" w14:textId="77777777" w:rsidR="004430AC" w:rsidRPr="00852745" w:rsidRDefault="004430AC" w:rsidP="0022098E">
      <w:pPr>
        <w:jc w:val="both"/>
        <w:rPr>
          <w:rFonts w:ascii="Arial" w:hAnsi="Arial" w:cs="Arial"/>
          <w:sz w:val="16"/>
          <w:szCs w:val="16"/>
        </w:rPr>
      </w:pPr>
    </w:p>
    <w:p w14:paraId="59712C67" w14:textId="77777777"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Proporcionar en las instalaciones del Centro, los servicios necesarios para la Convivencia supervisada bajo los parámetros ordenados por la autoridad judicial;</w:t>
      </w:r>
    </w:p>
    <w:p w14:paraId="65C14A93" w14:textId="77777777" w:rsidR="00C46BED" w:rsidRDefault="00C46BED" w:rsidP="0022098E">
      <w:pPr>
        <w:jc w:val="both"/>
        <w:rPr>
          <w:rFonts w:ascii="Arial" w:hAnsi="Arial" w:cs="Arial"/>
          <w:sz w:val="16"/>
          <w:szCs w:val="16"/>
        </w:rPr>
      </w:pPr>
    </w:p>
    <w:p w14:paraId="4356DD77" w14:textId="77777777" w:rsidR="004430AC" w:rsidRDefault="004430AC" w:rsidP="0022098E">
      <w:pPr>
        <w:jc w:val="both"/>
        <w:rPr>
          <w:rFonts w:ascii="Arial" w:hAnsi="Arial" w:cs="Arial"/>
          <w:lang w:val="es-MX"/>
        </w:rPr>
      </w:pPr>
      <w:r w:rsidRPr="004430AC">
        <w:rPr>
          <w:rFonts w:ascii="Arial" w:hAnsi="Arial" w:cs="Arial"/>
          <w:b/>
        </w:rPr>
        <w:t>III.-</w:t>
      </w:r>
      <w:r w:rsidRPr="004430AC">
        <w:rPr>
          <w:rFonts w:ascii="Arial" w:hAnsi="Arial" w:cs="Arial"/>
        </w:rPr>
        <w:t xml:space="preserve"> </w:t>
      </w:r>
      <w:r w:rsidR="006579A9" w:rsidRPr="006579A9">
        <w:rPr>
          <w:rFonts w:ascii="Arial" w:hAnsi="Arial" w:cs="Arial"/>
          <w:lang w:val="es-MX"/>
        </w:rPr>
        <w:t>Otorgar los servicios de entrega, recepción y reintegro de las niñas, niños y adolescentes a los progenitores custodios y no custodios, según sea el caso, cuando la autoridad judicial haya permitido la convivencia fuera de las instalaciones del Centro;</w:t>
      </w:r>
    </w:p>
    <w:p w14:paraId="767B05EE" w14:textId="77777777" w:rsidR="006579A9" w:rsidRDefault="006579A9" w:rsidP="006579A9">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689F6449" w14:textId="77777777" w:rsidR="006579A9" w:rsidRDefault="006579A9" w:rsidP="006579A9">
      <w:pPr>
        <w:pStyle w:val="Prrafodelista"/>
        <w:autoSpaceDE w:val="0"/>
        <w:autoSpaceDN w:val="0"/>
        <w:adjustRightInd w:val="0"/>
        <w:spacing w:before="0"/>
        <w:ind w:left="1004"/>
        <w:jc w:val="right"/>
        <w:rPr>
          <w:b/>
          <w:i/>
          <w:szCs w:val="16"/>
        </w:rPr>
      </w:pPr>
      <w:hyperlink r:id="rId17" w:history="1">
        <w:r w:rsidRPr="00E96787">
          <w:rPr>
            <w:rStyle w:val="Hipervnculo"/>
            <w:b/>
            <w:i/>
            <w:szCs w:val="16"/>
          </w:rPr>
          <w:t>https://po.tamaulipas.gob.mx/wp-content/uploads/2023/06/cxlviii-67-060623.pdf</w:t>
        </w:r>
      </w:hyperlink>
    </w:p>
    <w:p w14:paraId="45D722DB" w14:textId="77777777" w:rsidR="004430AC" w:rsidRPr="00852745" w:rsidRDefault="004430AC" w:rsidP="0022098E">
      <w:pPr>
        <w:jc w:val="both"/>
        <w:rPr>
          <w:rFonts w:ascii="Arial" w:hAnsi="Arial" w:cs="Arial"/>
          <w:sz w:val="16"/>
          <w:szCs w:val="16"/>
        </w:rPr>
      </w:pPr>
    </w:p>
    <w:p w14:paraId="6960F955" w14:textId="77777777"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w:t>
      </w:r>
      <w:r w:rsidR="006579A9" w:rsidRPr="006579A9">
        <w:rPr>
          <w:rFonts w:ascii="Arial" w:hAnsi="Arial" w:cs="Arial"/>
          <w:lang w:val="es-MX"/>
        </w:rPr>
        <w:t>Otorgar servicios de atención psicológica individual, terapias grupales a las niñas, niños, adolescentes y a sus progenitores y terapias de integración, tendentes a superar sus conflictos, manejar adecuadamente sus emociones y mejorar su capacidad para relacionarse;</w:t>
      </w:r>
    </w:p>
    <w:p w14:paraId="484A208C" w14:textId="77777777" w:rsidR="006579A9" w:rsidRDefault="006579A9" w:rsidP="006579A9">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5ECF7F90" w14:textId="77777777" w:rsidR="004430AC" w:rsidRDefault="006579A9" w:rsidP="006579A9">
      <w:pPr>
        <w:jc w:val="right"/>
        <w:rPr>
          <w:rFonts w:ascii="Arial" w:hAnsi="Arial" w:cs="Arial"/>
          <w:b/>
          <w:i/>
          <w:sz w:val="16"/>
          <w:szCs w:val="16"/>
          <w:lang w:val="es-MX"/>
        </w:rPr>
      </w:pPr>
      <w:hyperlink r:id="rId18" w:history="1">
        <w:r w:rsidRPr="00E96787">
          <w:rPr>
            <w:rStyle w:val="Hipervnculo"/>
            <w:rFonts w:ascii="Arial" w:hAnsi="Arial" w:cs="Arial"/>
            <w:b/>
            <w:i/>
            <w:sz w:val="16"/>
            <w:szCs w:val="16"/>
            <w:lang w:val="es-MX"/>
          </w:rPr>
          <w:t>https://po.tamaulipas.gob.mx/wp-content/uploads/2023/06/cxlviii-67-060623.pdf</w:t>
        </w:r>
      </w:hyperlink>
    </w:p>
    <w:p w14:paraId="595D95F2" w14:textId="77777777" w:rsidR="006579A9" w:rsidRPr="00852745" w:rsidRDefault="006579A9" w:rsidP="006579A9">
      <w:pPr>
        <w:jc w:val="right"/>
        <w:rPr>
          <w:rFonts w:ascii="Arial" w:hAnsi="Arial" w:cs="Arial"/>
          <w:sz w:val="16"/>
          <w:szCs w:val="16"/>
        </w:rPr>
      </w:pPr>
    </w:p>
    <w:p w14:paraId="764E4E8F" w14:textId="77777777" w:rsidR="004430AC" w:rsidRDefault="004430AC" w:rsidP="0022098E">
      <w:pPr>
        <w:jc w:val="both"/>
        <w:rPr>
          <w:rFonts w:ascii="Arial" w:hAnsi="Arial" w:cs="Arial"/>
        </w:rPr>
      </w:pPr>
      <w:r w:rsidRPr="004430AC">
        <w:rPr>
          <w:rFonts w:ascii="Arial" w:hAnsi="Arial" w:cs="Arial"/>
          <w:b/>
        </w:rPr>
        <w:t>V.-</w:t>
      </w:r>
      <w:r w:rsidRPr="004430AC">
        <w:rPr>
          <w:rFonts w:ascii="Arial" w:hAnsi="Arial" w:cs="Arial"/>
        </w:rPr>
        <w:t xml:space="preserve"> Otorgar servicios de Evaluaciones de personalidad; socioeconómicas y de entorno que aporten mejores elementos a los titulares de los órganos jurisdiccionales para el dictado de sus resoluciones en las controversias respectivas; y</w:t>
      </w:r>
    </w:p>
    <w:p w14:paraId="3528C880" w14:textId="77777777" w:rsidR="00C46BED" w:rsidRPr="00C46BED" w:rsidRDefault="00C46BED" w:rsidP="0022098E">
      <w:pPr>
        <w:jc w:val="both"/>
        <w:rPr>
          <w:rFonts w:ascii="Arial" w:hAnsi="Arial" w:cs="Arial"/>
          <w:sz w:val="16"/>
          <w:szCs w:val="16"/>
        </w:rPr>
      </w:pPr>
    </w:p>
    <w:p w14:paraId="78A09669" w14:textId="77777777" w:rsidR="004430AC" w:rsidRPr="004430AC" w:rsidRDefault="004430AC" w:rsidP="0022098E">
      <w:pPr>
        <w:jc w:val="both"/>
        <w:rPr>
          <w:rFonts w:ascii="Arial" w:hAnsi="Arial" w:cs="Arial"/>
        </w:rPr>
      </w:pPr>
      <w:r w:rsidRPr="004430AC">
        <w:rPr>
          <w:rFonts w:ascii="Arial" w:hAnsi="Arial" w:cs="Arial"/>
          <w:b/>
        </w:rPr>
        <w:t>VI.-</w:t>
      </w:r>
      <w:r w:rsidRPr="004430AC">
        <w:rPr>
          <w:rFonts w:ascii="Arial" w:hAnsi="Arial" w:cs="Arial"/>
        </w:rPr>
        <w:t xml:space="preserve"> Otorgar servicio de asesoría psicológica y talleres psicoeducativos dirigidos a niños, adolescentes y adultos con el propósito de coadyuvar al desarrollo de habilidades sociales y de afrontamiento ante los conflictos.</w:t>
      </w:r>
    </w:p>
    <w:p w14:paraId="43B73806" w14:textId="77777777" w:rsidR="004430AC" w:rsidRPr="00A05B95" w:rsidRDefault="004430AC" w:rsidP="0022098E">
      <w:pPr>
        <w:jc w:val="both"/>
        <w:rPr>
          <w:rFonts w:ascii="Arial" w:hAnsi="Arial" w:cs="Arial"/>
          <w:b/>
          <w:sz w:val="18"/>
          <w:szCs w:val="18"/>
        </w:rPr>
      </w:pPr>
    </w:p>
    <w:p w14:paraId="66ED1E03" w14:textId="77777777"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proofErr w:type="gramStart"/>
      <w:r w:rsidRPr="004430AC">
        <w:rPr>
          <w:rFonts w:ascii="Arial" w:hAnsi="Arial" w:cs="Arial"/>
          <w:b/>
        </w:rPr>
        <w:t>Quáter</w:t>
      </w:r>
      <w:proofErr w:type="spellEnd"/>
      <w:r w:rsidRPr="004430AC">
        <w:rPr>
          <w:rFonts w:ascii="Arial" w:hAnsi="Arial" w:cs="Arial"/>
          <w:b/>
        </w:rPr>
        <w:t>.-</w:t>
      </w:r>
      <w:proofErr w:type="gramEnd"/>
      <w:r w:rsidRPr="004430AC">
        <w:rPr>
          <w:rFonts w:ascii="Arial" w:hAnsi="Arial" w:cs="Arial"/>
        </w:rPr>
        <w:t xml:space="preserve"> Adicionalmente a las funciones establecidas en el artículo anterior, otorgarán los siguientes servicios extraordinarios a los distintos órganos jurisdiccionales y administrativos del Poder Judicial del Estado de Tamaulipas:</w:t>
      </w:r>
    </w:p>
    <w:p w14:paraId="19F23B4D" w14:textId="77777777" w:rsidR="003479A7" w:rsidRDefault="003479A7" w:rsidP="0022098E">
      <w:pPr>
        <w:jc w:val="both"/>
        <w:rPr>
          <w:rFonts w:ascii="Arial" w:hAnsi="Arial" w:cs="Arial"/>
          <w:b/>
        </w:rPr>
      </w:pPr>
    </w:p>
    <w:p w14:paraId="7CD9C625" w14:textId="77777777"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w:t>
      </w:r>
      <w:r w:rsidR="00692A0E" w:rsidRPr="00692A0E">
        <w:rPr>
          <w:rFonts w:ascii="Arial" w:hAnsi="Arial" w:cs="Arial"/>
          <w:lang w:val="es-MX"/>
        </w:rPr>
        <w:t>Asistencia de las niñas, niños o adolescentes para poder participar de manera efectiva en un proceso de justicia;</w:t>
      </w:r>
    </w:p>
    <w:p w14:paraId="49937D17" w14:textId="77777777" w:rsidR="00692A0E" w:rsidRDefault="00692A0E" w:rsidP="00692A0E">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3A32BABD" w14:textId="77777777" w:rsidR="00692A0E" w:rsidRDefault="00692A0E" w:rsidP="00692A0E">
      <w:pPr>
        <w:jc w:val="right"/>
        <w:rPr>
          <w:rFonts w:ascii="Arial" w:hAnsi="Arial" w:cs="Arial"/>
          <w:b/>
          <w:i/>
          <w:sz w:val="16"/>
          <w:szCs w:val="16"/>
          <w:lang w:val="es-MX"/>
        </w:rPr>
      </w:pPr>
      <w:hyperlink r:id="rId19" w:history="1">
        <w:r w:rsidRPr="00E96787">
          <w:rPr>
            <w:rStyle w:val="Hipervnculo"/>
            <w:rFonts w:ascii="Arial" w:hAnsi="Arial" w:cs="Arial"/>
            <w:b/>
            <w:i/>
            <w:sz w:val="16"/>
            <w:szCs w:val="16"/>
            <w:lang w:val="es-MX"/>
          </w:rPr>
          <w:t>https://po.tamaulipas.gob.mx/wp-content/uploads/2023/06/cxlviii-67-060623.pdf</w:t>
        </w:r>
      </w:hyperlink>
    </w:p>
    <w:p w14:paraId="4732C744" w14:textId="77777777" w:rsidR="004430AC" w:rsidRPr="003479A7" w:rsidRDefault="004430AC" w:rsidP="0022098E">
      <w:pPr>
        <w:jc w:val="both"/>
        <w:rPr>
          <w:rFonts w:ascii="Arial" w:hAnsi="Arial" w:cs="Arial"/>
        </w:rPr>
      </w:pPr>
    </w:p>
    <w:p w14:paraId="0213570B" w14:textId="77777777"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Designación de peritos en el desahogo de pruebas psicológicas; </w:t>
      </w:r>
    </w:p>
    <w:p w14:paraId="3AFF0495" w14:textId="77777777" w:rsidR="001E2D05" w:rsidRPr="003479A7" w:rsidRDefault="001E2D05" w:rsidP="0022098E">
      <w:pPr>
        <w:jc w:val="both"/>
        <w:rPr>
          <w:rFonts w:ascii="Arial" w:hAnsi="Arial" w:cs="Arial"/>
        </w:rPr>
      </w:pPr>
    </w:p>
    <w:p w14:paraId="645F9BD3" w14:textId="77777777"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Evaluaciones Psicológicas o Socioeconómicas y de entorno social que se requieran en asuntos de carácter penal y de justicia para adolescentes; y</w:t>
      </w:r>
    </w:p>
    <w:p w14:paraId="42E9DA60" w14:textId="77777777" w:rsidR="004430AC" w:rsidRPr="003479A7" w:rsidRDefault="004430AC" w:rsidP="0022098E">
      <w:pPr>
        <w:jc w:val="both"/>
        <w:rPr>
          <w:rFonts w:ascii="Arial" w:hAnsi="Arial" w:cs="Arial"/>
          <w:b/>
        </w:rPr>
      </w:pPr>
    </w:p>
    <w:p w14:paraId="206B5DDB" w14:textId="77777777" w:rsidR="004430AC" w:rsidRPr="003479A7" w:rsidRDefault="004430AC" w:rsidP="0022098E">
      <w:pPr>
        <w:jc w:val="both"/>
        <w:rPr>
          <w:rFonts w:ascii="Arial" w:hAnsi="Arial" w:cs="Arial"/>
        </w:rPr>
      </w:pPr>
      <w:r w:rsidRPr="003479A7">
        <w:rPr>
          <w:rFonts w:ascii="Arial" w:hAnsi="Arial" w:cs="Arial"/>
          <w:b/>
        </w:rPr>
        <w:t>IV.-</w:t>
      </w:r>
      <w:r w:rsidRPr="003479A7">
        <w:rPr>
          <w:rFonts w:ascii="Arial" w:hAnsi="Arial" w:cs="Arial"/>
        </w:rPr>
        <w:t xml:space="preserve"> </w:t>
      </w:r>
      <w:r w:rsidR="00692A0E" w:rsidRPr="003479A7">
        <w:rPr>
          <w:rFonts w:ascii="Arial" w:hAnsi="Arial" w:cs="Arial"/>
          <w:lang w:val="es-MX"/>
        </w:rPr>
        <w:t>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14:paraId="51FC7140" w14:textId="77777777" w:rsidR="00692A0E" w:rsidRDefault="00692A0E" w:rsidP="00692A0E">
      <w:pPr>
        <w:pStyle w:val="Prrafodelista"/>
        <w:autoSpaceDE w:val="0"/>
        <w:autoSpaceDN w:val="0"/>
        <w:adjustRightInd w:val="0"/>
        <w:spacing w:before="0"/>
        <w:ind w:left="1004"/>
        <w:jc w:val="right"/>
        <w:rPr>
          <w:b/>
          <w:i/>
          <w:szCs w:val="16"/>
        </w:rPr>
      </w:pPr>
      <w:proofErr w:type="gramStart"/>
      <w:r>
        <w:rPr>
          <w:b/>
          <w:i/>
          <w:szCs w:val="16"/>
        </w:rPr>
        <w:lastRenderedPageBreak/>
        <w:t>Fracción  Reformada</w:t>
      </w:r>
      <w:proofErr w:type="gramEnd"/>
      <w:r>
        <w:rPr>
          <w:b/>
          <w:i/>
          <w:szCs w:val="16"/>
        </w:rPr>
        <w:t>, P.O.  No. 67, del 6</w:t>
      </w:r>
      <w:r w:rsidRPr="00D65024">
        <w:rPr>
          <w:b/>
          <w:i/>
          <w:szCs w:val="16"/>
        </w:rPr>
        <w:t xml:space="preserve"> de</w:t>
      </w:r>
      <w:r>
        <w:rPr>
          <w:b/>
          <w:i/>
          <w:szCs w:val="16"/>
        </w:rPr>
        <w:t xml:space="preserve"> junio de 2023</w:t>
      </w:r>
    </w:p>
    <w:p w14:paraId="5C918428" w14:textId="77777777" w:rsidR="00692A0E" w:rsidRDefault="00692A0E" w:rsidP="00692A0E">
      <w:pPr>
        <w:jc w:val="right"/>
        <w:rPr>
          <w:rFonts w:ascii="Arial" w:hAnsi="Arial" w:cs="Arial"/>
          <w:b/>
          <w:i/>
          <w:sz w:val="16"/>
          <w:szCs w:val="16"/>
          <w:lang w:val="es-MX"/>
        </w:rPr>
      </w:pPr>
      <w:hyperlink r:id="rId20" w:history="1">
        <w:r w:rsidRPr="00E96787">
          <w:rPr>
            <w:rStyle w:val="Hipervnculo"/>
            <w:rFonts w:ascii="Arial" w:hAnsi="Arial" w:cs="Arial"/>
            <w:b/>
            <w:i/>
            <w:sz w:val="16"/>
            <w:szCs w:val="16"/>
            <w:lang w:val="es-MX"/>
          </w:rPr>
          <w:t>https://po.tamaulipas.gob.mx/wp-content/uploads/2023/06/cxlviii-67-060623.pdf</w:t>
        </w:r>
      </w:hyperlink>
    </w:p>
    <w:p w14:paraId="5587DF8D" w14:textId="77777777" w:rsidR="00C70AA4" w:rsidRPr="004430AC" w:rsidRDefault="00C70AA4" w:rsidP="0022098E">
      <w:pPr>
        <w:jc w:val="both"/>
        <w:rPr>
          <w:rFonts w:ascii="Arial" w:hAnsi="Arial" w:cs="Arial"/>
        </w:rPr>
      </w:pPr>
    </w:p>
    <w:p w14:paraId="58980913" w14:textId="77777777" w:rsidR="004430AC" w:rsidRPr="003479A7" w:rsidRDefault="004430AC" w:rsidP="0022098E">
      <w:pPr>
        <w:jc w:val="both"/>
        <w:rPr>
          <w:rFonts w:ascii="Arial" w:hAnsi="Arial" w:cs="Arial"/>
        </w:rPr>
      </w:pPr>
      <w:r w:rsidRPr="004430AC">
        <w:rPr>
          <w:rFonts w:ascii="Arial" w:hAnsi="Arial" w:cs="Arial"/>
          <w:b/>
        </w:rPr>
        <w:t xml:space="preserve">ARTÍCULO 179 </w:t>
      </w:r>
      <w:proofErr w:type="gramStart"/>
      <w:r w:rsidRPr="003479A7">
        <w:rPr>
          <w:rFonts w:ascii="Arial" w:hAnsi="Arial" w:cs="Arial"/>
          <w:b/>
        </w:rPr>
        <w:t>Quinquies.-</w:t>
      </w:r>
      <w:proofErr w:type="gramEnd"/>
      <w:r w:rsidRPr="003479A7">
        <w:rPr>
          <w:rFonts w:ascii="Arial" w:hAnsi="Arial" w:cs="Arial"/>
        </w:rPr>
        <w:t xml:space="preserve"> Para ser Coordinador General o Coordinador Regional del Centro de Convivencia Familiar del que se trate, se deberán reunir los siguientes requisitos:</w:t>
      </w:r>
    </w:p>
    <w:p w14:paraId="5BA10A79" w14:textId="77777777" w:rsidR="004430AC" w:rsidRPr="003479A7" w:rsidRDefault="004430AC" w:rsidP="0022098E">
      <w:pPr>
        <w:jc w:val="both"/>
        <w:rPr>
          <w:rFonts w:ascii="Arial" w:hAnsi="Arial" w:cs="Arial"/>
        </w:rPr>
      </w:pPr>
    </w:p>
    <w:p w14:paraId="4C1BA55D" w14:textId="77777777" w:rsidR="004430AC" w:rsidRPr="003479A7" w:rsidRDefault="004430AC" w:rsidP="0022098E">
      <w:pPr>
        <w:jc w:val="both"/>
        <w:rPr>
          <w:rFonts w:ascii="Arial" w:hAnsi="Arial" w:cs="Arial"/>
        </w:rPr>
      </w:pPr>
      <w:r w:rsidRPr="003479A7">
        <w:rPr>
          <w:rFonts w:ascii="Arial" w:hAnsi="Arial" w:cs="Arial"/>
          <w:b/>
        </w:rPr>
        <w:t>I.-</w:t>
      </w:r>
      <w:r w:rsidRPr="003479A7">
        <w:rPr>
          <w:rFonts w:ascii="Arial" w:hAnsi="Arial" w:cs="Arial"/>
        </w:rPr>
        <w:t xml:space="preserve"> Contar con nivel licenciatura, con una antigüedad no menor de cinco años en el ejercicio de su profesión y, preferentemente, contar con experiencia en materia psicológica;</w:t>
      </w:r>
    </w:p>
    <w:p w14:paraId="5BA3BFB8" w14:textId="77777777" w:rsidR="004430AC" w:rsidRPr="003479A7" w:rsidRDefault="004430AC" w:rsidP="0022098E">
      <w:pPr>
        <w:jc w:val="both"/>
        <w:rPr>
          <w:rFonts w:ascii="Arial" w:hAnsi="Arial" w:cs="Arial"/>
        </w:rPr>
      </w:pPr>
    </w:p>
    <w:p w14:paraId="33FED501" w14:textId="77777777"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Tener experiencia en materia familiar, capacitado en administración y relaciones humanas, preferentemente con conocimientos en psicología, trabajo social y mediación; y</w:t>
      </w:r>
    </w:p>
    <w:p w14:paraId="523E5510" w14:textId="77777777" w:rsidR="004430AC" w:rsidRPr="003479A7" w:rsidRDefault="004430AC" w:rsidP="0022098E">
      <w:pPr>
        <w:jc w:val="both"/>
        <w:rPr>
          <w:rFonts w:ascii="Arial" w:hAnsi="Arial" w:cs="Arial"/>
        </w:rPr>
      </w:pPr>
    </w:p>
    <w:p w14:paraId="3C522E84" w14:textId="77777777"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Los demás que determine el Consejo de la Judicatura del Estado.</w:t>
      </w:r>
    </w:p>
    <w:p w14:paraId="24E700C5" w14:textId="77777777" w:rsidR="003479A7" w:rsidRPr="003479A7" w:rsidRDefault="003479A7" w:rsidP="0022098E">
      <w:pPr>
        <w:jc w:val="both"/>
        <w:rPr>
          <w:rFonts w:ascii="Arial" w:hAnsi="Arial" w:cs="Arial"/>
        </w:rPr>
      </w:pPr>
    </w:p>
    <w:p w14:paraId="4D154C60" w14:textId="77777777" w:rsidR="00A05B95" w:rsidRPr="003479A7" w:rsidRDefault="00A05B95" w:rsidP="00A05B95">
      <w:pPr>
        <w:jc w:val="center"/>
        <w:rPr>
          <w:rFonts w:ascii="Arial" w:hAnsi="Arial" w:cs="Arial"/>
          <w:b/>
          <w:lang w:val="es-ES"/>
        </w:rPr>
      </w:pPr>
      <w:r w:rsidRPr="003479A7">
        <w:rPr>
          <w:rFonts w:ascii="Arial" w:hAnsi="Arial" w:cs="Arial"/>
          <w:b/>
          <w:lang w:val="es-ES"/>
        </w:rPr>
        <w:t>SECCIÓN OCTAVA</w:t>
      </w:r>
    </w:p>
    <w:p w14:paraId="451FCB4D" w14:textId="77777777" w:rsidR="00A05B95" w:rsidRPr="003479A7" w:rsidRDefault="00A05B95" w:rsidP="00A05B95">
      <w:pPr>
        <w:jc w:val="center"/>
        <w:rPr>
          <w:rFonts w:ascii="Arial" w:hAnsi="Arial" w:cs="Arial"/>
          <w:b/>
          <w:lang w:val="es-ES"/>
        </w:rPr>
      </w:pPr>
      <w:r w:rsidRPr="003479A7">
        <w:rPr>
          <w:rFonts w:ascii="Arial" w:hAnsi="Arial" w:cs="Arial"/>
          <w:b/>
          <w:lang w:val="es-ES"/>
        </w:rPr>
        <w:t>DE LA UNIDAD DE IGUALDAD DE GÉNERO</w:t>
      </w:r>
      <w:r w:rsidR="008F1F10" w:rsidRPr="003479A7">
        <w:rPr>
          <w:rFonts w:ascii="Arial" w:hAnsi="Arial" w:cs="Arial"/>
          <w:b/>
          <w:lang w:val="es-ES"/>
        </w:rPr>
        <w:t xml:space="preserve"> Y DERECHOS HUMANOS</w:t>
      </w:r>
    </w:p>
    <w:p w14:paraId="6FC72D4D" w14:textId="77777777" w:rsidR="00A05B95" w:rsidRPr="003479A7" w:rsidRDefault="00A05B95" w:rsidP="00A05B95">
      <w:pPr>
        <w:jc w:val="center"/>
        <w:rPr>
          <w:rFonts w:ascii="Arial" w:hAnsi="Arial" w:cs="Arial"/>
          <w:b/>
          <w:lang w:val="es-ES"/>
        </w:rPr>
      </w:pPr>
    </w:p>
    <w:p w14:paraId="4721C521" w14:textId="77777777" w:rsidR="002E686B" w:rsidRPr="003479A7" w:rsidRDefault="002E686B" w:rsidP="002E686B">
      <w:pPr>
        <w:jc w:val="both"/>
        <w:rPr>
          <w:rFonts w:ascii="Arial" w:hAnsi="Arial" w:cs="Arial"/>
          <w:lang w:val="es-ES"/>
        </w:rPr>
      </w:pPr>
      <w:r w:rsidRPr="003479A7">
        <w:rPr>
          <w:rFonts w:ascii="Arial" w:hAnsi="Arial" w:cs="Arial"/>
          <w:b/>
          <w:lang w:val="es-ES"/>
        </w:rPr>
        <w:t xml:space="preserve">ARTÍCULO 179 </w:t>
      </w:r>
      <w:proofErr w:type="spellStart"/>
      <w:proofErr w:type="gramStart"/>
      <w:r w:rsidRPr="003479A7">
        <w:rPr>
          <w:rFonts w:ascii="Arial" w:hAnsi="Arial" w:cs="Arial"/>
          <w:b/>
          <w:lang w:val="es-ES"/>
        </w:rPr>
        <w:t>Sexies</w:t>
      </w:r>
      <w:proofErr w:type="spellEnd"/>
      <w:r w:rsidRPr="003479A7">
        <w:rPr>
          <w:rFonts w:ascii="Arial" w:hAnsi="Arial" w:cs="Arial"/>
          <w:b/>
          <w:lang w:val="es-ES"/>
        </w:rPr>
        <w:t>.-</w:t>
      </w:r>
      <w:proofErr w:type="gramEnd"/>
      <w:r w:rsidRPr="003479A7">
        <w:rPr>
          <w:rFonts w:ascii="Arial" w:hAnsi="Arial" w:cs="Arial"/>
          <w:b/>
          <w:lang w:val="es-ES"/>
        </w:rPr>
        <w:t xml:space="preserve"> </w:t>
      </w:r>
      <w:r w:rsidRPr="003479A7">
        <w:rPr>
          <w:rFonts w:ascii="Arial" w:hAnsi="Arial" w:cs="Arial"/>
          <w:lang w:val="es-ES"/>
        </w:rPr>
        <w:t>El Poder Judicial contará con una Unidad de Igualdad de Género y Derechos Humanos, que dependerá del Consejo de la Judicatura y tendrá el personal de apoyo que determine éste y permita el presupuesto. Las funciones de la Unidad de Igualdad de Género y Derechos Humanos serán:</w:t>
      </w:r>
    </w:p>
    <w:p w14:paraId="75945B07" w14:textId="77777777" w:rsidR="002E686B" w:rsidRPr="003479A7" w:rsidRDefault="002E686B" w:rsidP="002E686B">
      <w:pPr>
        <w:jc w:val="both"/>
        <w:rPr>
          <w:rFonts w:ascii="Arial" w:hAnsi="Arial" w:cs="Arial"/>
          <w:lang w:val="es-ES"/>
        </w:rPr>
      </w:pPr>
    </w:p>
    <w:p w14:paraId="577505CA" w14:textId="77777777" w:rsidR="002E686B" w:rsidRPr="003479A7" w:rsidRDefault="002E686B" w:rsidP="002E686B">
      <w:pPr>
        <w:jc w:val="both"/>
        <w:rPr>
          <w:rFonts w:ascii="Arial" w:hAnsi="Arial" w:cs="Arial"/>
          <w:lang w:val="es-ES"/>
        </w:rPr>
      </w:pPr>
      <w:r w:rsidRPr="003479A7">
        <w:rPr>
          <w:rFonts w:ascii="Arial" w:hAnsi="Arial" w:cs="Arial"/>
          <w:b/>
          <w:lang w:val="es-ES"/>
        </w:rPr>
        <w:t>I</w:t>
      </w:r>
      <w:r w:rsidRPr="003479A7">
        <w:rPr>
          <w:rFonts w:ascii="Arial" w:hAnsi="Arial" w:cs="Arial"/>
          <w:b/>
          <w:i/>
          <w:lang w:val="es-ES"/>
        </w:rPr>
        <w:t>.-</w:t>
      </w:r>
      <w:r w:rsidRPr="003479A7">
        <w:rPr>
          <w:rFonts w:ascii="Arial" w:hAnsi="Arial" w:cs="Arial"/>
          <w:b/>
          <w:lang w:val="es-ES"/>
        </w:rPr>
        <w:t xml:space="preserve"> </w:t>
      </w:r>
      <w:r w:rsidRPr="003479A7">
        <w:rPr>
          <w:rFonts w:ascii="Arial" w:hAnsi="Arial" w:cs="Arial"/>
          <w:lang w:val="es-ES"/>
        </w:rPr>
        <w:t>Promover y fortalecer la política de Igualdad de Género y los Derechos Humanos entre las y los servidores públicos del Poder Judicial del Estado;</w:t>
      </w:r>
    </w:p>
    <w:p w14:paraId="3F6C061A" w14:textId="77777777" w:rsidR="002E686B" w:rsidRPr="003479A7" w:rsidRDefault="002E686B" w:rsidP="002E686B">
      <w:pPr>
        <w:jc w:val="both"/>
        <w:rPr>
          <w:rFonts w:ascii="Arial" w:hAnsi="Arial" w:cs="Arial"/>
          <w:b/>
          <w:lang w:val="es-ES"/>
        </w:rPr>
      </w:pPr>
    </w:p>
    <w:p w14:paraId="2E32E69E" w14:textId="77777777" w:rsidR="00A05B95" w:rsidRPr="003479A7" w:rsidRDefault="002E686B" w:rsidP="002E686B">
      <w:pPr>
        <w:jc w:val="both"/>
        <w:rPr>
          <w:rFonts w:ascii="Arial" w:hAnsi="Arial" w:cs="Arial"/>
          <w:lang w:val="es-ES"/>
        </w:rPr>
      </w:pPr>
      <w:r w:rsidRPr="003479A7">
        <w:rPr>
          <w:rFonts w:ascii="Arial" w:hAnsi="Arial" w:cs="Arial"/>
          <w:b/>
          <w:lang w:val="es-ES"/>
        </w:rPr>
        <w:t>II.-</w:t>
      </w:r>
      <w:r w:rsidRPr="003479A7">
        <w:rPr>
          <w:rFonts w:ascii="Arial" w:hAnsi="Arial" w:cs="Arial"/>
          <w:lang w:val="es-ES"/>
        </w:rPr>
        <w:t xml:space="preserve"> Impulsar la perspectiva de género y los derechos humanos en los programas y en la planeación de acciones y políticas laborales del Poder Judicial;</w:t>
      </w:r>
      <w:r w:rsidR="00A05B95" w:rsidRPr="003479A7">
        <w:rPr>
          <w:rFonts w:ascii="Arial" w:hAnsi="Arial" w:cs="Arial"/>
          <w:lang w:val="es-ES"/>
        </w:rPr>
        <w:t xml:space="preserve"> </w:t>
      </w:r>
    </w:p>
    <w:p w14:paraId="71C606B3" w14:textId="77777777" w:rsidR="00A05B95" w:rsidRPr="003479A7" w:rsidRDefault="00A05B95" w:rsidP="00A05B95">
      <w:pPr>
        <w:jc w:val="both"/>
        <w:rPr>
          <w:rFonts w:ascii="Arial" w:hAnsi="Arial" w:cs="Arial"/>
          <w:lang w:val="es-ES"/>
        </w:rPr>
      </w:pPr>
    </w:p>
    <w:p w14:paraId="54FBEFEC" w14:textId="77777777" w:rsidR="00A05B95" w:rsidRPr="003479A7" w:rsidRDefault="00A05B95" w:rsidP="00A05B95">
      <w:pPr>
        <w:jc w:val="both"/>
        <w:rPr>
          <w:rFonts w:ascii="Arial" w:hAnsi="Arial" w:cs="Arial"/>
          <w:lang w:val="es-ES"/>
        </w:rPr>
      </w:pPr>
      <w:r w:rsidRPr="003479A7">
        <w:rPr>
          <w:rFonts w:ascii="Arial" w:hAnsi="Arial" w:cs="Arial"/>
          <w:b/>
          <w:lang w:val="es-ES"/>
        </w:rPr>
        <w:t>III.-</w:t>
      </w:r>
      <w:r w:rsidRPr="003479A7">
        <w:rPr>
          <w:rFonts w:ascii="Arial" w:hAnsi="Arial" w:cs="Arial"/>
          <w:lang w:val="es-ES"/>
        </w:rPr>
        <w:t xml:space="preserve"> Promover la formación, capacitación y actualización sobre la materia, de los integrantes del Poder Judicial del Estado;</w:t>
      </w:r>
    </w:p>
    <w:p w14:paraId="603003FA" w14:textId="77777777" w:rsidR="00A05B95" w:rsidRPr="003479A7" w:rsidRDefault="00A05B95" w:rsidP="00A05B95">
      <w:pPr>
        <w:jc w:val="both"/>
        <w:rPr>
          <w:rFonts w:ascii="Arial" w:hAnsi="Arial" w:cs="Arial"/>
          <w:b/>
          <w:lang w:val="es-ES"/>
        </w:rPr>
      </w:pPr>
    </w:p>
    <w:p w14:paraId="2D158675" w14:textId="77777777" w:rsidR="00A05B95" w:rsidRPr="003479A7" w:rsidRDefault="00A05B95" w:rsidP="00A05B95">
      <w:pPr>
        <w:jc w:val="both"/>
        <w:rPr>
          <w:rFonts w:ascii="Arial" w:hAnsi="Arial" w:cs="Arial"/>
          <w:lang w:val="es-ES"/>
        </w:rPr>
      </w:pPr>
      <w:r w:rsidRPr="003479A7">
        <w:rPr>
          <w:rFonts w:ascii="Arial" w:hAnsi="Arial" w:cs="Arial"/>
          <w:b/>
          <w:lang w:val="es-ES"/>
        </w:rPr>
        <w:t>IV.-</w:t>
      </w:r>
      <w:r w:rsidRPr="003479A7">
        <w:rPr>
          <w:rFonts w:ascii="Arial" w:hAnsi="Arial" w:cs="Arial"/>
          <w:lang w:val="es-ES"/>
        </w:rPr>
        <w:t xml:space="preserve"> Ser enlace y representar al Poder Judicial ante los poderes Ejecutivo y Legislativo del Estado, en el ámbito de su competencia;</w:t>
      </w:r>
    </w:p>
    <w:p w14:paraId="2DD3FAEA" w14:textId="77777777" w:rsidR="00A05B95" w:rsidRPr="003479A7" w:rsidRDefault="00A05B95" w:rsidP="00A05B95">
      <w:pPr>
        <w:jc w:val="both"/>
        <w:rPr>
          <w:rFonts w:ascii="Arial" w:hAnsi="Arial" w:cs="Arial"/>
          <w:b/>
          <w:lang w:val="es-ES"/>
        </w:rPr>
      </w:pPr>
    </w:p>
    <w:p w14:paraId="384DB6A1" w14:textId="77777777" w:rsidR="00A05B95" w:rsidRPr="003479A7" w:rsidRDefault="00A05B95" w:rsidP="00A05B95">
      <w:pPr>
        <w:jc w:val="both"/>
        <w:rPr>
          <w:rFonts w:ascii="Arial" w:hAnsi="Arial" w:cs="Arial"/>
          <w:lang w:val="es-ES"/>
        </w:rPr>
      </w:pPr>
      <w:r w:rsidRPr="003479A7">
        <w:rPr>
          <w:rFonts w:ascii="Arial" w:hAnsi="Arial" w:cs="Arial"/>
          <w:b/>
          <w:lang w:val="es-ES"/>
        </w:rPr>
        <w:t xml:space="preserve">V.- </w:t>
      </w:r>
      <w:r w:rsidRPr="003479A7">
        <w:rPr>
          <w:rFonts w:ascii="Arial" w:hAnsi="Arial" w:cs="Arial"/>
          <w:lang w:val="es-ES"/>
        </w:rPr>
        <w:t>Proponer al Consejo de la Judicatura instrumentos para fortalecer la política de Igualdad de Género</w:t>
      </w:r>
      <w:r w:rsidR="002E686B" w:rsidRPr="003479A7">
        <w:rPr>
          <w:rFonts w:ascii="Arial" w:hAnsi="Arial" w:cs="Arial"/>
          <w:lang w:val="es-ES"/>
        </w:rPr>
        <w:t xml:space="preserve"> y Derechos Humanos</w:t>
      </w:r>
      <w:r w:rsidRPr="003479A7">
        <w:rPr>
          <w:rFonts w:ascii="Arial" w:hAnsi="Arial" w:cs="Arial"/>
          <w:lang w:val="es-ES"/>
        </w:rPr>
        <w:t>;</w:t>
      </w:r>
    </w:p>
    <w:p w14:paraId="18640D3E" w14:textId="77777777" w:rsidR="00A05B95" w:rsidRPr="003479A7" w:rsidRDefault="00A05B95" w:rsidP="00A05B95">
      <w:pPr>
        <w:jc w:val="both"/>
        <w:rPr>
          <w:rFonts w:ascii="Arial" w:hAnsi="Arial" w:cs="Arial"/>
          <w:b/>
          <w:iCs/>
          <w:lang w:val="es-ES"/>
        </w:rPr>
      </w:pPr>
    </w:p>
    <w:p w14:paraId="515CB354" w14:textId="77777777" w:rsidR="00A05B95" w:rsidRPr="003479A7" w:rsidRDefault="00A05B95" w:rsidP="00A05B95">
      <w:pPr>
        <w:jc w:val="both"/>
        <w:rPr>
          <w:rFonts w:ascii="Arial" w:hAnsi="Arial" w:cs="Arial"/>
          <w:iCs/>
          <w:lang w:val="es-ES"/>
        </w:rPr>
      </w:pPr>
      <w:r w:rsidRPr="003479A7">
        <w:rPr>
          <w:rFonts w:ascii="Arial" w:hAnsi="Arial" w:cs="Arial"/>
          <w:b/>
          <w:iCs/>
          <w:lang w:val="es-ES"/>
        </w:rPr>
        <w:t>VI.-</w:t>
      </w:r>
      <w:r w:rsidRPr="003479A7">
        <w:rPr>
          <w:rFonts w:ascii="Arial" w:hAnsi="Arial" w:cs="Arial"/>
          <w:iCs/>
          <w:lang w:val="es-ES"/>
        </w:rPr>
        <w:t xml:space="preserve"> Rendir los informes de actividades que solicite el Consejo de la Judicatura; y</w:t>
      </w:r>
    </w:p>
    <w:p w14:paraId="6C587302" w14:textId="77777777" w:rsidR="00A05B95" w:rsidRPr="003479A7" w:rsidRDefault="00A05B95" w:rsidP="00A05B95">
      <w:pPr>
        <w:jc w:val="both"/>
        <w:rPr>
          <w:rFonts w:ascii="Arial" w:hAnsi="Arial" w:cs="Arial"/>
          <w:b/>
          <w:iCs/>
          <w:lang w:val="es-ES"/>
        </w:rPr>
      </w:pPr>
    </w:p>
    <w:p w14:paraId="1840F73C" w14:textId="77777777" w:rsidR="00A05B95" w:rsidRPr="003479A7" w:rsidRDefault="00A05B95" w:rsidP="00A05B95">
      <w:pPr>
        <w:jc w:val="both"/>
        <w:rPr>
          <w:rFonts w:ascii="Arial" w:hAnsi="Arial" w:cs="Arial"/>
          <w:lang w:val="es-ES"/>
        </w:rPr>
      </w:pPr>
      <w:r w:rsidRPr="003479A7">
        <w:rPr>
          <w:rFonts w:ascii="Arial" w:hAnsi="Arial" w:cs="Arial"/>
          <w:b/>
          <w:iCs/>
          <w:lang w:val="es-ES"/>
        </w:rPr>
        <w:t>VII.-</w:t>
      </w:r>
      <w:r w:rsidRPr="003479A7">
        <w:rPr>
          <w:rFonts w:ascii="Arial" w:hAnsi="Arial" w:cs="Arial"/>
          <w:iCs/>
          <w:lang w:val="es-ES"/>
        </w:rPr>
        <w:t xml:space="preserve"> Las demás que </w:t>
      </w:r>
      <w:proofErr w:type="gramStart"/>
      <w:r w:rsidRPr="003479A7">
        <w:rPr>
          <w:rFonts w:ascii="Arial" w:hAnsi="Arial" w:cs="Arial"/>
          <w:iCs/>
          <w:lang w:val="es-ES"/>
        </w:rPr>
        <w:t>el  Consejo</w:t>
      </w:r>
      <w:proofErr w:type="gramEnd"/>
      <w:r w:rsidRPr="003479A7">
        <w:rPr>
          <w:rFonts w:ascii="Arial" w:hAnsi="Arial" w:cs="Arial"/>
          <w:iCs/>
          <w:lang w:val="es-ES"/>
        </w:rPr>
        <w:t xml:space="preserve"> de la </w:t>
      </w:r>
      <w:proofErr w:type="gramStart"/>
      <w:r w:rsidRPr="003479A7">
        <w:rPr>
          <w:rFonts w:ascii="Arial" w:hAnsi="Arial" w:cs="Arial"/>
          <w:iCs/>
          <w:lang w:val="es-ES"/>
        </w:rPr>
        <w:t>Judicatura  y</w:t>
      </w:r>
      <w:proofErr w:type="gramEnd"/>
      <w:r w:rsidRPr="003479A7">
        <w:rPr>
          <w:rFonts w:ascii="Arial" w:hAnsi="Arial" w:cs="Arial"/>
          <w:iCs/>
          <w:lang w:val="es-ES"/>
        </w:rPr>
        <w:t xml:space="preserve"> su </w:t>
      </w:r>
      <w:proofErr w:type="gramStart"/>
      <w:r w:rsidRPr="003479A7">
        <w:rPr>
          <w:rFonts w:ascii="Arial" w:hAnsi="Arial" w:cs="Arial"/>
          <w:iCs/>
          <w:lang w:val="es-ES"/>
        </w:rPr>
        <w:t>Presidente</w:t>
      </w:r>
      <w:proofErr w:type="gramEnd"/>
      <w:r w:rsidRPr="003479A7">
        <w:rPr>
          <w:rFonts w:ascii="Arial" w:hAnsi="Arial" w:cs="Arial"/>
          <w:iCs/>
          <w:lang w:val="es-ES"/>
        </w:rPr>
        <w:t xml:space="preserve"> le asignen.</w:t>
      </w:r>
    </w:p>
    <w:p w14:paraId="4D029197" w14:textId="77777777" w:rsidR="00FE5A0C" w:rsidRPr="003479A7" w:rsidRDefault="00FE5A0C" w:rsidP="006570E1">
      <w:pPr>
        <w:contextualSpacing/>
        <w:jc w:val="both"/>
        <w:rPr>
          <w:rFonts w:ascii="Arial" w:hAnsi="Arial" w:cs="Arial"/>
        </w:rPr>
      </w:pPr>
    </w:p>
    <w:p w14:paraId="76981FC0" w14:textId="77777777" w:rsidR="00FE5A0C" w:rsidRDefault="00FE5A0C" w:rsidP="003479A7">
      <w:pPr>
        <w:contextualSpacing/>
        <w:jc w:val="both"/>
        <w:rPr>
          <w:rFonts w:ascii="Arial" w:hAnsi="Arial" w:cs="Arial"/>
        </w:rPr>
      </w:pPr>
    </w:p>
    <w:p w14:paraId="4506F70B" w14:textId="77777777" w:rsidR="00B655E1" w:rsidRPr="00F30A16" w:rsidRDefault="00B655E1" w:rsidP="0022098E">
      <w:pPr>
        <w:spacing w:line="276" w:lineRule="auto"/>
        <w:jc w:val="center"/>
        <w:rPr>
          <w:rFonts w:ascii="Arial" w:hAnsi="Arial" w:cs="Arial"/>
          <w:b/>
          <w:bCs/>
          <w:lang w:val="es-MX"/>
        </w:rPr>
      </w:pPr>
      <w:r w:rsidRPr="00F30A16">
        <w:rPr>
          <w:rFonts w:ascii="Arial" w:hAnsi="Arial" w:cs="Arial"/>
          <w:b/>
          <w:bCs/>
          <w:lang w:val="es-MX"/>
        </w:rPr>
        <w:t>TÍTULO NOVENO</w:t>
      </w:r>
    </w:p>
    <w:p w14:paraId="37404939" w14:textId="77777777" w:rsidR="00B655E1" w:rsidRDefault="00C46BED" w:rsidP="0022098E">
      <w:pPr>
        <w:spacing w:line="276" w:lineRule="auto"/>
        <w:jc w:val="center"/>
        <w:rPr>
          <w:rFonts w:ascii="Arial" w:hAnsi="Arial" w:cs="Arial"/>
          <w:b/>
          <w:bCs/>
          <w:lang w:val="es-MX"/>
        </w:rPr>
      </w:pPr>
      <w:r>
        <w:rPr>
          <w:rFonts w:ascii="Arial" w:hAnsi="Arial" w:cs="Arial"/>
          <w:b/>
          <w:bCs/>
          <w:lang w:val="es-MX"/>
        </w:rPr>
        <w:t>Derogado</w:t>
      </w:r>
    </w:p>
    <w:p w14:paraId="3845DC96" w14:textId="77777777" w:rsidR="00C46BED" w:rsidRPr="00050F18" w:rsidRDefault="00C46BED" w:rsidP="0022098E">
      <w:pPr>
        <w:spacing w:line="276" w:lineRule="auto"/>
        <w:jc w:val="center"/>
        <w:rPr>
          <w:rFonts w:ascii="Arial" w:hAnsi="Arial" w:cs="Arial"/>
          <w:bCs/>
          <w:sz w:val="18"/>
          <w:szCs w:val="18"/>
          <w:lang w:val="es-MX"/>
        </w:rPr>
      </w:pPr>
      <w:r w:rsidRPr="00050F18">
        <w:rPr>
          <w:rFonts w:ascii="Arial" w:hAnsi="Arial" w:cs="Arial"/>
          <w:bCs/>
          <w:sz w:val="18"/>
          <w:szCs w:val="18"/>
          <w:lang w:val="es-MX"/>
        </w:rPr>
        <w:t>(</w:t>
      </w:r>
      <w:r w:rsidR="00050F18" w:rsidRPr="00050F18">
        <w:rPr>
          <w:rFonts w:ascii="Arial" w:hAnsi="Arial" w:cs="Arial"/>
          <w:bCs/>
          <w:sz w:val="18"/>
          <w:szCs w:val="18"/>
          <w:lang w:val="es-MX"/>
        </w:rPr>
        <w:t>Decreto No. LXII-602, P.O. Extraordinario No. 4, del 13 de junio de 2015).</w:t>
      </w:r>
    </w:p>
    <w:p w14:paraId="6B2C27E7" w14:textId="77777777" w:rsidR="00B655E1" w:rsidRPr="00C70AA4" w:rsidRDefault="00B655E1" w:rsidP="0022098E">
      <w:pPr>
        <w:spacing w:line="276" w:lineRule="auto"/>
        <w:jc w:val="center"/>
        <w:rPr>
          <w:rFonts w:ascii="Arial" w:hAnsi="Arial" w:cs="Arial"/>
          <w:b/>
          <w:bCs/>
          <w:sz w:val="16"/>
          <w:szCs w:val="16"/>
          <w:lang w:val="es-MX"/>
        </w:rPr>
      </w:pPr>
    </w:p>
    <w:p w14:paraId="1803B8B7" w14:textId="77777777" w:rsidR="00B655E1" w:rsidRDefault="00B655E1" w:rsidP="0022098E">
      <w:pPr>
        <w:spacing w:line="276" w:lineRule="auto"/>
        <w:jc w:val="center"/>
        <w:rPr>
          <w:rFonts w:ascii="Arial" w:hAnsi="Arial" w:cs="Arial"/>
          <w:b/>
          <w:bCs/>
          <w:lang w:val="es-MX"/>
        </w:rPr>
      </w:pPr>
      <w:r w:rsidRPr="00F30A16">
        <w:rPr>
          <w:rFonts w:ascii="Arial" w:hAnsi="Arial" w:cs="Arial"/>
          <w:b/>
          <w:bCs/>
          <w:lang w:val="es-MX"/>
        </w:rPr>
        <w:t>CAPÍTULO I</w:t>
      </w:r>
    </w:p>
    <w:p w14:paraId="61D1F841" w14:textId="77777777" w:rsidR="00050F18" w:rsidRDefault="00050F18" w:rsidP="00050F18">
      <w:pPr>
        <w:spacing w:line="276" w:lineRule="auto"/>
        <w:jc w:val="center"/>
        <w:rPr>
          <w:rFonts w:ascii="Arial" w:hAnsi="Arial" w:cs="Arial"/>
          <w:b/>
          <w:bCs/>
          <w:lang w:val="es-MX"/>
        </w:rPr>
      </w:pPr>
      <w:r>
        <w:rPr>
          <w:rFonts w:ascii="Arial" w:hAnsi="Arial" w:cs="Arial"/>
          <w:b/>
          <w:bCs/>
          <w:lang w:val="es-MX"/>
        </w:rPr>
        <w:t>Derogado</w:t>
      </w:r>
    </w:p>
    <w:p w14:paraId="4F2DC328" w14:textId="77777777" w:rsidR="00050F18" w:rsidRPr="00050F18" w:rsidRDefault="00050F18" w:rsidP="00050F18">
      <w:pPr>
        <w:spacing w:line="276" w:lineRule="auto"/>
        <w:jc w:val="center"/>
        <w:rPr>
          <w:rFonts w:ascii="Arial" w:hAnsi="Arial" w:cs="Arial"/>
          <w:bCs/>
          <w:sz w:val="18"/>
          <w:szCs w:val="18"/>
          <w:lang w:val="es-MX"/>
        </w:rPr>
      </w:pPr>
      <w:r w:rsidRPr="00050F18">
        <w:rPr>
          <w:rFonts w:ascii="Arial" w:hAnsi="Arial" w:cs="Arial"/>
          <w:bCs/>
          <w:sz w:val="18"/>
          <w:szCs w:val="18"/>
          <w:lang w:val="es-MX"/>
        </w:rPr>
        <w:t>(Decreto No. LXII-602, P.O. Extraordinario No. 4, del 13 de junio de 2015).</w:t>
      </w:r>
    </w:p>
    <w:p w14:paraId="29A4C4CD" w14:textId="77777777" w:rsidR="00B655E1" w:rsidRPr="00050F18" w:rsidRDefault="00B655E1" w:rsidP="0022098E">
      <w:pPr>
        <w:jc w:val="both"/>
        <w:rPr>
          <w:rFonts w:ascii="Arial" w:hAnsi="Arial" w:cs="Arial"/>
          <w:bCs/>
          <w:sz w:val="16"/>
          <w:szCs w:val="16"/>
          <w:lang w:val="es-MX"/>
        </w:rPr>
      </w:pPr>
    </w:p>
    <w:p w14:paraId="311EBC33" w14:textId="77777777" w:rsidR="00050F18" w:rsidRPr="00050F18" w:rsidRDefault="00B655E1" w:rsidP="00050F18">
      <w:pPr>
        <w:spacing w:line="276" w:lineRule="auto"/>
        <w:rPr>
          <w:rFonts w:ascii="Arial" w:hAnsi="Arial" w:cs="Arial"/>
          <w:bCs/>
          <w:sz w:val="18"/>
          <w:szCs w:val="18"/>
          <w:lang w:val="es-MX"/>
        </w:rPr>
      </w:pPr>
      <w:r w:rsidRPr="00F30A16">
        <w:rPr>
          <w:rFonts w:ascii="Arial" w:hAnsi="Arial" w:cs="Arial"/>
          <w:b/>
          <w:bCs/>
        </w:rPr>
        <w:t>ART</w:t>
      </w:r>
      <w:r w:rsidR="00AB06F1">
        <w:rPr>
          <w:rFonts w:ascii="Arial" w:hAnsi="Arial" w:cs="Arial"/>
          <w:b/>
          <w:bCs/>
        </w:rPr>
        <w:t>Í</w:t>
      </w:r>
      <w:r w:rsidRPr="00F30A16">
        <w:rPr>
          <w:rFonts w:ascii="Arial" w:hAnsi="Arial" w:cs="Arial"/>
          <w:b/>
          <w:bCs/>
        </w:rPr>
        <w:t xml:space="preserve">CULO </w:t>
      </w:r>
      <w:r w:rsidRPr="00F30A16">
        <w:rPr>
          <w:rFonts w:ascii="Arial" w:hAnsi="Arial" w:cs="Arial"/>
          <w:b/>
          <w:bCs/>
          <w:lang w:val="es-MX"/>
        </w:rPr>
        <w:t>180.-</w:t>
      </w:r>
      <w:r w:rsidR="00050F18" w:rsidRPr="00050F18">
        <w:rPr>
          <w:rFonts w:cs="Arial"/>
          <w:sz w:val="24"/>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14:paraId="0326AE33" w14:textId="77777777" w:rsidR="00050F18" w:rsidRPr="00050F18" w:rsidRDefault="00050F18" w:rsidP="00050F18">
      <w:pPr>
        <w:jc w:val="both"/>
        <w:rPr>
          <w:rFonts w:ascii="Arial" w:hAnsi="Arial" w:cs="Arial"/>
          <w:b/>
          <w:bCs/>
          <w:sz w:val="8"/>
          <w:szCs w:val="8"/>
        </w:rPr>
      </w:pPr>
    </w:p>
    <w:p w14:paraId="7DF57A71" w14:textId="77777777" w:rsidR="00B655E1" w:rsidRPr="00F30A16"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w:t>
      </w:r>
      <w:r w:rsidRPr="00F30A16">
        <w:rPr>
          <w:rFonts w:ascii="Arial" w:hAnsi="Arial" w:cs="Arial"/>
          <w:bCs/>
        </w:rPr>
        <w:t xml:space="preserve"> </w:t>
      </w:r>
      <w:r w:rsidRPr="00F30A16">
        <w:rPr>
          <w:rFonts w:ascii="Arial" w:hAnsi="Arial" w:cs="Arial"/>
          <w:b/>
          <w:bCs/>
        </w:rPr>
        <w:t>181</w:t>
      </w:r>
      <w:r w:rsidRPr="00050F18">
        <w:rPr>
          <w:rFonts w:ascii="Arial" w:hAnsi="Arial" w:cs="Arial"/>
          <w:b/>
          <w:bCs/>
        </w:rPr>
        <w:t>.-</w:t>
      </w:r>
      <w:r w:rsidRPr="00F30A16">
        <w:rPr>
          <w:rFonts w:ascii="Arial" w:hAnsi="Arial" w:cs="Arial"/>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14:paraId="4D674FCB" w14:textId="77777777" w:rsidR="00B655E1" w:rsidRPr="00050F18" w:rsidRDefault="00B655E1" w:rsidP="0022098E">
      <w:pPr>
        <w:pStyle w:val="NormalWeb"/>
        <w:spacing w:before="0" w:beforeAutospacing="0" w:after="0" w:afterAutospacing="0"/>
        <w:jc w:val="both"/>
        <w:rPr>
          <w:rFonts w:ascii="Arial" w:hAnsi="Arial" w:cs="Arial"/>
          <w:sz w:val="14"/>
          <w:szCs w:val="14"/>
        </w:rPr>
      </w:pPr>
    </w:p>
    <w:p w14:paraId="0F6CEA34" w14:textId="77777777" w:rsidR="00B655E1" w:rsidRPr="00F30A16" w:rsidRDefault="00B655E1" w:rsidP="00050F18">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182.-</w:t>
      </w:r>
      <w:r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60617CFE" w14:textId="77777777" w:rsidR="00B655E1" w:rsidRPr="00050F18" w:rsidRDefault="00B655E1" w:rsidP="0022098E">
      <w:pPr>
        <w:pStyle w:val="NormalWeb"/>
        <w:spacing w:before="0" w:beforeAutospacing="0" w:after="0" w:afterAutospacing="0"/>
        <w:jc w:val="both"/>
        <w:rPr>
          <w:rFonts w:ascii="Arial" w:hAnsi="Arial" w:cs="Arial"/>
          <w:bCs/>
          <w:sz w:val="14"/>
          <w:szCs w:val="14"/>
        </w:rPr>
      </w:pPr>
    </w:p>
    <w:p w14:paraId="17050DA5" w14:textId="77777777" w:rsidR="00B655E1"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 183.-</w:t>
      </w:r>
      <w:r w:rsidR="00050F18" w:rsidRPr="00050F18">
        <w:rPr>
          <w:rFonts w:ascii="Arial" w:hAnsi="Arial" w:cs="Arial"/>
        </w:rPr>
        <w:t xml:space="preserve"> Se deroga.</w:t>
      </w:r>
      <w:r w:rsidR="00050F18" w:rsidRPr="00050F18">
        <w:rPr>
          <w:rFonts w:ascii="Arial" w:hAnsi="Arial" w:cs="Arial"/>
          <w:bCs/>
          <w:sz w:val="18"/>
          <w:szCs w:val="18"/>
          <w:lang w:val="es-MX"/>
        </w:rPr>
        <w:t xml:space="preserve"> (Decreto No. LXII-602, P.O. Extraordinario No. 4, del 13 de junio de 2015).</w:t>
      </w:r>
    </w:p>
    <w:p w14:paraId="37E91F99" w14:textId="77777777" w:rsidR="00050F18" w:rsidRPr="00050F18" w:rsidRDefault="00050F18" w:rsidP="00050F18">
      <w:pPr>
        <w:jc w:val="both"/>
        <w:rPr>
          <w:rFonts w:ascii="Arial" w:hAnsi="Arial" w:cs="Arial"/>
          <w:bCs/>
          <w:sz w:val="14"/>
          <w:szCs w:val="14"/>
        </w:rPr>
      </w:pPr>
    </w:p>
    <w:p w14:paraId="056E1451" w14:textId="77777777"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184.-</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6B0E11D5" w14:textId="77777777" w:rsidR="00050F18" w:rsidRPr="00050F18" w:rsidRDefault="00050F18" w:rsidP="0022098E">
      <w:pPr>
        <w:pStyle w:val="NormalWeb"/>
        <w:spacing w:before="0" w:beforeAutospacing="0" w:after="0" w:afterAutospacing="0"/>
        <w:jc w:val="both"/>
        <w:rPr>
          <w:rFonts w:ascii="Arial" w:hAnsi="Arial" w:cs="Arial"/>
          <w:bCs/>
          <w:sz w:val="14"/>
          <w:szCs w:val="14"/>
        </w:rPr>
      </w:pPr>
    </w:p>
    <w:p w14:paraId="15CF113E" w14:textId="77777777" w:rsidR="00050F18" w:rsidRDefault="00B655E1" w:rsidP="0022098E">
      <w:pPr>
        <w:pStyle w:val="NormalWeb"/>
        <w:spacing w:before="0" w:beforeAutospacing="0" w:after="0" w:afterAutospacing="0"/>
        <w:jc w:val="both"/>
        <w:rPr>
          <w:rFonts w:ascii="Arial" w:hAnsi="Arial" w:cs="Arial"/>
          <w:bCs/>
          <w:sz w:val="18"/>
          <w:szCs w:val="18"/>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185.-</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43D52A8D" w14:textId="77777777" w:rsidR="00C71514" w:rsidRPr="00C71514" w:rsidRDefault="00C71514" w:rsidP="0022098E">
      <w:pPr>
        <w:pStyle w:val="NormalWeb"/>
        <w:spacing w:before="0" w:beforeAutospacing="0" w:after="0" w:afterAutospacing="0"/>
        <w:jc w:val="both"/>
        <w:rPr>
          <w:rFonts w:ascii="Arial" w:hAnsi="Arial" w:cs="Arial"/>
          <w:sz w:val="16"/>
          <w:szCs w:val="16"/>
        </w:rPr>
      </w:pPr>
    </w:p>
    <w:p w14:paraId="63CE3172" w14:textId="77777777"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186.-</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784BD487" w14:textId="77777777" w:rsidR="00050F18" w:rsidRPr="00050F18" w:rsidRDefault="00050F18" w:rsidP="0022098E">
      <w:pPr>
        <w:pStyle w:val="NormalWeb"/>
        <w:spacing w:before="0" w:beforeAutospacing="0" w:after="0" w:afterAutospacing="0"/>
        <w:jc w:val="both"/>
        <w:rPr>
          <w:rFonts w:ascii="Arial" w:hAnsi="Arial" w:cs="Arial"/>
          <w:bCs/>
          <w:sz w:val="14"/>
          <w:szCs w:val="14"/>
        </w:rPr>
      </w:pPr>
    </w:p>
    <w:p w14:paraId="10253163" w14:textId="77777777" w:rsidR="004430AC" w:rsidRDefault="00AB06F1" w:rsidP="00050F18">
      <w:pPr>
        <w:pStyle w:val="NormalWeb"/>
        <w:spacing w:before="0" w:beforeAutospacing="0" w:after="0" w:afterAutospacing="0"/>
        <w:jc w:val="both"/>
        <w:rPr>
          <w:rFonts w:ascii="Arial" w:hAnsi="Arial" w:cs="Arial"/>
          <w:b/>
          <w:bCs/>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187.-</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7DE45DA1" w14:textId="77777777" w:rsidR="00B655E1" w:rsidRPr="00050F18" w:rsidRDefault="00B655E1" w:rsidP="0022098E">
      <w:pPr>
        <w:pStyle w:val="NormalWeb"/>
        <w:spacing w:before="0" w:beforeAutospacing="0" w:after="0" w:afterAutospacing="0"/>
        <w:jc w:val="both"/>
        <w:rPr>
          <w:rFonts w:ascii="Arial" w:hAnsi="Arial" w:cs="Arial"/>
          <w:bCs/>
          <w:sz w:val="14"/>
          <w:szCs w:val="14"/>
        </w:rPr>
      </w:pPr>
    </w:p>
    <w:p w14:paraId="3CE8F24F" w14:textId="77777777" w:rsidR="00050F18" w:rsidRPr="00F30A16" w:rsidRDefault="00AB06F1" w:rsidP="00050F18">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188.-</w:t>
      </w:r>
      <w:r w:rsidR="00B655E1"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4FA48E40" w14:textId="77777777" w:rsidR="00B655E1" w:rsidRPr="00050F18" w:rsidRDefault="00B655E1" w:rsidP="0022098E">
      <w:pPr>
        <w:pStyle w:val="NormalWeb"/>
        <w:spacing w:before="0" w:beforeAutospacing="0" w:after="0" w:afterAutospacing="0"/>
        <w:jc w:val="both"/>
        <w:rPr>
          <w:rFonts w:ascii="Arial" w:hAnsi="Arial" w:cs="Arial"/>
          <w:sz w:val="14"/>
          <w:szCs w:val="14"/>
        </w:rPr>
      </w:pPr>
    </w:p>
    <w:p w14:paraId="76F20703" w14:textId="77777777" w:rsidR="00B655E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189.-</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3E03EF28" w14:textId="77777777" w:rsidR="00050F18" w:rsidRPr="00050F18" w:rsidRDefault="00050F18" w:rsidP="0022098E">
      <w:pPr>
        <w:pStyle w:val="NormalWeb"/>
        <w:spacing w:before="0" w:beforeAutospacing="0" w:after="0" w:afterAutospacing="0"/>
        <w:jc w:val="both"/>
        <w:rPr>
          <w:rFonts w:ascii="Arial" w:hAnsi="Arial" w:cs="Arial"/>
          <w:sz w:val="14"/>
          <w:szCs w:val="14"/>
        </w:rPr>
      </w:pPr>
    </w:p>
    <w:p w14:paraId="37FAAF1E" w14:textId="77777777" w:rsidR="00B655E1"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190.-</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271CE6B8" w14:textId="77777777" w:rsidR="00315D0C" w:rsidRPr="00050F18" w:rsidRDefault="00315D0C" w:rsidP="0022098E">
      <w:pPr>
        <w:pStyle w:val="NormalWeb"/>
        <w:spacing w:before="0" w:beforeAutospacing="0" w:after="0" w:afterAutospacing="0"/>
        <w:jc w:val="both"/>
        <w:rPr>
          <w:rFonts w:ascii="Arial" w:hAnsi="Arial" w:cs="Arial"/>
          <w:sz w:val="14"/>
          <w:szCs w:val="14"/>
        </w:rPr>
      </w:pPr>
    </w:p>
    <w:p w14:paraId="1ACBEC00" w14:textId="77777777" w:rsidR="00B655E1" w:rsidRPr="00F30A16"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191.-</w:t>
      </w:r>
      <w:r w:rsidR="00050F18">
        <w:rPr>
          <w:rFonts w:ascii="Arial" w:hAnsi="Arial" w:cs="Arial"/>
          <w:b/>
          <w:bCs/>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1C297699" w14:textId="77777777" w:rsidR="00975716" w:rsidRPr="00DC1CE3" w:rsidRDefault="00975716" w:rsidP="0022098E">
      <w:pPr>
        <w:pStyle w:val="NormalWeb"/>
        <w:spacing w:before="0" w:beforeAutospacing="0" w:after="0" w:afterAutospacing="0"/>
        <w:jc w:val="center"/>
        <w:rPr>
          <w:rFonts w:ascii="Arial" w:hAnsi="Arial" w:cs="Arial"/>
          <w:b/>
          <w:bCs/>
          <w:sz w:val="16"/>
          <w:szCs w:val="16"/>
        </w:rPr>
      </w:pPr>
    </w:p>
    <w:p w14:paraId="7DB780B4"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w:t>
      </w:r>
    </w:p>
    <w:p w14:paraId="03D17148"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14F37C40" w14:textId="77777777" w:rsidR="00B655E1"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5BF2535A" w14:textId="77777777" w:rsidR="00680459" w:rsidRPr="00DC1CE3" w:rsidRDefault="00680459" w:rsidP="00680459">
      <w:pPr>
        <w:pStyle w:val="NormalWeb"/>
        <w:spacing w:before="0" w:beforeAutospacing="0" w:after="0" w:afterAutospacing="0" w:line="276" w:lineRule="auto"/>
        <w:jc w:val="center"/>
        <w:rPr>
          <w:rFonts w:ascii="Arial" w:hAnsi="Arial" w:cs="Arial"/>
          <w:sz w:val="16"/>
          <w:szCs w:val="16"/>
        </w:rPr>
      </w:pPr>
    </w:p>
    <w:p w14:paraId="7A74950F"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658759D5" w14:textId="77777777" w:rsidR="00B655E1" w:rsidRPr="00680459" w:rsidRDefault="00B655E1" w:rsidP="00680459">
      <w:pPr>
        <w:pStyle w:val="NormalWeb"/>
        <w:spacing w:before="0" w:beforeAutospacing="0" w:after="0" w:afterAutospacing="0"/>
        <w:jc w:val="both"/>
        <w:rPr>
          <w:rFonts w:ascii="Arial" w:hAnsi="Arial" w:cs="Arial"/>
          <w:bCs/>
          <w:sz w:val="12"/>
          <w:szCs w:val="12"/>
        </w:rPr>
      </w:pPr>
    </w:p>
    <w:p w14:paraId="148E241D"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193.-</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C0C16F2" w14:textId="77777777" w:rsidR="00B655E1" w:rsidRPr="00F30A16" w:rsidRDefault="00B655E1" w:rsidP="0022098E">
      <w:pPr>
        <w:pStyle w:val="NormalWeb"/>
        <w:spacing w:before="0" w:beforeAutospacing="0" w:after="0" w:afterAutospacing="0"/>
        <w:jc w:val="both"/>
        <w:rPr>
          <w:rFonts w:ascii="Arial" w:hAnsi="Arial" w:cs="Arial"/>
          <w:sz w:val="20"/>
          <w:szCs w:val="20"/>
        </w:rPr>
      </w:pPr>
    </w:p>
    <w:p w14:paraId="66D91468" w14:textId="77777777"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III</w:t>
      </w:r>
    </w:p>
    <w:p w14:paraId="30F0D976"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22D34B20"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1EF5DA80" w14:textId="77777777" w:rsidR="00B655E1" w:rsidRPr="00F30A16" w:rsidRDefault="00B655E1" w:rsidP="0022098E">
      <w:pPr>
        <w:pStyle w:val="NormalWeb"/>
        <w:spacing w:before="0" w:beforeAutospacing="0" w:after="0" w:afterAutospacing="0"/>
        <w:jc w:val="center"/>
        <w:rPr>
          <w:rFonts w:ascii="Arial" w:hAnsi="Arial" w:cs="Arial"/>
          <w:sz w:val="20"/>
          <w:szCs w:val="20"/>
        </w:rPr>
      </w:pPr>
    </w:p>
    <w:p w14:paraId="58CC2C1A"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194.-</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BC4C5DA" w14:textId="77777777" w:rsidR="00315D0C" w:rsidRPr="00680459" w:rsidRDefault="00315D0C" w:rsidP="0022098E">
      <w:pPr>
        <w:pStyle w:val="NormalWeb"/>
        <w:spacing w:before="0" w:beforeAutospacing="0" w:after="0" w:afterAutospacing="0"/>
        <w:jc w:val="both"/>
        <w:rPr>
          <w:rFonts w:ascii="Arial" w:hAnsi="Arial" w:cs="Arial"/>
          <w:bCs/>
          <w:sz w:val="12"/>
          <w:szCs w:val="12"/>
        </w:rPr>
      </w:pPr>
    </w:p>
    <w:p w14:paraId="36E6FEF5"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195.-</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56CFD0C6" w14:textId="77777777" w:rsidR="00680459" w:rsidRPr="00680459" w:rsidRDefault="00680459" w:rsidP="0022098E">
      <w:pPr>
        <w:pStyle w:val="NormalWeb"/>
        <w:spacing w:before="0" w:beforeAutospacing="0" w:after="0" w:afterAutospacing="0"/>
        <w:jc w:val="both"/>
        <w:rPr>
          <w:rFonts w:ascii="Arial" w:hAnsi="Arial" w:cs="Arial"/>
          <w:sz w:val="12"/>
          <w:szCs w:val="12"/>
        </w:rPr>
      </w:pPr>
    </w:p>
    <w:p w14:paraId="7D89189D"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196.-</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0F823354" w14:textId="77777777" w:rsidR="003479A7" w:rsidRDefault="003479A7" w:rsidP="0022098E">
      <w:pPr>
        <w:pStyle w:val="NormalWeb"/>
        <w:spacing w:before="0" w:beforeAutospacing="0" w:after="0" w:afterAutospacing="0" w:line="276" w:lineRule="auto"/>
        <w:jc w:val="center"/>
        <w:rPr>
          <w:rFonts w:ascii="Arial" w:hAnsi="Arial" w:cs="Arial"/>
          <w:b/>
          <w:bCs/>
          <w:sz w:val="20"/>
          <w:szCs w:val="20"/>
        </w:rPr>
      </w:pPr>
    </w:p>
    <w:p w14:paraId="10F7CD66"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IV</w:t>
      </w:r>
    </w:p>
    <w:p w14:paraId="0D8F7828"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54014F8D"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(Decreto No. LXII-602, P.O. Extraordinario No. 4, del 13 de junio de 2015).</w:t>
      </w:r>
    </w:p>
    <w:p w14:paraId="5155B6D4" w14:textId="77777777" w:rsidR="00B655E1" w:rsidRPr="00F30A16" w:rsidRDefault="00B655E1" w:rsidP="0022098E">
      <w:pPr>
        <w:pStyle w:val="NormalWeb"/>
        <w:spacing w:before="0" w:beforeAutospacing="0" w:after="0" w:afterAutospacing="0"/>
        <w:jc w:val="both"/>
        <w:rPr>
          <w:rFonts w:ascii="Arial" w:hAnsi="Arial" w:cs="Arial"/>
          <w:bCs/>
          <w:sz w:val="20"/>
          <w:szCs w:val="20"/>
        </w:rPr>
      </w:pPr>
    </w:p>
    <w:p w14:paraId="6053BE5A"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197.-</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07BA6CA6" w14:textId="77777777" w:rsidR="00B655E1" w:rsidRPr="00680459" w:rsidRDefault="00B655E1" w:rsidP="00680459">
      <w:pPr>
        <w:pStyle w:val="NormalWeb"/>
        <w:spacing w:before="0" w:beforeAutospacing="0" w:after="0" w:afterAutospacing="0"/>
        <w:jc w:val="both"/>
        <w:rPr>
          <w:rFonts w:ascii="Arial" w:hAnsi="Arial" w:cs="Arial"/>
          <w:sz w:val="12"/>
          <w:szCs w:val="12"/>
        </w:rPr>
      </w:pPr>
    </w:p>
    <w:p w14:paraId="15E6C9A4"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198.-</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51D247EF" w14:textId="77777777" w:rsidR="00852745" w:rsidRPr="00515816" w:rsidRDefault="00852745" w:rsidP="0022098E">
      <w:pPr>
        <w:pStyle w:val="NormalWeb"/>
        <w:spacing w:before="0" w:beforeAutospacing="0" w:after="0" w:afterAutospacing="0"/>
        <w:jc w:val="both"/>
        <w:rPr>
          <w:rFonts w:ascii="Arial" w:hAnsi="Arial" w:cs="Arial"/>
          <w:sz w:val="16"/>
          <w:szCs w:val="16"/>
        </w:rPr>
      </w:pPr>
    </w:p>
    <w:p w14:paraId="67437D10" w14:textId="77777777" w:rsidR="006570E1" w:rsidRDefault="006570E1" w:rsidP="0022098E">
      <w:pPr>
        <w:pStyle w:val="NormalWeb"/>
        <w:spacing w:before="0" w:beforeAutospacing="0" w:after="0" w:afterAutospacing="0" w:line="276" w:lineRule="auto"/>
        <w:jc w:val="center"/>
        <w:rPr>
          <w:rFonts w:ascii="Arial" w:hAnsi="Arial" w:cs="Arial"/>
          <w:b/>
          <w:bCs/>
          <w:sz w:val="20"/>
          <w:szCs w:val="20"/>
        </w:rPr>
      </w:pPr>
    </w:p>
    <w:p w14:paraId="0B1E6DE0" w14:textId="1059FCCA"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w:t>
      </w:r>
    </w:p>
    <w:p w14:paraId="2969D9E2"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5CD86CB8"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75CFC2D4" w14:textId="77777777" w:rsidR="00B655E1" w:rsidRPr="00515816" w:rsidRDefault="00B655E1" w:rsidP="0022098E">
      <w:pPr>
        <w:pStyle w:val="NormalWeb"/>
        <w:spacing w:before="0" w:beforeAutospacing="0" w:after="0" w:afterAutospacing="0"/>
        <w:jc w:val="both"/>
        <w:rPr>
          <w:rFonts w:ascii="Arial" w:hAnsi="Arial" w:cs="Arial"/>
          <w:sz w:val="16"/>
          <w:szCs w:val="16"/>
        </w:rPr>
      </w:pPr>
    </w:p>
    <w:p w14:paraId="3E72461D" w14:textId="77777777" w:rsidR="00200E1D"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199.-</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0F88D31" w14:textId="77777777" w:rsidR="00680459" w:rsidRPr="00680459" w:rsidRDefault="00680459" w:rsidP="0022098E">
      <w:pPr>
        <w:pStyle w:val="NormalWeb"/>
        <w:spacing w:before="0" w:beforeAutospacing="0" w:after="0" w:afterAutospacing="0"/>
        <w:jc w:val="both"/>
        <w:rPr>
          <w:rFonts w:ascii="Arial" w:hAnsi="Arial" w:cs="Arial"/>
          <w:sz w:val="12"/>
          <w:szCs w:val="12"/>
        </w:rPr>
      </w:pPr>
    </w:p>
    <w:p w14:paraId="1A4D75A8" w14:textId="77777777"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200.-</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8A7743E" w14:textId="77777777" w:rsidR="00B655E1" w:rsidRPr="00680459" w:rsidRDefault="00B655E1" w:rsidP="0022098E">
      <w:pPr>
        <w:pStyle w:val="NormalWeb"/>
        <w:spacing w:before="0" w:beforeAutospacing="0" w:after="0" w:afterAutospacing="0"/>
        <w:jc w:val="both"/>
        <w:rPr>
          <w:rFonts w:ascii="Arial" w:hAnsi="Arial" w:cs="Arial"/>
          <w:bCs/>
          <w:sz w:val="12"/>
          <w:szCs w:val="12"/>
        </w:rPr>
      </w:pPr>
    </w:p>
    <w:p w14:paraId="3B232991"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201.-</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EFE7E9C" w14:textId="77777777" w:rsidR="00B655E1" w:rsidRPr="00680459" w:rsidRDefault="00B655E1" w:rsidP="0022098E">
      <w:pPr>
        <w:pStyle w:val="NormalWeb"/>
        <w:spacing w:before="0" w:beforeAutospacing="0" w:after="0" w:afterAutospacing="0"/>
        <w:jc w:val="both"/>
        <w:rPr>
          <w:rFonts w:ascii="Arial" w:hAnsi="Arial" w:cs="Arial"/>
          <w:sz w:val="12"/>
          <w:szCs w:val="12"/>
        </w:rPr>
      </w:pPr>
    </w:p>
    <w:p w14:paraId="144C05D5" w14:textId="77777777"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3888A14" w14:textId="77777777" w:rsidR="00B655E1" w:rsidRPr="00680459" w:rsidRDefault="00B655E1" w:rsidP="0022098E">
      <w:pPr>
        <w:pStyle w:val="NormalWeb"/>
        <w:spacing w:before="0" w:beforeAutospacing="0" w:after="0" w:afterAutospacing="0"/>
        <w:jc w:val="both"/>
        <w:rPr>
          <w:rFonts w:ascii="Arial" w:hAnsi="Arial" w:cs="Arial"/>
          <w:bCs/>
          <w:sz w:val="12"/>
          <w:szCs w:val="12"/>
        </w:rPr>
      </w:pPr>
    </w:p>
    <w:p w14:paraId="682608F7" w14:textId="77777777" w:rsidR="00B655E1" w:rsidRPr="00F30A16" w:rsidRDefault="00B655E1" w:rsidP="00680459">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203.-</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1632D48F" w14:textId="77777777" w:rsidR="00EF72F4" w:rsidRPr="007A66DB" w:rsidRDefault="00EF72F4" w:rsidP="0022098E">
      <w:pPr>
        <w:pStyle w:val="NormalWeb"/>
        <w:spacing w:before="0" w:beforeAutospacing="0" w:after="0" w:afterAutospacing="0"/>
        <w:jc w:val="both"/>
        <w:rPr>
          <w:rFonts w:ascii="Arial" w:hAnsi="Arial" w:cs="Arial"/>
          <w:bCs/>
          <w:sz w:val="16"/>
          <w:szCs w:val="16"/>
        </w:rPr>
      </w:pPr>
    </w:p>
    <w:p w14:paraId="371129D9" w14:textId="77777777"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VI</w:t>
      </w:r>
    </w:p>
    <w:p w14:paraId="287F30A4"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3279D002"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062D9AB2"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p>
    <w:p w14:paraId="1E945A76" w14:textId="77777777" w:rsidR="00B655E1"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204.-</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3C5F1265" w14:textId="77777777" w:rsidR="00CC7091" w:rsidRPr="00680459" w:rsidRDefault="00CC7091" w:rsidP="0022098E">
      <w:pPr>
        <w:pStyle w:val="NormalWeb"/>
        <w:spacing w:before="0" w:beforeAutospacing="0" w:after="0" w:afterAutospacing="0"/>
        <w:jc w:val="both"/>
        <w:rPr>
          <w:rFonts w:ascii="Arial" w:hAnsi="Arial" w:cs="Arial"/>
          <w:sz w:val="12"/>
          <w:szCs w:val="12"/>
        </w:rPr>
      </w:pPr>
    </w:p>
    <w:p w14:paraId="26518901" w14:textId="77777777" w:rsidR="006822D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205.-</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101BCD0" w14:textId="77777777" w:rsidR="001C7AD5" w:rsidRDefault="001C7AD5" w:rsidP="0022098E">
      <w:pPr>
        <w:pStyle w:val="NormalWeb"/>
        <w:spacing w:before="0" w:beforeAutospacing="0" w:after="0" w:afterAutospacing="0"/>
        <w:jc w:val="both"/>
        <w:rPr>
          <w:rFonts w:ascii="Arial" w:hAnsi="Arial" w:cs="Arial"/>
          <w:sz w:val="16"/>
          <w:szCs w:val="16"/>
        </w:rPr>
      </w:pPr>
    </w:p>
    <w:p w14:paraId="5AB53C0C" w14:textId="77777777" w:rsidR="001E2D05" w:rsidRDefault="001E2D05" w:rsidP="0022098E">
      <w:pPr>
        <w:pStyle w:val="NormalWeb"/>
        <w:spacing w:before="0" w:beforeAutospacing="0" w:after="0" w:afterAutospacing="0"/>
        <w:jc w:val="both"/>
        <w:rPr>
          <w:rFonts w:ascii="Arial" w:hAnsi="Arial" w:cs="Arial"/>
          <w:sz w:val="16"/>
          <w:szCs w:val="16"/>
        </w:rPr>
      </w:pPr>
    </w:p>
    <w:p w14:paraId="75CD72F2" w14:textId="77777777" w:rsidR="00CC7091" w:rsidRPr="00CC7091" w:rsidRDefault="00CC7091" w:rsidP="0022098E">
      <w:pPr>
        <w:spacing w:line="276" w:lineRule="auto"/>
        <w:jc w:val="center"/>
        <w:rPr>
          <w:rFonts w:ascii="Arial" w:hAnsi="Arial" w:cs="Arial"/>
          <w:b/>
        </w:rPr>
      </w:pPr>
      <w:r w:rsidRPr="00CC7091">
        <w:rPr>
          <w:rFonts w:ascii="Arial" w:hAnsi="Arial" w:cs="Arial"/>
          <w:b/>
        </w:rPr>
        <w:lastRenderedPageBreak/>
        <w:t>TÍTULO DÉCIMO</w:t>
      </w:r>
    </w:p>
    <w:p w14:paraId="65BF9EE7" w14:textId="77777777" w:rsidR="00CC7091" w:rsidRPr="00CC7091" w:rsidRDefault="00CC7091" w:rsidP="0022098E">
      <w:pPr>
        <w:spacing w:line="276" w:lineRule="auto"/>
        <w:jc w:val="center"/>
        <w:rPr>
          <w:rFonts w:ascii="Arial" w:hAnsi="Arial" w:cs="Arial"/>
          <w:b/>
        </w:rPr>
      </w:pPr>
      <w:r w:rsidRPr="00CC7091">
        <w:rPr>
          <w:rFonts w:ascii="Arial" w:hAnsi="Arial" w:cs="Arial"/>
          <w:b/>
        </w:rPr>
        <w:t>DEL TRIBUNAL ELECTRÓNICO</w:t>
      </w:r>
    </w:p>
    <w:p w14:paraId="034000D4" w14:textId="77777777" w:rsidR="00CC7091" w:rsidRPr="00CC7091" w:rsidRDefault="00CC7091" w:rsidP="0022098E">
      <w:pPr>
        <w:spacing w:line="276" w:lineRule="auto"/>
        <w:jc w:val="center"/>
        <w:rPr>
          <w:rFonts w:ascii="Arial" w:hAnsi="Arial" w:cs="Arial"/>
          <w:b/>
        </w:rPr>
      </w:pPr>
      <w:r w:rsidRPr="00CC7091">
        <w:rPr>
          <w:rFonts w:ascii="Arial" w:hAnsi="Arial" w:cs="Arial"/>
          <w:b/>
        </w:rPr>
        <w:t>CAPÍTULO ÚNICO</w:t>
      </w:r>
    </w:p>
    <w:p w14:paraId="496C70A0" w14:textId="77777777" w:rsidR="00CC7091" w:rsidRPr="00C70AA4" w:rsidRDefault="00CC7091" w:rsidP="0022098E">
      <w:pPr>
        <w:spacing w:line="360" w:lineRule="auto"/>
        <w:jc w:val="center"/>
        <w:rPr>
          <w:rFonts w:ascii="Arial" w:hAnsi="Arial" w:cs="Arial"/>
          <w:b/>
          <w:sz w:val="12"/>
          <w:szCs w:val="12"/>
        </w:rPr>
      </w:pPr>
    </w:p>
    <w:p w14:paraId="60297906" w14:textId="77777777" w:rsidR="00CC7091" w:rsidRPr="00C70AA4" w:rsidRDefault="00CC7091" w:rsidP="00C70AA4">
      <w:pPr>
        <w:widowControl/>
        <w:autoSpaceDE w:val="0"/>
        <w:autoSpaceDN w:val="0"/>
        <w:adjustRightInd w:val="0"/>
        <w:jc w:val="both"/>
        <w:rPr>
          <w:rFonts w:ascii="Arial" w:hAnsi="Arial" w:cs="Arial"/>
        </w:rPr>
      </w:pPr>
      <w:r w:rsidRPr="00C70AA4">
        <w:rPr>
          <w:rFonts w:ascii="Arial" w:hAnsi="Arial" w:cs="Arial"/>
          <w:b/>
        </w:rPr>
        <w:t>ARTÍCULO 206.-</w:t>
      </w:r>
      <w:r w:rsidRPr="00C70AA4">
        <w:rPr>
          <w:rFonts w:ascii="Arial" w:hAnsi="Arial" w:cs="Arial"/>
        </w:rPr>
        <w:t xml:space="preserve"> </w:t>
      </w:r>
      <w:r w:rsidR="00C70AA4" w:rsidRPr="00C70AA4">
        <w:rPr>
          <w:rFonts w:ascii="Arial" w:hAnsi="Arial" w:cs="Arial"/>
          <w:lang w:val="es-MX" w:eastAsia="es-MX"/>
        </w:rPr>
        <w:t>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Consejo de la Judicatura.</w:t>
      </w:r>
    </w:p>
    <w:p w14:paraId="3214D64A" w14:textId="77777777" w:rsidR="00C70AA4" w:rsidRPr="007A66DB" w:rsidRDefault="00C70AA4" w:rsidP="0022098E">
      <w:pPr>
        <w:jc w:val="both"/>
        <w:rPr>
          <w:rFonts w:ascii="Arial" w:hAnsi="Arial" w:cs="Arial"/>
          <w:sz w:val="16"/>
          <w:szCs w:val="16"/>
        </w:rPr>
      </w:pPr>
    </w:p>
    <w:p w14:paraId="646D9911" w14:textId="77777777" w:rsidR="00CC7091" w:rsidRDefault="00CC7091" w:rsidP="0022098E">
      <w:pPr>
        <w:jc w:val="both"/>
        <w:rPr>
          <w:rFonts w:ascii="Arial" w:hAnsi="Arial" w:cs="Arial"/>
        </w:rPr>
      </w:pPr>
      <w:r w:rsidRPr="00CC7091">
        <w:rPr>
          <w:rFonts w:ascii="Arial" w:hAnsi="Arial" w:cs="Arial"/>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14:paraId="5B960641" w14:textId="77777777" w:rsidR="001F0E62" w:rsidRPr="00CC7091" w:rsidRDefault="001F0E62" w:rsidP="0022098E">
      <w:pPr>
        <w:jc w:val="both"/>
        <w:rPr>
          <w:rFonts w:ascii="Arial" w:hAnsi="Arial" w:cs="Arial"/>
        </w:rPr>
      </w:pPr>
    </w:p>
    <w:p w14:paraId="257AC6BA" w14:textId="77777777" w:rsidR="00CC7091" w:rsidRPr="00CC7091" w:rsidRDefault="00CC7091" w:rsidP="0022098E">
      <w:pPr>
        <w:autoSpaceDE w:val="0"/>
        <w:autoSpaceDN w:val="0"/>
        <w:adjustRightInd w:val="0"/>
        <w:jc w:val="both"/>
        <w:rPr>
          <w:rFonts w:ascii="Arial" w:hAnsi="Arial" w:cs="Arial"/>
        </w:rPr>
      </w:pPr>
      <w:r w:rsidRPr="00CC7091">
        <w:rPr>
          <w:rFonts w:ascii="Arial" w:hAnsi="Arial" w:cs="Arial"/>
          <w:b/>
        </w:rPr>
        <w:t xml:space="preserve">ARTÍCULO 207.- </w:t>
      </w:r>
      <w:r w:rsidRPr="00CC7091">
        <w:rPr>
          <w:rFonts w:ascii="Arial" w:hAnsi="Arial" w:cs="Arial"/>
        </w:rPr>
        <w:t>El sistema del Tribunal Electrónico tendrá como principales funciones:</w:t>
      </w:r>
    </w:p>
    <w:p w14:paraId="7226A29C" w14:textId="77777777" w:rsidR="00CC7091" w:rsidRPr="007A66DB" w:rsidRDefault="00CC7091" w:rsidP="0022098E">
      <w:pPr>
        <w:pStyle w:val="Prrafodelista"/>
        <w:autoSpaceDE w:val="0"/>
        <w:autoSpaceDN w:val="0"/>
        <w:adjustRightInd w:val="0"/>
        <w:spacing w:before="0"/>
        <w:ind w:left="0" w:firstLine="0"/>
        <w:rPr>
          <w:b/>
          <w:szCs w:val="16"/>
        </w:rPr>
      </w:pPr>
    </w:p>
    <w:p w14:paraId="4F394118" w14:textId="77777777" w:rsidR="00CC7091" w:rsidRPr="00CC7091" w:rsidRDefault="00CC7091" w:rsidP="0022098E">
      <w:pPr>
        <w:pStyle w:val="Prrafodelista"/>
        <w:autoSpaceDE w:val="0"/>
        <w:autoSpaceDN w:val="0"/>
        <w:adjustRightInd w:val="0"/>
        <w:spacing w:before="0"/>
        <w:ind w:left="0" w:firstLine="0"/>
        <w:rPr>
          <w:sz w:val="20"/>
        </w:rPr>
      </w:pPr>
      <w:r w:rsidRPr="00CC7091">
        <w:rPr>
          <w:b/>
          <w:sz w:val="20"/>
        </w:rPr>
        <w:t>I.-</w:t>
      </w:r>
      <w:r w:rsidRPr="00CC7091">
        <w:rPr>
          <w:sz w:val="20"/>
        </w:rPr>
        <w:t xml:space="preserve"> La formación del expediente electrónico a través de la incorporación de las resoluciones judiciales en el sistema y la digitalización de documentos; </w:t>
      </w:r>
    </w:p>
    <w:p w14:paraId="62830A76" w14:textId="77777777" w:rsidR="00CC7091" w:rsidRPr="00CC7091" w:rsidRDefault="00CC7091" w:rsidP="0022098E">
      <w:pPr>
        <w:pStyle w:val="Prrafodelista"/>
        <w:autoSpaceDE w:val="0"/>
        <w:autoSpaceDN w:val="0"/>
        <w:adjustRightInd w:val="0"/>
        <w:spacing w:before="0"/>
        <w:ind w:left="0" w:firstLine="0"/>
        <w:rPr>
          <w:b/>
          <w:sz w:val="20"/>
        </w:rPr>
      </w:pPr>
    </w:p>
    <w:p w14:paraId="58353B6A" w14:textId="77777777"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w:t>
      </w:r>
      <w:r w:rsidRPr="00CC7091">
        <w:rPr>
          <w:sz w:val="20"/>
        </w:rPr>
        <w:t xml:space="preserve"> La consulta de expedientes electrónicos; </w:t>
      </w:r>
    </w:p>
    <w:p w14:paraId="0D353697" w14:textId="77777777" w:rsidR="00CC7091" w:rsidRPr="00CC7091" w:rsidRDefault="00CC7091" w:rsidP="0022098E">
      <w:pPr>
        <w:pStyle w:val="Prrafodelista"/>
        <w:autoSpaceDE w:val="0"/>
        <w:autoSpaceDN w:val="0"/>
        <w:adjustRightInd w:val="0"/>
        <w:spacing w:before="0"/>
        <w:ind w:left="0" w:firstLine="0"/>
        <w:rPr>
          <w:b/>
          <w:sz w:val="20"/>
        </w:rPr>
      </w:pPr>
    </w:p>
    <w:p w14:paraId="4D7BF39B" w14:textId="77777777"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III.-</w:t>
      </w:r>
      <w:r w:rsidRPr="00CC7091">
        <w:rPr>
          <w:sz w:val="20"/>
        </w:rPr>
        <w:t xml:space="preserve"> La recepción electrónica de promociones o peticiones diversas; </w:t>
      </w:r>
    </w:p>
    <w:p w14:paraId="273D565B" w14:textId="77777777" w:rsidR="00CC7091" w:rsidRPr="00CC7091" w:rsidRDefault="00CC7091" w:rsidP="0022098E">
      <w:pPr>
        <w:pStyle w:val="Prrafodelista"/>
        <w:autoSpaceDE w:val="0"/>
        <w:autoSpaceDN w:val="0"/>
        <w:adjustRightInd w:val="0"/>
        <w:spacing w:before="0"/>
        <w:ind w:left="0" w:firstLine="0"/>
        <w:rPr>
          <w:b/>
          <w:sz w:val="20"/>
        </w:rPr>
      </w:pPr>
    </w:p>
    <w:p w14:paraId="77269AC0" w14:textId="77777777" w:rsidR="00CC7091" w:rsidRPr="00CC7091" w:rsidRDefault="00CC7091" w:rsidP="0022098E">
      <w:pPr>
        <w:pStyle w:val="Prrafodelista"/>
        <w:autoSpaceDE w:val="0"/>
        <w:autoSpaceDN w:val="0"/>
        <w:adjustRightInd w:val="0"/>
        <w:spacing w:before="0"/>
        <w:ind w:left="0" w:firstLine="0"/>
        <w:rPr>
          <w:sz w:val="20"/>
        </w:rPr>
      </w:pPr>
      <w:r w:rsidRPr="00CC7091">
        <w:rPr>
          <w:b/>
          <w:sz w:val="20"/>
        </w:rPr>
        <w:t>IV.-</w:t>
      </w:r>
      <w:r w:rsidRPr="00CC7091">
        <w:rPr>
          <w:sz w:val="20"/>
        </w:rPr>
        <w:t xml:space="preserve"> La notificación personal en forma electrónica de las resoluciones judiciales; y</w:t>
      </w:r>
    </w:p>
    <w:p w14:paraId="1F0BB2B6" w14:textId="77777777" w:rsidR="00CC7091" w:rsidRPr="00CC7091" w:rsidRDefault="00CC7091" w:rsidP="0022098E">
      <w:pPr>
        <w:pStyle w:val="Prrafodelista"/>
        <w:autoSpaceDE w:val="0"/>
        <w:autoSpaceDN w:val="0"/>
        <w:adjustRightInd w:val="0"/>
        <w:spacing w:before="0"/>
        <w:ind w:left="0" w:firstLine="0"/>
        <w:rPr>
          <w:b/>
          <w:bCs/>
          <w:sz w:val="20"/>
        </w:rPr>
      </w:pPr>
    </w:p>
    <w:p w14:paraId="1ED3A671" w14:textId="77777777" w:rsidR="00CC7091" w:rsidRPr="00CC7091" w:rsidRDefault="00CC7091" w:rsidP="0022098E">
      <w:pPr>
        <w:pStyle w:val="Prrafodelista"/>
        <w:autoSpaceDE w:val="0"/>
        <w:autoSpaceDN w:val="0"/>
        <w:adjustRightInd w:val="0"/>
        <w:spacing w:before="0"/>
        <w:ind w:left="0" w:firstLine="0"/>
        <w:rPr>
          <w:sz w:val="20"/>
        </w:rPr>
      </w:pPr>
      <w:r w:rsidRPr="00CC7091">
        <w:rPr>
          <w:b/>
          <w:bCs/>
          <w:sz w:val="20"/>
        </w:rPr>
        <w:t>V.-</w:t>
      </w:r>
      <w:r w:rsidRPr="00CC7091">
        <w:rPr>
          <w:bCs/>
          <w:sz w:val="20"/>
        </w:rPr>
        <w:t xml:space="preserve"> El fungir como medio de comunicación procesal entre autoridades jurisdiccionales.</w:t>
      </w:r>
    </w:p>
    <w:p w14:paraId="38A50AFA" w14:textId="77777777" w:rsidR="002F02EA" w:rsidRDefault="002F02EA" w:rsidP="0022098E">
      <w:pPr>
        <w:pStyle w:val="NormalWeb"/>
        <w:spacing w:before="0" w:beforeAutospacing="0" w:after="0" w:afterAutospacing="0"/>
        <w:jc w:val="both"/>
        <w:rPr>
          <w:rFonts w:ascii="Arial" w:hAnsi="Arial" w:cs="Arial"/>
          <w:sz w:val="20"/>
          <w:szCs w:val="20"/>
        </w:rPr>
      </w:pPr>
    </w:p>
    <w:p w14:paraId="2EA2EF10" w14:textId="77777777"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TÍTULO DÉCIMO PRIMERO</w:t>
      </w:r>
    </w:p>
    <w:p w14:paraId="3BBA1546" w14:textId="77777777" w:rsidR="001C7AD5" w:rsidRPr="002E6898" w:rsidRDefault="001C7AD5" w:rsidP="001C7AD5">
      <w:pPr>
        <w:autoSpaceDE w:val="0"/>
        <w:autoSpaceDN w:val="0"/>
        <w:adjustRightInd w:val="0"/>
        <w:ind w:left="-284"/>
        <w:jc w:val="center"/>
        <w:rPr>
          <w:rFonts w:ascii="Arial" w:hAnsi="Arial" w:cs="Arial"/>
          <w:b/>
          <w:szCs w:val="26"/>
          <w:lang w:val="es-ES"/>
        </w:rPr>
      </w:pPr>
      <w:r w:rsidRPr="002E6898">
        <w:rPr>
          <w:rFonts w:ascii="Arial" w:hAnsi="Arial" w:cs="Arial"/>
          <w:b/>
          <w:szCs w:val="26"/>
          <w:lang w:val="es-ES"/>
        </w:rPr>
        <w:t>DE LOS ÓRGANOS JUDICIALES Y ADMINISTRATIVOS DEL SISTEMA DE JUSTICIA PENAL ACUSATORIO Y ORAL</w:t>
      </w:r>
    </w:p>
    <w:p w14:paraId="6CCEFDD0" w14:textId="77777777" w:rsidR="00110453" w:rsidRPr="00110453" w:rsidRDefault="00110453" w:rsidP="0022098E">
      <w:pPr>
        <w:widowControl/>
        <w:autoSpaceDE w:val="0"/>
        <w:autoSpaceDN w:val="0"/>
        <w:adjustRightInd w:val="0"/>
        <w:spacing w:line="276" w:lineRule="auto"/>
        <w:contextualSpacing/>
        <w:jc w:val="both"/>
        <w:rPr>
          <w:rFonts w:ascii="Arial" w:hAnsi="Arial" w:cs="Arial"/>
          <w:color w:val="000000"/>
          <w:sz w:val="12"/>
          <w:szCs w:val="12"/>
          <w:lang w:val="es-MX" w:eastAsia="en-US"/>
        </w:rPr>
      </w:pPr>
    </w:p>
    <w:p w14:paraId="5BEBF72B"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w:t>
      </w:r>
    </w:p>
    <w:p w14:paraId="067607F6"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DISPOSICIONES GENERALES</w:t>
      </w:r>
    </w:p>
    <w:p w14:paraId="791C2BF3"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14:paraId="48CF0356" w14:textId="2321CB0C"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208.-</w:t>
      </w:r>
      <w:r w:rsidRPr="00110453">
        <w:rPr>
          <w:rFonts w:ascii="Arial" w:hAnsi="Arial" w:cs="Arial"/>
          <w:color w:val="000000"/>
          <w:lang w:val="es-MX" w:eastAsia="en-US"/>
        </w:rPr>
        <w:t xml:space="preserve"> Son órganos judiciales del Sistema de Justicia Penal Acusatorio y Oral:</w:t>
      </w:r>
    </w:p>
    <w:p w14:paraId="48BFD009"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019CC24A"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El Pleno del Supremo Tribunal de Justicia;</w:t>
      </w:r>
    </w:p>
    <w:p w14:paraId="75D63C43"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36D2DD10"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Las Salas Colegiadas, Unitarias y Regionales</w:t>
      </w:r>
      <w:r w:rsidR="00C70AA4">
        <w:rPr>
          <w:rFonts w:ascii="Arial" w:hAnsi="Arial" w:cs="Arial"/>
          <w:color w:val="000000"/>
          <w:lang w:val="es-MX" w:eastAsia="en-US"/>
        </w:rPr>
        <w:t xml:space="preserve"> </w:t>
      </w:r>
      <w:r w:rsidR="00C70AA4" w:rsidRPr="002E2ACA">
        <w:rPr>
          <w:rFonts w:ascii="Arial" w:hAnsi="Arial" w:cs="Arial"/>
          <w:color w:val="000000"/>
          <w:lang w:val="es-MX" w:eastAsia="en-US"/>
        </w:rPr>
        <w:t>que conocen materia penal</w:t>
      </w:r>
      <w:r w:rsidRPr="00110453">
        <w:rPr>
          <w:rFonts w:ascii="Arial" w:hAnsi="Arial" w:cs="Arial"/>
          <w:color w:val="000000"/>
          <w:lang w:val="es-MX" w:eastAsia="en-US"/>
        </w:rPr>
        <w:t xml:space="preserve">; </w:t>
      </w:r>
    </w:p>
    <w:p w14:paraId="52778474"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4E21479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00F304F0">
        <w:rPr>
          <w:rFonts w:ascii="Arial" w:hAnsi="Arial" w:cs="Arial"/>
          <w:color w:val="000000"/>
          <w:lang w:val="es-MX" w:eastAsia="en-US"/>
        </w:rPr>
        <w:t xml:space="preserve"> </w:t>
      </w:r>
      <w:r w:rsidRPr="00110453">
        <w:rPr>
          <w:rFonts w:ascii="Arial" w:hAnsi="Arial" w:cs="Arial"/>
          <w:color w:val="000000"/>
          <w:lang w:val="es-MX" w:eastAsia="en-US"/>
        </w:rPr>
        <w:t>Tribunales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w:t>
      </w:r>
    </w:p>
    <w:p w14:paraId="6DC3F91E"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1238D383"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Los Jueces de Control; y</w:t>
      </w:r>
    </w:p>
    <w:p w14:paraId="2916F360"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708378D9"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Los Jueces de Ejecución de Sanciones.</w:t>
      </w:r>
    </w:p>
    <w:p w14:paraId="7EC007E7"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14:paraId="27FC187D" w14:textId="77777777" w:rsidR="00110453" w:rsidRPr="000A3255" w:rsidRDefault="000A3255" w:rsidP="002E2ACA">
      <w:pPr>
        <w:widowControl/>
        <w:autoSpaceDE w:val="0"/>
        <w:autoSpaceDN w:val="0"/>
        <w:adjustRightInd w:val="0"/>
        <w:jc w:val="both"/>
        <w:rPr>
          <w:rFonts w:ascii="Arial" w:hAnsi="Arial" w:cs="Arial"/>
          <w:color w:val="000000"/>
          <w:spacing w:val="-2"/>
          <w:lang w:val="es-MX" w:eastAsia="en-US"/>
        </w:rPr>
      </w:pPr>
      <w:r w:rsidRPr="000A3255">
        <w:rPr>
          <w:rFonts w:ascii="Arial" w:hAnsi="Arial" w:cs="Arial"/>
          <w:bCs/>
          <w:lang w:val="es-MX"/>
        </w:rPr>
        <w:t xml:space="preserve">Se deroga. (Decreto No. LXII-964, </w:t>
      </w:r>
      <w:r w:rsidRPr="000A3255">
        <w:rPr>
          <w:rFonts w:ascii="Arial" w:hAnsi="Arial" w:cs="Arial"/>
        </w:rPr>
        <w:t>P.O. No. 72, del 16 de junio de 2016).</w:t>
      </w:r>
    </w:p>
    <w:p w14:paraId="0D4438B9" w14:textId="77777777" w:rsidR="006822D1" w:rsidRPr="00110453" w:rsidRDefault="006822D1" w:rsidP="0022098E">
      <w:pPr>
        <w:widowControl/>
        <w:autoSpaceDE w:val="0"/>
        <w:autoSpaceDN w:val="0"/>
        <w:adjustRightInd w:val="0"/>
        <w:contextualSpacing/>
        <w:jc w:val="both"/>
        <w:rPr>
          <w:rFonts w:ascii="Arial" w:hAnsi="Arial" w:cs="Arial"/>
          <w:color w:val="000000"/>
          <w:lang w:val="es-MX" w:eastAsia="en-US"/>
        </w:rPr>
      </w:pPr>
    </w:p>
    <w:p w14:paraId="0D40C55C"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ARTÍCULOS 209.-</w:t>
      </w:r>
      <w:r w:rsidRPr="00110453">
        <w:rPr>
          <w:rFonts w:ascii="Arial" w:hAnsi="Arial" w:cs="Arial"/>
          <w:color w:val="000000"/>
          <w:lang w:val="es-MX" w:eastAsia="en-US"/>
        </w:rPr>
        <w:t xml:space="preserve"> Para ser Juez de Control o Juez de Tribunal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se requiere:</w:t>
      </w:r>
    </w:p>
    <w:p w14:paraId="08E01E16" w14:textId="77777777" w:rsidR="00110453" w:rsidRPr="00110453" w:rsidRDefault="00110453" w:rsidP="0022098E">
      <w:pPr>
        <w:widowControl/>
        <w:autoSpaceDE w:val="0"/>
        <w:autoSpaceDN w:val="0"/>
        <w:adjustRightInd w:val="0"/>
        <w:contextualSpacing/>
        <w:jc w:val="both"/>
        <w:rPr>
          <w:rFonts w:ascii="Arial" w:hAnsi="Arial" w:cs="Arial"/>
          <w:b/>
          <w:color w:val="000000"/>
          <w:sz w:val="12"/>
          <w:szCs w:val="12"/>
          <w:lang w:val="es-MX" w:eastAsia="en-US"/>
        </w:rPr>
      </w:pPr>
    </w:p>
    <w:p w14:paraId="18EEE64B"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20059CD8"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125EDCE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Tener más de veintisiete años de edad y menos de setenta el día de su designación;</w:t>
      </w:r>
    </w:p>
    <w:p w14:paraId="5C4CE92C"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0D9A2EBB"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Ser Licenciado en Derecho o su equivalente, con título registrado en e</w:t>
      </w:r>
      <w:r w:rsidR="000A3255">
        <w:rPr>
          <w:rFonts w:ascii="Arial" w:hAnsi="Arial" w:cs="Arial"/>
          <w:color w:val="000000"/>
          <w:lang w:val="es-MX" w:eastAsia="en-US"/>
        </w:rPr>
        <w:t>l Supremo Tribunal de Justicia;</w:t>
      </w:r>
    </w:p>
    <w:p w14:paraId="6EFF6511" w14:textId="77777777" w:rsidR="000A3255" w:rsidRPr="000A3255" w:rsidRDefault="000A3255" w:rsidP="0022098E">
      <w:pPr>
        <w:widowControl/>
        <w:autoSpaceDE w:val="0"/>
        <w:autoSpaceDN w:val="0"/>
        <w:adjustRightInd w:val="0"/>
        <w:contextualSpacing/>
        <w:jc w:val="both"/>
        <w:rPr>
          <w:rFonts w:ascii="Arial" w:hAnsi="Arial" w:cs="Arial"/>
          <w:color w:val="000000"/>
          <w:sz w:val="16"/>
          <w:szCs w:val="16"/>
          <w:lang w:val="es-MX" w:eastAsia="en-US"/>
        </w:rPr>
      </w:pPr>
    </w:p>
    <w:p w14:paraId="56D532AA"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lastRenderedPageBreak/>
        <w:t>IV.-</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Tener práctica profesional de cinco años cuando menos, contados a partir de la obtención de la licenciatura para ejercer la profesión;</w:t>
      </w:r>
    </w:p>
    <w:p w14:paraId="4C057667"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089C34AC"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Gozar de buena reputación y no haber sido condenado por delito intencional </w:t>
      </w:r>
      <w:proofErr w:type="gramStart"/>
      <w:r w:rsidRPr="00110453">
        <w:rPr>
          <w:rFonts w:ascii="Arial" w:hAnsi="Arial" w:cs="Arial"/>
          <w:color w:val="000000"/>
          <w:lang w:val="es-MX" w:eastAsia="en-US"/>
        </w:rPr>
        <w:t>que  amerite</w:t>
      </w:r>
      <w:proofErr w:type="gramEnd"/>
      <w:r w:rsidRPr="00110453">
        <w:rPr>
          <w:rFonts w:ascii="Arial" w:hAnsi="Arial" w:cs="Arial"/>
          <w:color w:val="000000"/>
          <w:lang w:val="es-MX" w:eastAsia="en-US"/>
        </w:rPr>
        <w:t xml:space="preserv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6B9D697F"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10E52420" w14:textId="77777777" w:rsidR="00110453" w:rsidRPr="00075A1A" w:rsidRDefault="00110453" w:rsidP="0022098E">
      <w:pPr>
        <w:widowControl/>
        <w:autoSpaceDE w:val="0"/>
        <w:autoSpaceDN w:val="0"/>
        <w:adjustRightInd w:val="0"/>
        <w:contextualSpacing/>
        <w:jc w:val="both"/>
        <w:rPr>
          <w:rFonts w:ascii="Arial" w:hAnsi="Arial" w:cs="Arial"/>
          <w:color w:val="000000"/>
          <w:spacing w:val="-2"/>
          <w:lang w:eastAsia="en-US"/>
        </w:rPr>
      </w:pPr>
      <w:r w:rsidRPr="00110453">
        <w:rPr>
          <w:rFonts w:ascii="Arial" w:hAnsi="Arial" w:cs="Arial"/>
          <w:b/>
          <w:color w:val="000000"/>
          <w:lang w:val="es-MX" w:eastAsia="en-US"/>
        </w:rPr>
        <w:t>VI.-</w:t>
      </w:r>
      <w:r w:rsidR="00075A1A">
        <w:rPr>
          <w:rFonts w:ascii="Arial" w:hAnsi="Arial" w:cs="Arial"/>
          <w:b/>
          <w:color w:val="000000"/>
          <w:lang w:eastAsia="en-US"/>
        </w:rPr>
        <w:t xml:space="preserve"> </w:t>
      </w:r>
      <w:r w:rsidR="00075A1A" w:rsidRPr="005D526C">
        <w:rPr>
          <w:rFonts w:ascii="Arial" w:eastAsia="Calibri" w:hAnsi="Arial" w:cs="Arial"/>
          <w:color w:val="000000"/>
          <w:spacing w:val="-2"/>
          <w:lang w:eastAsia="en-US"/>
        </w:rPr>
        <w:t xml:space="preserve">Aprobar el examen de conocimientos y evaluación integral que al efecto formule </w:t>
      </w:r>
      <w:r w:rsidR="00075A1A" w:rsidRPr="00075A1A">
        <w:rPr>
          <w:rFonts w:ascii="Arial" w:eastAsia="Calibri" w:hAnsi="Arial" w:cs="Arial"/>
          <w:color w:val="000000"/>
          <w:spacing w:val="-2"/>
          <w:lang w:eastAsia="en-US"/>
        </w:rPr>
        <w:t>la Escuela Judicial en coordinación con el Consejo de la Judicatura del Estado. En la selección se pre</w:t>
      </w:r>
      <w:r w:rsidR="00075A1A" w:rsidRPr="005D526C">
        <w:rPr>
          <w:rFonts w:ascii="Arial" w:eastAsia="Calibri" w:hAnsi="Arial" w:cs="Arial"/>
          <w:color w:val="000000"/>
          <w:spacing w:val="-2"/>
          <w:lang w:eastAsia="en-US"/>
        </w:rPr>
        <w:t>ferirá a aquellas personas que hayan servido con eficiencia, capacidad y probidad en la impartición de justicia, o que se hayan distinguido por su honorabilidad, competencia y antecedentes en otras ramas de la profesión jurídica; y</w:t>
      </w:r>
    </w:p>
    <w:p w14:paraId="41A7A42F" w14:textId="77777777" w:rsidR="001F0E62" w:rsidRPr="00110453" w:rsidRDefault="001F0E62" w:rsidP="0022098E">
      <w:pPr>
        <w:widowControl/>
        <w:autoSpaceDE w:val="0"/>
        <w:autoSpaceDN w:val="0"/>
        <w:adjustRightInd w:val="0"/>
        <w:contextualSpacing/>
        <w:jc w:val="both"/>
        <w:rPr>
          <w:rFonts w:ascii="Arial" w:hAnsi="Arial" w:cs="Arial"/>
          <w:b/>
          <w:color w:val="000000"/>
          <w:sz w:val="14"/>
          <w:szCs w:val="14"/>
          <w:lang w:val="es-MX" w:eastAsia="en-US"/>
        </w:rPr>
      </w:pPr>
    </w:p>
    <w:p w14:paraId="575280A1"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VII.-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Los demás requisitos y evaluaciones que previamente determine el Consejo de la Judicatura del Estado.</w:t>
      </w:r>
    </w:p>
    <w:p w14:paraId="131D8D5D" w14:textId="77777777" w:rsidR="00110453" w:rsidRPr="00110453" w:rsidRDefault="00110453" w:rsidP="0022098E">
      <w:pPr>
        <w:widowControl/>
        <w:autoSpaceDE w:val="0"/>
        <w:autoSpaceDN w:val="0"/>
        <w:adjustRightInd w:val="0"/>
        <w:contextualSpacing/>
        <w:jc w:val="both"/>
        <w:rPr>
          <w:rFonts w:ascii="Arial" w:hAnsi="Arial" w:cs="Arial"/>
          <w:color w:val="000000"/>
          <w:sz w:val="14"/>
          <w:szCs w:val="14"/>
          <w:lang w:val="es-MX" w:eastAsia="en-US"/>
        </w:rPr>
      </w:pPr>
    </w:p>
    <w:p w14:paraId="6FC4D956" w14:textId="77777777" w:rsidR="00110453" w:rsidRDefault="00110453" w:rsidP="002E2ACA">
      <w:pPr>
        <w:widowControl/>
        <w:autoSpaceDE w:val="0"/>
        <w:autoSpaceDN w:val="0"/>
        <w:adjustRightInd w:val="0"/>
        <w:jc w:val="both"/>
        <w:rPr>
          <w:rFonts w:ascii="Arial" w:hAnsi="Arial" w:cs="Arial"/>
          <w:szCs w:val="26"/>
          <w:lang w:val="es-ES"/>
        </w:rPr>
      </w:pPr>
      <w:r w:rsidRPr="002E2ACA">
        <w:rPr>
          <w:rFonts w:ascii="Arial" w:hAnsi="Arial" w:cs="Arial"/>
          <w:b/>
          <w:color w:val="000000"/>
          <w:lang w:val="es-MX" w:eastAsia="en-US"/>
        </w:rPr>
        <w:t>ARTÍCULO 210.-</w:t>
      </w:r>
      <w:r w:rsidR="000A3255">
        <w:rPr>
          <w:rFonts w:ascii="Arial" w:hAnsi="Arial" w:cs="Arial"/>
          <w:b/>
          <w:color w:val="000000"/>
          <w:lang w:val="es-MX" w:eastAsia="en-US"/>
        </w:rPr>
        <w:t xml:space="preserve"> </w:t>
      </w:r>
      <w:r w:rsidR="000A3255" w:rsidRPr="002E6898">
        <w:rPr>
          <w:rFonts w:ascii="Arial" w:hAnsi="Arial" w:cs="Arial"/>
          <w:szCs w:val="26"/>
          <w:lang w:val="es-ES"/>
        </w:rPr>
        <w:t>La competencia territorial de los Jueces de Control y los Tribunales de Enjuiciamiento, quedará determinada por el Consejo de la Judicatura del Estado, esta ley, y las previsiones contenidas en el Código Nacional de Procedimientos Penales.</w:t>
      </w:r>
    </w:p>
    <w:p w14:paraId="6DD2AD0E" w14:textId="77777777" w:rsidR="00515816" w:rsidRDefault="00515816" w:rsidP="002E2ACA">
      <w:pPr>
        <w:widowControl/>
        <w:autoSpaceDE w:val="0"/>
        <w:autoSpaceDN w:val="0"/>
        <w:adjustRightInd w:val="0"/>
        <w:jc w:val="both"/>
        <w:rPr>
          <w:rFonts w:ascii="Arial" w:hAnsi="Arial" w:cs="Arial"/>
          <w:b/>
          <w:bCs/>
          <w:szCs w:val="26"/>
          <w:lang w:val="es-ES" w:eastAsia="es-MX"/>
        </w:rPr>
      </w:pPr>
    </w:p>
    <w:p w14:paraId="4645D2D1" w14:textId="77777777" w:rsidR="000A3255" w:rsidRPr="002E2ACA" w:rsidRDefault="000A3255" w:rsidP="002E2ACA">
      <w:pPr>
        <w:widowControl/>
        <w:autoSpaceDE w:val="0"/>
        <w:autoSpaceDN w:val="0"/>
        <w:adjustRightInd w:val="0"/>
        <w:jc w:val="both"/>
        <w:rPr>
          <w:rFonts w:ascii="Arial" w:hAnsi="Arial" w:cs="Arial"/>
          <w:color w:val="000000"/>
          <w:lang w:val="es-MX" w:eastAsia="en-US"/>
        </w:rPr>
      </w:pPr>
      <w:r w:rsidRPr="002E6898">
        <w:rPr>
          <w:rFonts w:ascii="Arial" w:hAnsi="Arial" w:cs="Arial"/>
          <w:b/>
          <w:bCs/>
          <w:szCs w:val="26"/>
          <w:lang w:val="es-ES" w:eastAsia="es-MX"/>
        </w:rPr>
        <w:t xml:space="preserve">ARTÍCULO 210 </w:t>
      </w:r>
      <w:proofErr w:type="gramStart"/>
      <w:r w:rsidRPr="002E6898">
        <w:rPr>
          <w:rFonts w:ascii="Arial" w:hAnsi="Arial" w:cs="Arial"/>
          <w:b/>
          <w:bCs/>
          <w:szCs w:val="26"/>
          <w:lang w:val="es-ES" w:eastAsia="es-MX"/>
        </w:rPr>
        <w:t>Bis.-</w:t>
      </w:r>
      <w:proofErr w:type="gramEnd"/>
      <w:r w:rsidRPr="002E6898">
        <w:rPr>
          <w:rFonts w:ascii="Arial" w:hAnsi="Arial" w:cs="Arial"/>
          <w:b/>
          <w:bCs/>
          <w:szCs w:val="26"/>
          <w:lang w:val="es-ES" w:eastAsia="es-MX"/>
        </w:rPr>
        <w:t xml:space="preserve"> </w:t>
      </w:r>
      <w:r w:rsidRPr="002E6898">
        <w:rPr>
          <w:rFonts w:ascii="Arial" w:hAnsi="Arial" w:cs="Arial"/>
          <w:bCs/>
          <w:szCs w:val="26"/>
          <w:lang w:val="es-ES" w:eastAsia="es-MX"/>
        </w:rPr>
        <w:t>En cada región judicial, el Consejo de la</w:t>
      </w:r>
      <w:r w:rsidRPr="002E6898">
        <w:rPr>
          <w:rFonts w:ascii="Arial" w:hAnsi="Arial" w:cs="Arial"/>
          <w:b/>
          <w:bCs/>
          <w:szCs w:val="26"/>
          <w:lang w:val="es-ES" w:eastAsia="es-MX"/>
        </w:rPr>
        <w:t xml:space="preserve"> </w:t>
      </w:r>
      <w:r w:rsidRPr="002E6898">
        <w:rPr>
          <w:rFonts w:ascii="Arial" w:hAnsi="Arial" w:cs="Arial"/>
          <w:bCs/>
          <w:szCs w:val="26"/>
          <w:lang w:val="es-ES" w:eastAsia="es-MX"/>
        </w:rPr>
        <w:t>Judicatura del Estado, designará, de entre los jueces de la misma, un Juez Coordinador a propuesta de los Jueces de Control y Tribunal de Enjuiciamiento adscritos a la propia región judicial. El Juez Coordinador durará en su encomienda un año a partir de su designación y actuará como enlace ante la Coordinación General de Sistemas de Gestión Judicial para impulsar la mejora continua del servicio.</w:t>
      </w:r>
    </w:p>
    <w:p w14:paraId="7FB588F1" w14:textId="77777777" w:rsidR="002F02EA"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14:paraId="725390C4"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w:t>
      </w:r>
    </w:p>
    <w:p w14:paraId="0AE59BED"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 xml:space="preserve">DE LOS TRIBUNALES DE </w:t>
      </w:r>
      <w:r w:rsidR="004E1C14" w:rsidRPr="004E1C14">
        <w:rPr>
          <w:rFonts w:ascii="Arial" w:hAnsi="Arial" w:cs="Arial"/>
          <w:b/>
          <w:color w:val="000000"/>
          <w:lang w:val="es-MX" w:eastAsia="en-US"/>
        </w:rPr>
        <w:t>ENJUICIAMIENTO</w:t>
      </w:r>
    </w:p>
    <w:p w14:paraId="259B9C28" w14:textId="77777777" w:rsidR="00110453" w:rsidRPr="00515816" w:rsidRDefault="00110453" w:rsidP="0022098E">
      <w:pPr>
        <w:widowControl/>
        <w:autoSpaceDE w:val="0"/>
        <w:autoSpaceDN w:val="0"/>
        <w:adjustRightInd w:val="0"/>
        <w:contextualSpacing/>
        <w:jc w:val="both"/>
        <w:rPr>
          <w:rFonts w:ascii="Arial" w:hAnsi="Arial" w:cs="Arial"/>
          <w:color w:val="000000"/>
          <w:sz w:val="18"/>
          <w:szCs w:val="18"/>
          <w:lang w:val="es-MX" w:eastAsia="en-US"/>
        </w:rPr>
      </w:pPr>
    </w:p>
    <w:p w14:paraId="5DC261D4" w14:textId="77777777" w:rsidR="00942FE5" w:rsidRDefault="00942FE5" w:rsidP="00942FE5">
      <w:pPr>
        <w:pStyle w:val="Textoindependiente"/>
        <w:spacing w:before="60"/>
        <w:ind w:right="-91" w:hanging="1"/>
        <w:rPr>
          <w:rFonts w:cs="Arial"/>
          <w:spacing w:val="-4"/>
          <w:sz w:val="20"/>
        </w:rPr>
      </w:pPr>
      <w:r w:rsidRPr="00942FE5">
        <w:rPr>
          <w:rFonts w:cs="Arial"/>
          <w:b/>
          <w:spacing w:val="-4"/>
          <w:sz w:val="20"/>
        </w:rPr>
        <w:t xml:space="preserve">ARTÍCULO 211.- </w:t>
      </w:r>
      <w:r w:rsidRPr="00942FE5">
        <w:rPr>
          <w:rFonts w:cs="Arial"/>
          <w:spacing w:val="-4"/>
          <w:sz w:val="20"/>
        </w:rPr>
        <w:t xml:space="preserve">Los Tribunales </w:t>
      </w:r>
      <w:r w:rsidRPr="00942FE5">
        <w:rPr>
          <w:rFonts w:cs="Arial"/>
          <w:sz w:val="20"/>
        </w:rPr>
        <w:t xml:space="preserve">de </w:t>
      </w:r>
      <w:r w:rsidRPr="00942FE5">
        <w:rPr>
          <w:rFonts w:cs="Arial"/>
          <w:spacing w:val="-4"/>
          <w:sz w:val="20"/>
        </w:rPr>
        <w:t xml:space="preserve">Enjuiciamiento actuarán </w:t>
      </w:r>
      <w:r w:rsidRPr="00942FE5">
        <w:rPr>
          <w:rFonts w:cs="Arial"/>
          <w:spacing w:val="-3"/>
          <w:sz w:val="20"/>
        </w:rPr>
        <w:t xml:space="preserve">de </w:t>
      </w:r>
      <w:r w:rsidRPr="00942FE5">
        <w:rPr>
          <w:rFonts w:cs="Arial"/>
          <w:spacing w:val="-4"/>
          <w:sz w:val="20"/>
        </w:rPr>
        <w:t xml:space="preserve">forma unitaria, </w:t>
      </w:r>
      <w:r w:rsidRPr="00942FE5">
        <w:rPr>
          <w:rFonts w:cs="Arial"/>
          <w:spacing w:val="-5"/>
          <w:sz w:val="20"/>
        </w:rPr>
        <w:t xml:space="preserve">ejerciendo funciones </w:t>
      </w:r>
      <w:r w:rsidRPr="00942FE5">
        <w:rPr>
          <w:rFonts w:cs="Arial"/>
          <w:spacing w:val="-4"/>
          <w:sz w:val="20"/>
        </w:rPr>
        <w:t xml:space="preserve">bajo </w:t>
      </w:r>
      <w:r w:rsidRPr="00942FE5">
        <w:rPr>
          <w:rFonts w:cs="Arial"/>
          <w:spacing w:val="-5"/>
          <w:sz w:val="20"/>
        </w:rPr>
        <w:t xml:space="preserve">los </w:t>
      </w:r>
      <w:r w:rsidRPr="00942FE5">
        <w:rPr>
          <w:rFonts w:cs="Arial"/>
          <w:spacing w:val="-4"/>
          <w:sz w:val="20"/>
        </w:rPr>
        <w:t xml:space="preserve">lineamientos contenidos </w:t>
      </w:r>
      <w:r w:rsidRPr="00942FE5">
        <w:rPr>
          <w:rFonts w:cs="Arial"/>
          <w:sz w:val="20"/>
        </w:rPr>
        <w:t xml:space="preserve">en el </w:t>
      </w:r>
      <w:r w:rsidRPr="00942FE5">
        <w:rPr>
          <w:rFonts w:cs="Arial"/>
          <w:spacing w:val="-4"/>
          <w:sz w:val="20"/>
        </w:rPr>
        <w:t xml:space="preserve">artículo </w:t>
      </w:r>
      <w:r w:rsidRPr="00942FE5">
        <w:rPr>
          <w:rFonts w:cs="Arial"/>
          <w:sz w:val="20"/>
        </w:rPr>
        <w:t xml:space="preserve">20 de la </w:t>
      </w:r>
      <w:r w:rsidRPr="00942FE5">
        <w:rPr>
          <w:rFonts w:cs="Arial"/>
          <w:spacing w:val="-4"/>
          <w:sz w:val="20"/>
        </w:rPr>
        <w:t xml:space="preserve">Constitución Política </w:t>
      </w:r>
      <w:r w:rsidRPr="00942FE5">
        <w:rPr>
          <w:rFonts w:cs="Arial"/>
          <w:sz w:val="20"/>
        </w:rPr>
        <w:t xml:space="preserve">de </w:t>
      </w:r>
      <w:r w:rsidRPr="00942FE5">
        <w:rPr>
          <w:rFonts w:cs="Arial"/>
          <w:spacing w:val="-4"/>
          <w:sz w:val="20"/>
        </w:rPr>
        <w:t xml:space="preserve">los Estados Unidos Mexicanos, </w:t>
      </w:r>
      <w:r w:rsidRPr="00942FE5">
        <w:rPr>
          <w:rFonts w:cs="Arial"/>
          <w:sz w:val="20"/>
        </w:rPr>
        <w:t xml:space="preserve">el </w:t>
      </w:r>
      <w:r w:rsidRPr="00942FE5">
        <w:rPr>
          <w:rFonts w:cs="Arial"/>
          <w:spacing w:val="-5"/>
          <w:sz w:val="20"/>
        </w:rPr>
        <w:t xml:space="preserve">Código </w:t>
      </w:r>
      <w:r w:rsidRPr="00942FE5">
        <w:rPr>
          <w:rFonts w:cs="Arial"/>
          <w:spacing w:val="-4"/>
          <w:sz w:val="20"/>
        </w:rPr>
        <w:t xml:space="preserve">Nacional </w:t>
      </w:r>
      <w:r w:rsidRPr="00942FE5">
        <w:rPr>
          <w:rFonts w:cs="Arial"/>
          <w:sz w:val="20"/>
        </w:rPr>
        <w:t xml:space="preserve">de </w:t>
      </w:r>
      <w:r w:rsidRPr="00942FE5">
        <w:rPr>
          <w:rFonts w:cs="Arial"/>
          <w:spacing w:val="-4"/>
          <w:sz w:val="20"/>
        </w:rPr>
        <w:t xml:space="preserve">Procedimientos Penales, </w:t>
      </w:r>
      <w:r w:rsidRPr="00942FE5">
        <w:rPr>
          <w:rFonts w:cs="Arial"/>
          <w:sz w:val="20"/>
        </w:rPr>
        <w:t xml:space="preserve">la </w:t>
      </w:r>
      <w:r w:rsidRPr="00942FE5">
        <w:rPr>
          <w:rFonts w:cs="Arial"/>
          <w:spacing w:val="-4"/>
          <w:sz w:val="20"/>
        </w:rPr>
        <w:t xml:space="preserve">presente </w:t>
      </w:r>
      <w:r w:rsidRPr="00942FE5">
        <w:rPr>
          <w:rFonts w:cs="Arial"/>
          <w:spacing w:val="-3"/>
          <w:sz w:val="20"/>
        </w:rPr>
        <w:t xml:space="preserve">Ley </w:t>
      </w:r>
      <w:r w:rsidRPr="00942FE5">
        <w:rPr>
          <w:rFonts w:cs="Arial"/>
          <w:sz w:val="20"/>
        </w:rPr>
        <w:t xml:space="preserve">y </w:t>
      </w:r>
      <w:r w:rsidRPr="00942FE5">
        <w:rPr>
          <w:rFonts w:cs="Arial"/>
          <w:spacing w:val="-3"/>
          <w:sz w:val="20"/>
        </w:rPr>
        <w:t xml:space="preserve">los </w:t>
      </w:r>
      <w:r w:rsidRPr="00942FE5">
        <w:rPr>
          <w:rFonts w:cs="Arial"/>
          <w:spacing w:val="-4"/>
          <w:sz w:val="20"/>
        </w:rPr>
        <w:t xml:space="preserve">establecidos por </w:t>
      </w:r>
      <w:r w:rsidRPr="00942FE5">
        <w:rPr>
          <w:rFonts w:cs="Arial"/>
          <w:spacing w:val="-3"/>
          <w:sz w:val="20"/>
        </w:rPr>
        <w:t xml:space="preserve">el </w:t>
      </w:r>
      <w:r w:rsidRPr="00942FE5">
        <w:rPr>
          <w:rFonts w:cs="Arial"/>
          <w:spacing w:val="-4"/>
          <w:sz w:val="20"/>
        </w:rPr>
        <w:t xml:space="preserve">Consejo </w:t>
      </w:r>
      <w:r w:rsidRPr="00942FE5">
        <w:rPr>
          <w:rFonts w:cs="Arial"/>
          <w:spacing w:val="-3"/>
          <w:sz w:val="20"/>
        </w:rPr>
        <w:t xml:space="preserve">de la </w:t>
      </w:r>
      <w:r w:rsidRPr="00942FE5">
        <w:rPr>
          <w:rFonts w:cs="Arial"/>
          <w:spacing w:val="-4"/>
          <w:sz w:val="20"/>
        </w:rPr>
        <w:t>Judicatura del Estado.</w:t>
      </w:r>
    </w:p>
    <w:p w14:paraId="052FDDCF" w14:textId="77777777" w:rsidR="00942FE5" w:rsidRPr="00942FE5" w:rsidRDefault="00942FE5" w:rsidP="00942FE5">
      <w:pPr>
        <w:pStyle w:val="Textoindependiente"/>
        <w:spacing w:before="60"/>
        <w:ind w:right="-91" w:hanging="1"/>
        <w:rPr>
          <w:rFonts w:cs="Arial"/>
          <w:sz w:val="20"/>
        </w:rPr>
      </w:pPr>
    </w:p>
    <w:p w14:paraId="185CEEDF" w14:textId="77777777" w:rsidR="00942FE5" w:rsidRPr="00942FE5" w:rsidRDefault="00942FE5" w:rsidP="00942FE5">
      <w:pPr>
        <w:widowControl/>
        <w:autoSpaceDE w:val="0"/>
        <w:autoSpaceDN w:val="0"/>
        <w:adjustRightInd w:val="0"/>
        <w:ind w:right="-91"/>
        <w:jc w:val="both"/>
        <w:rPr>
          <w:rFonts w:ascii="Arial" w:hAnsi="Arial" w:cs="Arial"/>
          <w:spacing w:val="-5"/>
        </w:rPr>
      </w:pPr>
      <w:r w:rsidRPr="00942FE5">
        <w:rPr>
          <w:rFonts w:ascii="Arial" w:hAnsi="Arial" w:cs="Arial"/>
          <w:spacing w:val="-4"/>
        </w:rPr>
        <w:t xml:space="preserve">Los </w:t>
      </w:r>
      <w:r w:rsidRPr="00942FE5">
        <w:rPr>
          <w:rFonts w:ascii="Arial" w:hAnsi="Arial" w:cs="Arial"/>
          <w:spacing w:val="-5"/>
        </w:rPr>
        <w:t xml:space="preserve">Jueces </w:t>
      </w:r>
      <w:r w:rsidRPr="00942FE5">
        <w:rPr>
          <w:rFonts w:ascii="Arial" w:hAnsi="Arial" w:cs="Arial"/>
          <w:spacing w:val="-3"/>
        </w:rPr>
        <w:t xml:space="preserve">de </w:t>
      </w:r>
      <w:r w:rsidRPr="00942FE5">
        <w:rPr>
          <w:rFonts w:ascii="Arial" w:hAnsi="Arial" w:cs="Arial"/>
          <w:spacing w:val="-5"/>
        </w:rPr>
        <w:t xml:space="preserve">Tribunal </w:t>
      </w:r>
      <w:r w:rsidRPr="00942FE5">
        <w:rPr>
          <w:rFonts w:ascii="Arial" w:hAnsi="Arial" w:cs="Arial"/>
          <w:spacing w:val="-3"/>
        </w:rPr>
        <w:t xml:space="preserve">de </w:t>
      </w:r>
      <w:r w:rsidRPr="00942FE5">
        <w:rPr>
          <w:rFonts w:ascii="Arial" w:hAnsi="Arial" w:cs="Arial"/>
          <w:spacing w:val="-5"/>
        </w:rPr>
        <w:t xml:space="preserve">Enjuiciamiento podrán actuar </w:t>
      </w:r>
      <w:r w:rsidRPr="00942FE5">
        <w:rPr>
          <w:rFonts w:ascii="Arial" w:hAnsi="Arial" w:cs="Arial"/>
          <w:spacing w:val="-4"/>
        </w:rPr>
        <w:t xml:space="preserve">como Jueces </w:t>
      </w:r>
      <w:r w:rsidRPr="00942FE5">
        <w:rPr>
          <w:rFonts w:ascii="Arial" w:hAnsi="Arial" w:cs="Arial"/>
        </w:rPr>
        <w:t xml:space="preserve">de </w:t>
      </w:r>
      <w:r w:rsidRPr="00942FE5">
        <w:rPr>
          <w:rFonts w:ascii="Arial" w:hAnsi="Arial" w:cs="Arial"/>
          <w:spacing w:val="-5"/>
        </w:rPr>
        <w:t xml:space="preserve">Control, </w:t>
      </w:r>
      <w:r w:rsidRPr="00942FE5">
        <w:rPr>
          <w:rFonts w:ascii="Arial" w:hAnsi="Arial" w:cs="Arial"/>
          <w:spacing w:val="-4"/>
        </w:rPr>
        <w:t xml:space="preserve">cuando </w:t>
      </w:r>
      <w:r w:rsidRPr="00942FE5">
        <w:rPr>
          <w:rFonts w:ascii="Arial" w:hAnsi="Arial" w:cs="Arial"/>
          <w:spacing w:val="-3"/>
        </w:rPr>
        <w:t xml:space="preserve">así </w:t>
      </w:r>
      <w:r w:rsidRPr="00942FE5">
        <w:rPr>
          <w:rFonts w:ascii="Arial" w:hAnsi="Arial" w:cs="Arial"/>
        </w:rPr>
        <w:t xml:space="preserve">se </w:t>
      </w:r>
      <w:r w:rsidRPr="00942FE5">
        <w:rPr>
          <w:rFonts w:ascii="Arial" w:hAnsi="Arial" w:cs="Arial"/>
          <w:spacing w:val="-4"/>
        </w:rPr>
        <w:t xml:space="preserve">requiera por las </w:t>
      </w:r>
      <w:r w:rsidRPr="00942FE5">
        <w:rPr>
          <w:rFonts w:ascii="Arial" w:hAnsi="Arial" w:cs="Arial"/>
          <w:spacing w:val="-5"/>
        </w:rPr>
        <w:t xml:space="preserve">necesidades </w:t>
      </w:r>
      <w:r w:rsidRPr="00942FE5">
        <w:rPr>
          <w:rFonts w:ascii="Arial" w:hAnsi="Arial" w:cs="Arial"/>
          <w:spacing w:val="-4"/>
        </w:rPr>
        <w:t xml:space="preserve">del servicio </w:t>
      </w:r>
      <w:r w:rsidRPr="00942FE5">
        <w:rPr>
          <w:rFonts w:ascii="Arial" w:hAnsi="Arial" w:cs="Arial"/>
        </w:rPr>
        <w:t xml:space="preserve">y </w:t>
      </w:r>
      <w:r w:rsidRPr="00942FE5">
        <w:rPr>
          <w:rFonts w:ascii="Arial" w:hAnsi="Arial" w:cs="Arial"/>
          <w:spacing w:val="-4"/>
        </w:rPr>
        <w:t xml:space="preserve">conforme </w:t>
      </w:r>
      <w:r w:rsidRPr="00942FE5">
        <w:rPr>
          <w:rFonts w:ascii="Arial" w:hAnsi="Arial" w:cs="Arial"/>
          <w:spacing w:val="-3"/>
        </w:rPr>
        <w:t xml:space="preserve">al </w:t>
      </w:r>
      <w:r w:rsidRPr="00942FE5">
        <w:rPr>
          <w:rFonts w:ascii="Arial" w:hAnsi="Arial" w:cs="Arial"/>
          <w:spacing w:val="-4"/>
        </w:rPr>
        <w:t xml:space="preserve">sistema </w:t>
      </w:r>
      <w:r w:rsidRPr="00942FE5">
        <w:rPr>
          <w:rFonts w:ascii="Arial" w:hAnsi="Arial" w:cs="Arial"/>
          <w:spacing w:val="-3"/>
        </w:rPr>
        <w:t xml:space="preserve">de </w:t>
      </w:r>
      <w:r w:rsidRPr="00942FE5">
        <w:rPr>
          <w:rFonts w:ascii="Arial" w:hAnsi="Arial" w:cs="Arial"/>
          <w:spacing w:val="-4"/>
        </w:rPr>
        <w:t xml:space="preserve">asignación </w:t>
      </w:r>
      <w:r w:rsidRPr="00942FE5">
        <w:rPr>
          <w:rFonts w:ascii="Arial" w:hAnsi="Arial" w:cs="Arial"/>
          <w:spacing w:val="-3"/>
        </w:rPr>
        <w:t xml:space="preserve">que al </w:t>
      </w:r>
      <w:r w:rsidRPr="00942FE5">
        <w:rPr>
          <w:rFonts w:ascii="Arial" w:hAnsi="Arial" w:cs="Arial"/>
          <w:spacing w:val="-4"/>
        </w:rPr>
        <w:t xml:space="preserve">efecto </w:t>
      </w:r>
      <w:r w:rsidRPr="00942FE5">
        <w:rPr>
          <w:rFonts w:ascii="Arial" w:hAnsi="Arial" w:cs="Arial"/>
        </w:rPr>
        <w:t xml:space="preserve">se </w:t>
      </w:r>
      <w:r w:rsidRPr="00942FE5">
        <w:rPr>
          <w:rFonts w:ascii="Arial" w:hAnsi="Arial" w:cs="Arial"/>
          <w:spacing w:val="-4"/>
        </w:rPr>
        <w:t xml:space="preserve">implemente, </w:t>
      </w:r>
      <w:r w:rsidRPr="00942FE5">
        <w:rPr>
          <w:rFonts w:ascii="Arial" w:hAnsi="Arial" w:cs="Arial"/>
          <w:spacing w:val="-5"/>
        </w:rPr>
        <w:t xml:space="preserve">atendiendo la previsión contenida </w:t>
      </w:r>
      <w:r w:rsidRPr="00942FE5">
        <w:rPr>
          <w:rFonts w:ascii="Arial" w:hAnsi="Arial" w:cs="Arial"/>
          <w:spacing w:val="-3"/>
        </w:rPr>
        <w:t xml:space="preserve">en el </w:t>
      </w:r>
      <w:r w:rsidRPr="00942FE5">
        <w:rPr>
          <w:rFonts w:ascii="Arial" w:hAnsi="Arial" w:cs="Arial"/>
          <w:spacing w:val="-4"/>
        </w:rPr>
        <w:t xml:space="preserve">artículo 20, </w:t>
      </w:r>
      <w:r w:rsidRPr="00942FE5">
        <w:rPr>
          <w:rFonts w:ascii="Arial" w:hAnsi="Arial" w:cs="Arial"/>
          <w:spacing w:val="-5"/>
        </w:rPr>
        <w:t xml:space="preserve">apartado </w:t>
      </w:r>
      <w:r w:rsidRPr="00942FE5">
        <w:rPr>
          <w:rFonts w:ascii="Arial" w:hAnsi="Arial" w:cs="Arial"/>
          <w:spacing w:val="-3"/>
        </w:rPr>
        <w:t xml:space="preserve">A, </w:t>
      </w:r>
      <w:r w:rsidRPr="00942FE5">
        <w:rPr>
          <w:rFonts w:ascii="Arial" w:hAnsi="Arial" w:cs="Arial"/>
          <w:spacing w:val="-5"/>
        </w:rPr>
        <w:t xml:space="preserve">fracción </w:t>
      </w:r>
      <w:r w:rsidRPr="00942FE5">
        <w:rPr>
          <w:rFonts w:ascii="Arial" w:hAnsi="Arial" w:cs="Arial"/>
        </w:rPr>
        <w:t xml:space="preserve">IV </w:t>
      </w:r>
      <w:r w:rsidRPr="00942FE5">
        <w:rPr>
          <w:rFonts w:ascii="Arial" w:hAnsi="Arial" w:cs="Arial"/>
          <w:spacing w:val="-3"/>
        </w:rPr>
        <w:t xml:space="preserve">de la </w:t>
      </w:r>
      <w:r w:rsidRPr="00942FE5">
        <w:rPr>
          <w:rFonts w:ascii="Arial" w:hAnsi="Arial" w:cs="Arial"/>
          <w:spacing w:val="-5"/>
        </w:rPr>
        <w:t xml:space="preserve">Constitución Política </w:t>
      </w:r>
      <w:r w:rsidRPr="00942FE5">
        <w:rPr>
          <w:rFonts w:ascii="Arial" w:hAnsi="Arial" w:cs="Arial"/>
          <w:spacing w:val="-3"/>
        </w:rPr>
        <w:t xml:space="preserve">de </w:t>
      </w:r>
      <w:r w:rsidRPr="00942FE5">
        <w:rPr>
          <w:rFonts w:ascii="Arial" w:hAnsi="Arial" w:cs="Arial"/>
          <w:spacing w:val="-4"/>
        </w:rPr>
        <w:t xml:space="preserve">los </w:t>
      </w:r>
      <w:r w:rsidRPr="00942FE5">
        <w:rPr>
          <w:rFonts w:ascii="Arial" w:hAnsi="Arial" w:cs="Arial"/>
          <w:spacing w:val="-5"/>
        </w:rPr>
        <w:t xml:space="preserve">Estados </w:t>
      </w:r>
      <w:r w:rsidRPr="00942FE5">
        <w:rPr>
          <w:rFonts w:ascii="Arial" w:hAnsi="Arial" w:cs="Arial"/>
          <w:spacing w:val="-6"/>
        </w:rPr>
        <w:t xml:space="preserve">Unidos </w:t>
      </w:r>
      <w:r w:rsidRPr="00942FE5">
        <w:rPr>
          <w:rFonts w:ascii="Arial" w:hAnsi="Arial" w:cs="Arial"/>
          <w:spacing w:val="-5"/>
        </w:rPr>
        <w:t>Mexicanos.</w:t>
      </w:r>
    </w:p>
    <w:p w14:paraId="40449BFB" w14:textId="77777777" w:rsidR="00942FE5" w:rsidRPr="00942FE5" w:rsidRDefault="00942FE5" w:rsidP="00942FE5">
      <w:pPr>
        <w:widowControl/>
        <w:autoSpaceDE w:val="0"/>
        <w:autoSpaceDN w:val="0"/>
        <w:adjustRightInd w:val="0"/>
        <w:ind w:right="-91"/>
        <w:jc w:val="both"/>
        <w:rPr>
          <w:rFonts w:ascii="Arial" w:hAnsi="Arial" w:cs="Arial"/>
          <w:spacing w:val="-5"/>
        </w:rPr>
      </w:pPr>
    </w:p>
    <w:p w14:paraId="2320C427" w14:textId="77777777" w:rsidR="00110453" w:rsidRPr="00FE3372" w:rsidRDefault="00110453" w:rsidP="00942FE5">
      <w:pPr>
        <w:widowControl/>
        <w:autoSpaceDE w:val="0"/>
        <w:autoSpaceDN w:val="0"/>
        <w:adjustRightInd w:val="0"/>
        <w:jc w:val="both"/>
        <w:rPr>
          <w:rFonts w:ascii="Arial" w:hAnsi="Arial" w:cs="Arial"/>
          <w:color w:val="000000"/>
          <w:lang w:val="es-MX" w:eastAsia="en-US"/>
        </w:rPr>
      </w:pPr>
      <w:r w:rsidRPr="00FE3372">
        <w:rPr>
          <w:rFonts w:ascii="Arial" w:hAnsi="Arial" w:cs="Arial"/>
          <w:b/>
          <w:color w:val="000000"/>
          <w:lang w:val="es-MX" w:eastAsia="en-US"/>
        </w:rPr>
        <w:t>ARTÍCULO 212.-</w:t>
      </w:r>
      <w:r w:rsidR="000A3255" w:rsidRPr="00FE3372">
        <w:rPr>
          <w:rFonts w:ascii="Arial" w:hAnsi="Arial" w:cs="Arial"/>
          <w:b/>
          <w:color w:val="000000"/>
          <w:lang w:val="es-MX" w:eastAsia="en-US"/>
        </w:rPr>
        <w:t xml:space="preserve"> </w:t>
      </w:r>
      <w:r w:rsidR="00FE3372" w:rsidRPr="00FE3372">
        <w:rPr>
          <w:rFonts w:ascii="Arial" w:hAnsi="Arial" w:cs="Arial"/>
          <w:spacing w:val="-4"/>
        </w:rPr>
        <w:t xml:space="preserve">Los </w:t>
      </w:r>
      <w:r w:rsidR="00FE3372" w:rsidRPr="00FE3372">
        <w:rPr>
          <w:rFonts w:ascii="Arial" w:hAnsi="Arial" w:cs="Arial"/>
          <w:spacing w:val="-5"/>
        </w:rPr>
        <w:t xml:space="preserve">Tribunales </w:t>
      </w:r>
      <w:r w:rsidR="00FE3372" w:rsidRPr="00FE3372">
        <w:rPr>
          <w:rFonts w:ascii="Arial" w:hAnsi="Arial" w:cs="Arial"/>
          <w:spacing w:val="-3"/>
        </w:rPr>
        <w:t xml:space="preserve">de </w:t>
      </w:r>
      <w:r w:rsidR="00FE3372" w:rsidRPr="00FE3372">
        <w:rPr>
          <w:rFonts w:ascii="Arial" w:hAnsi="Arial" w:cs="Arial"/>
          <w:spacing w:val="-5"/>
        </w:rPr>
        <w:t xml:space="preserve">Enjuiciamiento, tendrán </w:t>
      </w:r>
      <w:r w:rsidR="00FE3372" w:rsidRPr="00FE3372">
        <w:rPr>
          <w:rFonts w:ascii="Arial" w:hAnsi="Arial" w:cs="Arial"/>
          <w:spacing w:val="-3"/>
        </w:rPr>
        <w:t xml:space="preserve">un </w:t>
      </w:r>
      <w:r w:rsidR="00FE3372" w:rsidRPr="00FE3372">
        <w:rPr>
          <w:rFonts w:ascii="Arial" w:hAnsi="Arial" w:cs="Arial"/>
          <w:spacing w:val="-4"/>
        </w:rPr>
        <w:t xml:space="preserve">Juez, quien </w:t>
      </w:r>
      <w:r w:rsidR="00FE3372" w:rsidRPr="00FE3372">
        <w:rPr>
          <w:rFonts w:ascii="Arial" w:hAnsi="Arial" w:cs="Arial"/>
          <w:spacing w:val="-5"/>
        </w:rPr>
        <w:t xml:space="preserve">dirigirá </w:t>
      </w:r>
      <w:r w:rsidR="00FE3372" w:rsidRPr="00FE3372">
        <w:rPr>
          <w:rFonts w:ascii="Arial" w:hAnsi="Arial" w:cs="Arial"/>
          <w:spacing w:val="-4"/>
        </w:rPr>
        <w:t xml:space="preserve">las audiencias </w:t>
      </w:r>
      <w:r w:rsidR="00FE3372" w:rsidRPr="00FE3372">
        <w:rPr>
          <w:rFonts w:ascii="Arial" w:hAnsi="Arial" w:cs="Arial"/>
        </w:rPr>
        <w:t xml:space="preserve">y </w:t>
      </w:r>
      <w:r w:rsidR="00FE3372" w:rsidRPr="00FE3372">
        <w:rPr>
          <w:rFonts w:ascii="Arial" w:hAnsi="Arial" w:cs="Arial"/>
          <w:spacing w:val="-4"/>
        </w:rPr>
        <w:t xml:space="preserve">mantendrá </w:t>
      </w:r>
      <w:r w:rsidR="00FE3372" w:rsidRPr="00FE3372">
        <w:rPr>
          <w:rFonts w:ascii="Arial" w:hAnsi="Arial" w:cs="Arial"/>
          <w:spacing w:val="-3"/>
        </w:rPr>
        <w:t xml:space="preserve">el </w:t>
      </w:r>
      <w:r w:rsidR="00FE3372" w:rsidRPr="00FE3372">
        <w:rPr>
          <w:rFonts w:ascii="Arial" w:hAnsi="Arial" w:cs="Arial"/>
          <w:spacing w:val="-4"/>
        </w:rPr>
        <w:t xml:space="preserve">orden </w:t>
      </w:r>
      <w:r w:rsidR="00FE3372" w:rsidRPr="00FE3372">
        <w:rPr>
          <w:rFonts w:ascii="Arial" w:hAnsi="Arial" w:cs="Arial"/>
        </w:rPr>
        <w:t xml:space="preserve">de </w:t>
      </w:r>
      <w:r w:rsidR="00FE3372" w:rsidRPr="00FE3372">
        <w:rPr>
          <w:rFonts w:ascii="Arial" w:hAnsi="Arial" w:cs="Arial"/>
          <w:spacing w:val="-4"/>
        </w:rPr>
        <w:t xml:space="preserve">las mismas, conforme </w:t>
      </w:r>
      <w:r w:rsidR="00FE3372" w:rsidRPr="00FE3372">
        <w:rPr>
          <w:rFonts w:ascii="Arial" w:hAnsi="Arial" w:cs="Arial"/>
        </w:rPr>
        <w:t xml:space="preserve">a </w:t>
      </w:r>
      <w:r w:rsidR="00FE3372" w:rsidRPr="00FE3372">
        <w:rPr>
          <w:rFonts w:ascii="Arial" w:hAnsi="Arial" w:cs="Arial"/>
          <w:spacing w:val="-3"/>
        </w:rPr>
        <w:t xml:space="preserve">lo </w:t>
      </w:r>
      <w:r w:rsidR="00FE3372" w:rsidRPr="00FE3372">
        <w:rPr>
          <w:rFonts w:ascii="Arial" w:hAnsi="Arial" w:cs="Arial"/>
          <w:spacing w:val="-4"/>
        </w:rPr>
        <w:t xml:space="preserve">previsto </w:t>
      </w:r>
      <w:r w:rsidR="00FE3372" w:rsidRPr="00FE3372">
        <w:rPr>
          <w:rFonts w:ascii="Arial" w:hAnsi="Arial" w:cs="Arial"/>
        </w:rPr>
        <w:t xml:space="preserve">en el </w:t>
      </w:r>
      <w:r w:rsidR="00FE3372" w:rsidRPr="00FE3372">
        <w:rPr>
          <w:rFonts w:ascii="Arial" w:hAnsi="Arial" w:cs="Arial"/>
          <w:spacing w:val="-4"/>
        </w:rPr>
        <w:t xml:space="preserve">Código Nacional </w:t>
      </w:r>
      <w:r w:rsidR="00FE3372" w:rsidRPr="00FE3372">
        <w:rPr>
          <w:rFonts w:ascii="Arial" w:hAnsi="Arial" w:cs="Arial"/>
          <w:spacing w:val="-3"/>
        </w:rPr>
        <w:t xml:space="preserve">de </w:t>
      </w:r>
      <w:r w:rsidR="00FE3372" w:rsidRPr="00FE3372">
        <w:rPr>
          <w:rFonts w:ascii="Arial" w:hAnsi="Arial" w:cs="Arial"/>
          <w:spacing w:val="-5"/>
        </w:rPr>
        <w:t xml:space="preserve">Procedimientos Penales. </w:t>
      </w:r>
      <w:r w:rsidR="00FE3372" w:rsidRPr="00FE3372">
        <w:rPr>
          <w:rFonts w:ascii="Arial" w:hAnsi="Arial" w:cs="Arial"/>
          <w:spacing w:val="-4"/>
        </w:rPr>
        <w:t xml:space="preserve">Las </w:t>
      </w:r>
      <w:r w:rsidR="00FE3372" w:rsidRPr="00FE3372">
        <w:rPr>
          <w:rFonts w:ascii="Arial" w:hAnsi="Arial" w:cs="Arial"/>
          <w:spacing w:val="-5"/>
        </w:rPr>
        <w:t xml:space="preserve">sentencias </w:t>
      </w:r>
      <w:r w:rsidR="00FE3372" w:rsidRPr="00FE3372">
        <w:rPr>
          <w:rFonts w:ascii="Arial" w:hAnsi="Arial" w:cs="Arial"/>
          <w:spacing w:val="-4"/>
        </w:rPr>
        <w:t xml:space="preserve">constarán </w:t>
      </w:r>
      <w:r w:rsidR="00FE3372" w:rsidRPr="00FE3372">
        <w:rPr>
          <w:rFonts w:ascii="Arial" w:hAnsi="Arial" w:cs="Arial"/>
          <w:spacing w:val="-3"/>
        </w:rPr>
        <w:t xml:space="preserve">por </w:t>
      </w:r>
      <w:r w:rsidR="00FE3372" w:rsidRPr="00FE3372">
        <w:rPr>
          <w:rFonts w:ascii="Arial" w:hAnsi="Arial" w:cs="Arial"/>
          <w:spacing w:val="-5"/>
        </w:rPr>
        <w:t>escrito.</w:t>
      </w:r>
    </w:p>
    <w:p w14:paraId="3B11C916" w14:textId="77777777" w:rsidR="009131B3" w:rsidRPr="00FE3372" w:rsidRDefault="009131B3" w:rsidP="0022098E">
      <w:pPr>
        <w:widowControl/>
        <w:autoSpaceDE w:val="0"/>
        <w:autoSpaceDN w:val="0"/>
        <w:adjustRightInd w:val="0"/>
        <w:contextualSpacing/>
        <w:jc w:val="both"/>
        <w:rPr>
          <w:rFonts w:ascii="Arial" w:hAnsi="Arial" w:cs="Arial"/>
          <w:color w:val="000000"/>
          <w:sz w:val="18"/>
          <w:szCs w:val="18"/>
          <w:lang w:val="es-MX" w:eastAsia="en-US"/>
        </w:rPr>
      </w:pPr>
    </w:p>
    <w:p w14:paraId="345C1E52" w14:textId="77777777" w:rsidR="000A3255" w:rsidRPr="00FE3372" w:rsidRDefault="00110453" w:rsidP="000A3255">
      <w:pPr>
        <w:jc w:val="both"/>
        <w:rPr>
          <w:rFonts w:ascii="Arial" w:hAnsi="Arial" w:cs="Arial"/>
          <w:szCs w:val="26"/>
          <w:lang w:val="es-ES"/>
        </w:rPr>
      </w:pPr>
      <w:r w:rsidRPr="00FE3372">
        <w:rPr>
          <w:rFonts w:ascii="Arial" w:hAnsi="Arial" w:cs="Arial"/>
          <w:b/>
          <w:color w:val="000000"/>
          <w:lang w:val="es-MX" w:eastAsia="en-US"/>
        </w:rPr>
        <w:t>ARTÍCULO 213.-</w:t>
      </w:r>
      <w:r w:rsidR="000A3255" w:rsidRPr="00FE3372">
        <w:rPr>
          <w:rFonts w:ascii="Arial" w:hAnsi="Arial" w:cs="Arial"/>
          <w:b/>
          <w:color w:val="000000"/>
          <w:lang w:val="es-MX" w:eastAsia="en-US"/>
        </w:rPr>
        <w:t xml:space="preserve"> </w:t>
      </w:r>
      <w:r w:rsidR="00FE3372" w:rsidRPr="00FE3372">
        <w:rPr>
          <w:rFonts w:ascii="Arial" w:hAnsi="Arial" w:cs="Arial"/>
        </w:rPr>
        <w:t xml:space="preserve">El </w:t>
      </w:r>
      <w:r w:rsidR="00FE3372" w:rsidRPr="00FE3372">
        <w:rPr>
          <w:rFonts w:ascii="Arial" w:hAnsi="Arial" w:cs="Arial"/>
          <w:spacing w:val="-4"/>
        </w:rPr>
        <w:t xml:space="preserve">Juez del </w:t>
      </w:r>
      <w:r w:rsidR="00FE3372" w:rsidRPr="00FE3372">
        <w:rPr>
          <w:rFonts w:ascii="Arial" w:hAnsi="Arial" w:cs="Arial"/>
          <w:spacing w:val="-5"/>
        </w:rPr>
        <w:t xml:space="preserve">Tribunal </w:t>
      </w:r>
      <w:r w:rsidR="00FE3372" w:rsidRPr="00FE3372">
        <w:rPr>
          <w:rFonts w:ascii="Arial" w:hAnsi="Arial" w:cs="Arial"/>
          <w:spacing w:val="-3"/>
        </w:rPr>
        <w:t xml:space="preserve">de </w:t>
      </w:r>
      <w:r w:rsidR="00FE3372" w:rsidRPr="00FE3372">
        <w:rPr>
          <w:rFonts w:ascii="Arial" w:hAnsi="Arial" w:cs="Arial"/>
          <w:spacing w:val="-5"/>
        </w:rPr>
        <w:t xml:space="preserve">enjuiciamiento </w:t>
      </w:r>
      <w:r w:rsidR="00FE3372" w:rsidRPr="00FE3372">
        <w:rPr>
          <w:rFonts w:ascii="Arial" w:hAnsi="Arial" w:cs="Arial"/>
          <w:spacing w:val="-4"/>
        </w:rPr>
        <w:t xml:space="preserve">será </w:t>
      </w:r>
      <w:r w:rsidR="00FE3372" w:rsidRPr="00FE3372">
        <w:rPr>
          <w:rFonts w:ascii="Arial" w:hAnsi="Arial" w:cs="Arial"/>
          <w:spacing w:val="-5"/>
        </w:rPr>
        <w:t xml:space="preserve">asignado, </w:t>
      </w:r>
      <w:r w:rsidR="00FE3372" w:rsidRPr="00FE3372">
        <w:rPr>
          <w:rFonts w:ascii="Arial" w:hAnsi="Arial" w:cs="Arial"/>
          <w:spacing w:val="-3"/>
        </w:rPr>
        <w:t xml:space="preserve">en </w:t>
      </w:r>
      <w:r w:rsidR="00FE3372" w:rsidRPr="00FE3372">
        <w:rPr>
          <w:rFonts w:ascii="Arial" w:hAnsi="Arial" w:cs="Arial"/>
          <w:spacing w:val="-4"/>
        </w:rPr>
        <w:t xml:space="preserve">cada </w:t>
      </w:r>
      <w:r w:rsidR="00FE3372" w:rsidRPr="00FE3372">
        <w:rPr>
          <w:rFonts w:ascii="Arial" w:hAnsi="Arial" w:cs="Arial"/>
          <w:spacing w:val="-5"/>
        </w:rPr>
        <w:t xml:space="preserve">asunto, mediante </w:t>
      </w:r>
      <w:r w:rsidR="00FE3372" w:rsidRPr="00FE3372">
        <w:rPr>
          <w:rFonts w:ascii="Arial" w:hAnsi="Arial" w:cs="Arial"/>
          <w:spacing w:val="-3"/>
        </w:rPr>
        <w:t xml:space="preserve">el </w:t>
      </w:r>
      <w:r w:rsidR="00FE3372" w:rsidRPr="00FE3372">
        <w:rPr>
          <w:rFonts w:ascii="Arial" w:hAnsi="Arial" w:cs="Arial"/>
          <w:spacing w:val="-5"/>
        </w:rPr>
        <w:t xml:space="preserve">sistema </w:t>
      </w:r>
      <w:r w:rsidR="00FE3372" w:rsidRPr="00FE3372">
        <w:rPr>
          <w:rFonts w:ascii="Arial" w:hAnsi="Arial" w:cs="Arial"/>
          <w:spacing w:val="-4"/>
        </w:rPr>
        <w:t xml:space="preserve">administrativo que </w:t>
      </w:r>
      <w:r w:rsidR="00FE3372" w:rsidRPr="00FE3372">
        <w:rPr>
          <w:rFonts w:ascii="Arial" w:hAnsi="Arial" w:cs="Arial"/>
        </w:rPr>
        <w:t xml:space="preserve">al </w:t>
      </w:r>
      <w:r w:rsidR="00FE3372" w:rsidRPr="00FE3372">
        <w:rPr>
          <w:rFonts w:ascii="Arial" w:hAnsi="Arial" w:cs="Arial"/>
          <w:spacing w:val="-4"/>
        </w:rPr>
        <w:t xml:space="preserve">efecto </w:t>
      </w:r>
      <w:r w:rsidR="00FE3372" w:rsidRPr="00FE3372">
        <w:rPr>
          <w:rFonts w:ascii="Arial" w:hAnsi="Arial" w:cs="Arial"/>
        </w:rPr>
        <w:t xml:space="preserve">se </w:t>
      </w:r>
      <w:r w:rsidR="00FE3372" w:rsidRPr="00FE3372">
        <w:rPr>
          <w:rFonts w:ascii="Arial" w:hAnsi="Arial" w:cs="Arial"/>
          <w:spacing w:val="-4"/>
        </w:rPr>
        <w:t>implemente.</w:t>
      </w:r>
    </w:p>
    <w:p w14:paraId="4D03F4A6" w14:textId="77777777" w:rsidR="001E2D05" w:rsidRPr="00FE3372" w:rsidRDefault="001E2D05" w:rsidP="000A3255">
      <w:pPr>
        <w:jc w:val="both"/>
        <w:rPr>
          <w:rFonts w:ascii="Arial" w:hAnsi="Arial" w:cs="Arial"/>
          <w:szCs w:val="26"/>
          <w:lang w:val="es-ES"/>
        </w:rPr>
      </w:pPr>
    </w:p>
    <w:p w14:paraId="2BCD5B5F"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214.-</w:t>
      </w:r>
      <w:r w:rsidRPr="00110453">
        <w:rPr>
          <w:rFonts w:ascii="Arial" w:hAnsi="Arial" w:cs="Arial"/>
          <w:color w:val="000000"/>
          <w:lang w:val="es-MX" w:eastAsia="en-US"/>
        </w:rPr>
        <w:t xml:space="preserve"> Son funciones de los Tribunales de </w:t>
      </w:r>
      <w:r w:rsidR="004E1C14" w:rsidRPr="004E1C14">
        <w:rPr>
          <w:rFonts w:ascii="Arial" w:hAnsi="Arial" w:cs="Arial"/>
          <w:color w:val="000000"/>
          <w:lang w:val="es-MX" w:eastAsia="en-US"/>
        </w:rPr>
        <w:t>Enjuiciamiento,</w:t>
      </w:r>
      <w:r w:rsidR="004E1C14">
        <w:rPr>
          <w:rFonts w:ascii="Arial" w:hAnsi="Arial" w:cs="Arial"/>
          <w:color w:val="000000"/>
          <w:lang w:val="es-MX" w:eastAsia="en-US"/>
        </w:rPr>
        <w:t xml:space="preserve"> </w:t>
      </w:r>
      <w:r w:rsidRPr="00110453">
        <w:rPr>
          <w:rFonts w:ascii="Arial" w:hAnsi="Arial" w:cs="Arial"/>
          <w:color w:val="000000"/>
          <w:lang w:val="es-MX" w:eastAsia="en-US"/>
        </w:rPr>
        <w:t>las siguientes:</w:t>
      </w:r>
    </w:p>
    <w:p w14:paraId="003727E7"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5F027AF8"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Conocer y juzgar las causas penales de su competencia;</w:t>
      </w:r>
    </w:p>
    <w:p w14:paraId="7D3462D2"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5DBFFBA3"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w:t>
      </w:r>
      <w:r w:rsidR="00515816" w:rsidRPr="00110453">
        <w:rPr>
          <w:rFonts w:ascii="Arial" w:hAnsi="Arial" w:cs="Arial"/>
          <w:color w:val="000000"/>
          <w:lang w:val="es-MX" w:eastAsia="en-US"/>
        </w:rPr>
        <w:t>Resolver los</w:t>
      </w:r>
      <w:r w:rsidRPr="00110453">
        <w:rPr>
          <w:rFonts w:ascii="Arial" w:hAnsi="Arial" w:cs="Arial"/>
          <w:color w:val="000000"/>
          <w:lang w:val="es-MX" w:eastAsia="en-US"/>
        </w:rPr>
        <w:t xml:space="preserve"> incidentes y planteamientos que se presenten durante la etapa de juicio;</w:t>
      </w:r>
    </w:p>
    <w:p w14:paraId="2925850B" w14:textId="77777777" w:rsidR="004E4193" w:rsidRPr="00515816" w:rsidRDefault="004E4193" w:rsidP="0022098E">
      <w:pPr>
        <w:widowControl/>
        <w:autoSpaceDE w:val="0"/>
        <w:autoSpaceDN w:val="0"/>
        <w:adjustRightInd w:val="0"/>
        <w:contextualSpacing/>
        <w:jc w:val="both"/>
        <w:rPr>
          <w:rFonts w:ascii="Arial" w:hAnsi="Arial" w:cs="Arial"/>
          <w:color w:val="000000"/>
          <w:sz w:val="16"/>
          <w:szCs w:val="16"/>
          <w:lang w:val="es-MX" w:eastAsia="en-US"/>
        </w:rPr>
      </w:pPr>
    </w:p>
    <w:p w14:paraId="1F6DAEE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Resolver los recursos de revocación que les corresponda conocer;</w:t>
      </w:r>
    </w:p>
    <w:p w14:paraId="4DDB4E00"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714C226D"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Pronunciar sentencia en los términos de ley;</w:t>
      </w:r>
    </w:p>
    <w:p w14:paraId="10D193EE"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5324CD54"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004E1C14">
        <w:rPr>
          <w:rFonts w:ascii="Arial" w:hAnsi="Arial" w:cs="Arial"/>
          <w:color w:val="000000"/>
          <w:lang w:val="es-MX" w:eastAsia="en-US"/>
        </w:rPr>
        <w:t xml:space="preserve"> Se deroga. </w:t>
      </w:r>
      <w:r w:rsidR="004E1C14">
        <w:rPr>
          <w:rFonts w:ascii="Arial" w:hAnsi="Arial" w:cs="Arial"/>
          <w:color w:val="000000"/>
          <w:spacing w:val="-2"/>
          <w:lang w:val="es-MX" w:eastAsia="en-US"/>
        </w:rPr>
        <w:t>(Decreto No. LXII-249, P.O. No. 77, del 26 de junio de 2014).</w:t>
      </w:r>
    </w:p>
    <w:p w14:paraId="45E5EE60" w14:textId="77777777" w:rsidR="004E1C14" w:rsidRPr="00515816" w:rsidRDefault="004E1C14" w:rsidP="0022098E">
      <w:pPr>
        <w:widowControl/>
        <w:autoSpaceDE w:val="0"/>
        <w:autoSpaceDN w:val="0"/>
        <w:adjustRightInd w:val="0"/>
        <w:contextualSpacing/>
        <w:jc w:val="both"/>
        <w:rPr>
          <w:rFonts w:ascii="Arial" w:hAnsi="Arial" w:cs="Arial"/>
          <w:b/>
          <w:color w:val="000000"/>
          <w:sz w:val="16"/>
          <w:szCs w:val="16"/>
          <w:lang w:val="es-MX" w:eastAsia="en-US"/>
        </w:rPr>
      </w:pPr>
    </w:p>
    <w:p w14:paraId="20F6B111"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VI.-</w:t>
      </w:r>
      <w:r w:rsidRPr="00110453">
        <w:rPr>
          <w:rFonts w:ascii="Arial" w:hAnsi="Arial" w:cs="Arial"/>
          <w:color w:val="000000"/>
          <w:lang w:val="es-MX" w:eastAsia="en-US"/>
        </w:rPr>
        <w:t xml:space="preserve"> Las demás que les otorgue la ley.</w:t>
      </w:r>
    </w:p>
    <w:p w14:paraId="32F3AB00" w14:textId="77777777" w:rsidR="00515816" w:rsidRPr="00727C2F" w:rsidRDefault="00515816" w:rsidP="0022098E">
      <w:pPr>
        <w:widowControl/>
        <w:autoSpaceDE w:val="0"/>
        <w:autoSpaceDN w:val="0"/>
        <w:adjustRightInd w:val="0"/>
        <w:contextualSpacing/>
        <w:jc w:val="both"/>
        <w:rPr>
          <w:rFonts w:ascii="Arial" w:hAnsi="Arial" w:cs="Arial"/>
          <w:color w:val="000000"/>
          <w:sz w:val="16"/>
          <w:szCs w:val="16"/>
          <w:lang w:val="es-MX" w:eastAsia="en-US"/>
        </w:rPr>
      </w:pPr>
    </w:p>
    <w:p w14:paraId="4D122A7E"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6BEEF602"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1BB2A7D6"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48F3DFF6" w14:textId="4960A54F"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lastRenderedPageBreak/>
        <w:t>CAPÍTULO III</w:t>
      </w:r>
    </w:p>
    <w:p w14:paraId="4EE3CCB7"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DE LOS JUECES DE CONTROL</w:t>
      </w:r>
    </w:p>
    <w:p w14:paraId="143154FC" w14:textId="77777777" w:rsidR="00110453" w:rsidRP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14:paraId="43960C7B" w14:textId="77777777" w:rsidR="00110453" w:rsidRDefault="00110453" w:rsidP="001F0EE4">
      <w:pPr>
        <w:widowControl/>
        <w:autoSpaceDE w:val="0"/>
        <w:autoSpaceDN w:val="0"/>
        <w:adjustRightInd w:val="0"/>
        <w:jc w:val="both"/>
        <w:rPr>
          <w:rFonts w:ascii="Arial" w:hAnsi="Arial" w:cs="Arial"/>
          <w:lang w:val="es-MX" w:eastAsia="es-MX"/>
        </w:rPr>
      </w:pPr>
      <w:r w:rsidRPr="001F0EE4">
        <w:rPr>
          <w:rFonts w:ascii="Arial" w:hAnsi="Arial" w:cs="Arial"/>
          <w:b/>
          <w:color w:val="000000"/>
          <w:lang w:val="es-MX" w:eastAsia="en-US"/>
        </w:rPr>
        <w:t>ARTÍCULO 215.-</w:t>
      </w:r>
      <w:r w:rsidRPr="001F0EE4">
        <w:rPr>
          <w:rFonts w:ascii="Arial" w:hAnsi="Arial" w:cs="Arial"/>
          <w:color w:val="000000"/>
          <w:lang w:val="es-MX" w:eastAsia="en-US"/>
        </w:rPr>
        <w:t xml:space="preserve"> </w:t>
      </w:r>
      <w:r w:rsidR="004E1C14" w:rsidRPr="001F0EE4">
        <w:rPr>
          <w:rFonts w:ascii="Arial" w:hAnsi="Arial" w:cs="Arial"/>
          <w:lang w:val="es-MX" w:eastAsia="es-MX"/>
        </w:rPr>
        <w:t>Los Jueces de Control tienen a su cargo el ejercicio de las atribuciones de control judicial</w:t>
      </w:r>
      <w:r w:rsidR="001F0EE4" w:rsidRPr="001F0EE4">
        <w:rPr>
          <w:rFonts w:ascii="Arial" w:hAnsi="Arial" w:cs="Arial"/>
          <w:lang w:val="es-MX" w:eastAsia="es-MX"/>
        </w:rPr>
        <w:t xml:space="preserve"> </w:t>
      </w:r>
      <w:r w:rsidR="004E1C14" w:rsidRPr="001F0EE4">
        <w:rPr>
          <w:rFonts w:ascii="Arial" w:hAnsi="Arial" w:cs="Arial"/>
          <w:lang w:val="es-MX" w:eastAsia="es-MX"/>
        </w:rPr>
        <w:t>establecidas en el artículo 16 de la Constitución Política de los Estados Unidos Mexicanos; sin embargo, podrán</w:t>
      </w:r>
      <w:r w:rsidR="001F0EE4" w:rsidRPr="001F0EE4">
        <w:rPr>
          <w:rFonts w:ascii="Arial" w:hAnsi="Arial" w:cs="Arial"/>
          <w:lang w:val="es-MX" w:eastAsia="es-MX"/>
        </w:rPr>
        <w:t xml:space="preserve"> </w:t>
      </w:r>
      <w:r w:rsidR="004E1C14" w:rsidRPr="001F0EE4">
        <w:rPr>
          <w:rFonts w:ascii="Arial" w:hAnsi="Arial" w:cs="Arial"/>
          <w:lang w:val="es-MX" w:eastAsia="es-MX"/>
        </w:rPr>
        <w:t>actuar como integrantes del Tribunal de Enjuiciamiento, siempre que no se contravenga lo dispuesto por el</w:t>
      </w:r>
      <w:r w:rsidR="001F0EE4" w:rsidRPr="001F0EE4">
        <w:rPr>
          <w:rFonts w:ascii="Arial" w:hAnsi="Arial" w:cs="Arial"/>
          <w:lang w:val="es-MX" w:eastAsia="es-MX"/>
        </w:rPr>
        <w:t xml:space="preserve"> </w:t>
      </w:r>
      <w:r w:rsidR="004E1C14" w:rsidRPr="001F0EE4">
        <w:rPr>
          <w:rFonts w:ascii="Arial" w:hAnsi="Arial" w:cs="Arial"/>
          <w:lang w:val="es-MX" w:eastAsia="es-MX"/>
        </w:rPr>
        <w:t>artículo 20, apartado A, fracción IV de la Constitución Política de los Estados Unidos Mexicanos.</w:t>
      </w:r>
    </w:p>
    <w:p w14:paraId="6E69A8B7" w14:textId="77777777" w:rsidR="000A3255" w:rsidRPr="001F0EE4" w:rsidRDefault="000A3255" w:rsidP="001F0EE4">
      <w:pPr>
        <w:widowControl/>
        <w:autoSpaceDE w:val="0"/>
        <w:autoSpaceDN w:val="0"/>
        <w:adjustRightInd w:val="0"/>
        <w:jc w:val="both"/>
        <w:rPr>
          <w:rFonts w:ascii="Arial" w:hAnsi="Arial" w:cs="Arial"/>
          <w:color w:val="000000"/>
          <w:lang w:val="es-MX" w:eastAsia="en-US"/>
        </w:rPr>
      </w:pPr>
    </w:p>
    <w:p w14:paraId="667A731B"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ARTÍCULO 215 </w:t>
      </w:r>
      <w:proofErr w:type="gramStart"/>
      <w:r w:rsidRPr="001F0EE4">
        <w:rPr>
          <w:rFonts w:ascii="Arial" w:hAnsi="Arial" w:cs="Arial"/>
          <w:b/>
          <w:bCs/>
          <w:lang w:val="es-MX" w:eastAsia="es-MX"/>
        </w:rPr>
        <w:t>BIS.-</w:t>
      </w:r>
      <w:proofErr w:type="gramEnd"/>
      <w:r w:rsidRPr="001F0EE4">
        <w:rPr>
          <w:rFonts w:ascii="Arial" w:hAnsi="Arial" w:cs="Arial"/>
          <w:b/>
          <w:bCs/>
          <w:lang w:val="es-MX" w:eastAsia="es-MX"/>
        </w:rPr>
        <w:t xml:space="preserve"> </w:t>
      </w:r>
      <w:r w:rsidRPr="001F0EE4">
        <w:rPr>
          <w:rFonts w:ascii="Arial" w:hAnsi="Arial" w:cs="Arial"/>
          <w:lang w:val="es-MX" w:eastAsia="es-MX"/>
        </w:rPr>
        <w:t>Son funciones de los Jueces de Control, las siguientes:</w:t>
      </w:r>
    </w:p>
    <w:p w14:paraId="029ED21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21EF6D51"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 </w:t>
      </w:r>
      <w:r w:rsidRPr="001F0EE4">
        <w:rPr>
          <w:rFonts w:ascii="Arial" w:hAnsi="Arial" w:cs="Arial"/>
          <w:lang w:val="es-MX" w:eastAsia="es-MX"/>
        </w:rPr>
        <w:t>Conocer y resolver las impugnaciones contra las resoluciones que otorguen el ejercicio de criterios de oportunidad;</w:t>
      </w:r>
    </w:p>
    <w:p w14:paraId="79417A8A"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6007073A"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 </w:t>
      </w:r>
      <w:r w:rsidRPr="001F0EE4">
        <w:rPr>
          <w:rFonts w:ascii="Arial" w:hAnsi="Arial" w:cs="Arial"/>
          <w:lang w:val="es-MX" w:eastAsia="es-MX"/>
        </w:rPr>
        <w:t>Resolver las solicitudes del Ministerio Público sobre autorización de medios de investigación, revisión corporal, medidas cautelares y providencias precautorias;</w:t>
      </w:r>
    </w:p>
    <w:p w14:paraId="08AD2918"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760E3C35" w14:textId="77777777"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III.- </w:t>
      </w:r>
      <w:r w:rsidRPr="001F0EE4">
        <w:rPr>
          <w:rFonts w:ascii="Arial" w:hAnsi="Arial" w:cs="Arial"/>
          <w:lang w:val="es-MX" w:eastAsia="es-MX"/>
        </w:rPr>
        <w:t>Resolver las solicitudes sobre obtención de pruebas que formule la defensa del imputado;</w:t>
      </w:r>
    </w:p>
    <w:p w14:paraId="1B28A9D4" w14:textId="77777777" w:rsidR="001F0E62" w:rsidRDefault="001F0E62" w:rsidP="001F0EE4">
      <w:pPr>
        <w:widowControl/>
        <w:autoSpaceDE w:val="0"/>
        <w:autoSpaceDN w:val="0"/>
        <w:adjustRightInd w:val="0"/>
        <w:jc w:val="both"/>
        <w:rPr>
          <w:rFonts w:ascii="Arial" w:hAnsi="Arial" w:cs="Arial"/>
          <w:lang w:val="es-MX" w:eastAsia="es-MX"/>
        </w:rPr>
      </w:pPr>
    </w:p>
    <w:p w14:paraId="0207E523"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IV.- </w:t>
      </w:r>
      <w:r w:rsidRPr="001F0EE4">
        <w:rPr>
          <w:rFonts w:ascii="Arial" w:hAnsi="Arial" w:cs="Arial"/>
          <w:lang w:val="es-MX" w:eastAsia="es-MX"/>
        </w:rPr>
        <w:t>Calificar la detención del imputado;</w:t>
      </w:r>
    </w:p>
    <w:p w14:paraId="03EE2F42"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6397ABA7"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 </w:t>
      </w:r>
      <w:r w:rsidRPr="001F0EE4">
        <w:rPr>
          <w:rFonts w:ascii="Arial" w:hAnsi="Arial" w:cs="Arial"/>
          <w:lang w:val="es-MX" w:eastAsia="es-MX"/>
        </w:rPr>
        <w:t>Resolver sobre la sustitución, modificación o cancelación de medidas cautelares;</w:t>
      </w:r>
    </w:p>
    <w:p w14:paraId="4CA10ABD"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5925C07D" w14:textId="77777777"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 </w:t>
      </w:r>
      <w:r w:rsidRPr="001F0EE4">
        <w:rPr>
          <w:rFonts w:ascii="Arial" w:hAnsi="Arial" w:cs="Arial"/>
          <w:lang w:val="es-MX" w:eastAsia="es-MX"/>
        </w:rPr>
        <w:t>Resolver sobre la solicitud de suspensión del proceso a prueba;</w:t>
      </w:r>
    </w:p>
    <w:p w14:paraId="18564E5C" w14:textId="77777777" w:rsidR="007A66DB" w:rsidRPr="001F0EE4" w:rsidRDefault="007A66DB" w:rsidP="001F0EE4">
      <w:pPr>
        <w:widowControl/>
        <w:autoSpaceDE w:val="0"/>
        <w:autoSpaceDN w:val="0"/>
        <w:adjustRightInd w:val="0"/>
        <w:jc w:val="both"/>
        <w:rPr>
          <w:rFonts w:ascii="Arial" w:hAnsi="Arial" w:cs="Arial"/>
          <w:lang w:val="es-MX" w:eastAsia="es-MX"/>
        </w:rPr>
      </w:pPr>
    </w:p>
    <w:p w14:paraId="4208D5D2" w14:textId="77777777" w:rsidR="001F0EE4" w:rsidRPr="001F0EE4" w:rsidRDefault="001F0EE4" w:rsidP="001F0EE4">
      <w:pPr>
        <w:widowControl/>
        <w:autoSpaceDE w:val="0"/>
        <w:autoSpaceDN w:val="0"/>
        <w:adjustRightInd w:val="0"/>
        <w:jc w:val="both"/>
        <w:rPr>
          <w:rFonts w:ascii="Arial" w:hAnsi="Arial" w:cs="Arial"/>
          <w:lang w:val="es-MX" w:eastAsia="es-MX"/>
        </w:rPr>
      </w:pPr>
      <w:proofErr w:type="spellStart"/>
      <w:proofErr w:type="gramStart"/>
      <w:r w:rsidRPr="001F0EE4">
        <w:rPr>
          <w:rFonts w:ascii="Arial" w:hAnsi="Arial" w:cs="Arial"/>
          <w:b/>
          <w:bCs/>
          <w:lang w:val="es-MX" w:eastAsia="es-MX"/>
        </w:rPr>
        <w:t>VIl</w:t>
      </w:r>
      <w:proofErr w:type="spellEnd"/>
      <w:r w:rsidRPr="001F0EE4">
        <w:rPr>
          <w:rFonts w:ascii="Arial" w:hAnsi="Arial" w:cs="Arial"/>
          <w:b/>
          <w:bCs/>
          <w:lang w:val="es-MX" w:eastAsia="es-MX"/>
        </w:rPr>
        <w:t>.-</w:t>
      </w:r>
      <w:proofErr w:type="gramEnd"/>
      <w:r w:rsidRPr="001F0EE4">
        <w:rPr>
          <w:rFonts w:ascii="Arial" w:hAnsi="Arial" w:cs="Arial"/>
          <w:b/>
          <w:bCs/>
          <w:lang w:val="es-MX" w:eastAsia="es-MX"/>
        </w:rPr>
        <w:t xml:space="preserve"> </w:t>
      </w:r>
      <w:r w:rsidRPr="001F0EE4">
        <w:rPr>
          <w:rFonts w:ascii="Arial" w:hAnsi="Arial" w:cs="Arial"/>
          <w:lang w:val="es-MX" w:eastAsia="es-MX"/>
        </w:rPr>
        <w:t>Resolver en la audiencia respectiva, sobre la revocación de la suspensión del proceso a prueba;</w:t>
      </w:r>
    </w:p>
    <w:p w14:paraId="67FFAE2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56CA1332"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VIII.- </w:t>
      </w:r>
      <w:r w:rsidRPr="001F0EE4">
        <w:rPr>
          <w:rFonts w:ascii="Arial" w:hAnsi="Arial" w:cs="Arial"/>
          <w:lang w:val="es-MX" w:eastAsia="es-MX"/>
        </w:rPr>
        <w:t>Resolver en definitiva sobre las objeciones que se hicieren a medidas adoptadas por la policía o el Ministerio Público en fase de investigación;</w:t>
      </w:r>
    </w:p>
    <w:p w14:paraId="214F4201"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78A3D5DC"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IX.- </w:t>
      </w:r>
      <w:r w:rsidRPr="001F0EE4">
        <w:rPr>
          <w:rFonts w:ascii="Arial" w:hAnsi="Arial" w:cs="Arial"/>
          <w:lang w:val="es-MX" w:eastAsia="es-MX"/>
        </w:rPr>
        <w:t>Recibir las pruebas anticipadas en términos de la ley;</w:t>
      </w:r>
    </w:p>
    <w:p w14:paraId="40504D49"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63B1C6CE"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 </w:t>
      </w:r>
      <w:r w:rsidRPr="001F0EE4">
        <w:rPr>
          <w:rFonts w:ascii="Arial" w:hAnsi="Arial" w:cs="Arial"/>
          <w:lang w:val="es-MX" w:eastAsia="es-MX"/>
        </w:rPr>
        <w:t>Promover la adopción de mecanismos alternativos de solución de controversias y, en su caso, aprobar el acuerdo reparatorio respectivo;</w:t>
      </w:r>
    </w:p>
    <w:p w14:paraId="3624AC25"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37ECE314"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 </w:t>
      </w:r>
      <w:r w:rsidRPr="001F0EE4">
        <w:rPr>
          <w:rFonts w:ascii="Arial" w:hAnsi="Arial" w:cs="Arial"/>
          <w:lang w:val="es-MX" w:eastAsia="es-MX"/>
        </w:rPr>
        <w:t>Resolver las reclamaciones por irregularidades en la conservación de elementos recogidos durante la investigación, así como por la negativa del Ministerio Público a dar acceso a los mismos;</w:t>
      </w:r>
    </w:p>
    <w:p w14:paraId="15D055BA"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747583C7"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 </w:t>
      </w:r>
      <w:r w:rsidRPr="001F0EE4">
        <w:rPr>
          <w:rFonts w:ascii="Arial" w:hAnsi="Arial" w:cs="Arial"/>
          <w:lang w:val="es-MX" w:eastAsia="es-MX"/>
        </w:rPr>
        <w:t>Dirigir la audiencia sobre formulación de la imputación, resolviendo los planteamientos que en la misma hagan las partes;</w:t>
      </w:r>
    </w:p>
    <w:p w14:paraId="5B4D66DF"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3706356"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XIII.- </w:t>
      </w:r>
      <w:r w:rsidRPr="001F0EE4">
        <w:rPr>
          <w:rFonts w:ascii="Arial" w:hAnsi="Arial" w:cs="Arial"/>
          <w:lang w:val="es-MX" w:eastAsia="es-MX"/>
        </w:rPr>
        <w:t>Dirigir la audiencia de vinculación a proceso del imputado, resolviendo las situaciones procesales inherentes, así como los incidentes que se presenten en la misma;</w:t>
      </w:r>
    </w:p>
    <w:p w14:paraId="499FAA6A"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0D598BFD"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XIV.- </w:t>
      </w:r>
      <w:r w:rsidRPr="001F0EE4">
        <w:rPr>
          <w:rFonts w:ascii="Arial" w:hAnsi="Arial" w:cs="Arial"/>
          <w:lang w:val="es-MX" w:eastAsia="es-MX"/>
        </w:rPr>
        <w:t>Dictar auto de sobreseimiento de la causa o de suspensión del proceso, cuando proceda;</w:t>
      </w:r>
    </w:p>
    <w:p w14:paraId="3F5C1678"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AD6BDDA"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 </w:t>
      </w:r>
      <w:r w:rsidRPr="001F0EE4">
        <w:rPr>
          <w:rFonts w:ascii="Arial" w:hAnsi="Arial" w:cs="Arial"/>
          <w:lang w:val="es-MX" w:eastAsia="es-MX"/>
        </w:rPr>
        <w:t>Dirigir la audiencia de preparación de juicio oral resolviendo las situaciones procesales inherentes, y dictar auto de apertura de juicio oral;</w:t>
      </w:r>
    </w:p>
    <w:p w14:paraId="2B3E403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0E336185"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 </w:t>
      </w:r>
      <w:r w:rsidRPr="001F0EE4">
        <w:rPr>
          <w:rFonts w:ascii="Arial" w:hAnsi="Arial" w:cs="Arial"/>
          <w:lang w:val="es-MX" w:eastAsia="es-MX"/>
        </w:rPr>
        <w:t>Conocer y resolver las impugnaciones sobre las determinaciones del Ministerio Público relativas a la abstención de investigar, archivo temporal o de no ejercicio de la acción penal; y</w:t>
      </w:r>
    </w:p>
    <w:p w14:paraId="6430DA5F"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1364B0C"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XVII.- </w:t>
      </w:r>
      <w:r w:rsidRPr="001F0EE4">
        <w:rPr>
          <w:rFonts w:ascii="Arial" w:hAnsi="Arial" w:cs="Arial"/>
          <w:lang w:val="es-MX" w:eastAsia="es-MX"/>
        </w:rPr>
        <w:t>Las demás que le otorgue la ley.</w:t>
      </w:r>
    </w:p>
    <w:p w14:paraId="5AE9F1B6" w14:textId="77777777" w:rsidR="001F0EE4" w:rsidRDefault="001F0EE4" w:rsidP="001F0EE4">
      <w:pPr>
        <w:widowControl/>
        <w:autoSpaceDE w:val="0"/>
        <w:autoSpaceDN w:val="0"/>
        <w:adjustRightInd w:val="0"/>
        <w:rPr>
          <w:rFonts w:ascii="Arial" w:hAnsi="Arial" w:cs="Arial"/>
          <w:sz w:val="18"/>
          <w:szCs w:val="18"/>
          <w:lang w:val="es-MX" w:eastAsia="es-MX"/>
        </w:rPr>
      </w:pPr>
    </w:p>
    <w:p w14:paraId="5BEAB19A" w14:textId="77777777" w:rsidR="00110453" w:rsidRPr="00110453" w:rsidRDefault="00110453" w:rsidP="001F0EE4">
      <w:pPr>
        <w:widowControl/>
        <w:autoSpaceDE w:val="0"/>
        <w:autoSpaceDN w:val="0"/>
        <w:adjustRightInd w:val="0"/>
        <w:jc w:val="center"/>
        <w:rPr>
          <w:rFonts w:ascii="Arial" w:hAnsi="Arial" w:cs="Arial"/>
          <w:b/>
          <w:color w:val="000000"/>
          <w:lang w:val="es-MX" w:eastAsia="en-US"/>
        </w:rPr>
      </w:pPr>
      <w:r w:rsidRPr="00110453">
        <w:rPr>
          <w:rFonts w:ascii="Arial" w:hAnsi="Arial" w:cs="Arial"/>
          <w:b/>
          <w:color w:val="000000"/>
          <w:lang w:val="es-MX" w:eastAsia="en-US"/>
        </w:rPr>
        <w:t>CAPÍTULO IV</w:t>
      </w:r>
    </w:p>
    <w:p w14:paraId="55AC3CA8" w14:textId="77777777" w:rsidR="001F0EE4" w:rsidRDefault="006059FE" w:rsidP="006059FE">
      <w:pPr>
        <w:ind w:left="-284"/>
        <w:jc w:val="center"/>
        <w:rPr>
          <w:rFonts w:ascii="Arial" w:hAnsi="Arial" w:cs="Arial"/>
          <w:color w:val="000000"/>
          <w:lang w:val="es-MX" w:eastAsia="en-US"/>
        </w:rPr>
      </w:pPr>
      <w:r w:rsidRPr="002E6898">
        <w:rPr>
          <w:rFonts w:ascii="Arial" w:hAnsi="Arial" w:cs="Arial"/>
          <w:b/>
          <w:szCs w:val="26"/>
          <w:lang w:val="es-ES"/>
        </w:rPr>
        <w:t>DE LA COORDINACIÓN GENERAL DEL SISTEMA</w:t>
      </w:r>
      <w:r>
        <w:rPr>
          <w:rFonts w:ascii="Arial" w:hAnsi="Arial" w:cs="Arial"/>
          <w:b/>
          <w:szCs w:val="26"/>
          <w:lang w:val="es-ES"/>
        </w:rPr>
        <w:t xml:space="preserve"> </w:t>
      </w:r>
      <w:r w:rsidRPr="002E6898">
        <w:rPr>
          <w:rFonts w:ascii="Arial" w:hAnsi="Arial" w:cs="Arial"/>
          <w:b/>
          <w:szCs w:val="26"/>
          <w:lang w:val="es-ES"/>
        </w:rPr>
        <w:t>DE JUSTICIA PENAL ACUSATORIO Y ORAL</w:t>
      </w:r>
    </w:p>
    <w:p w14:paraId="4B9FDF75" w14:textId="77777777" w:rsidR="006059FE" w:rsidRPr="00110453" w:rsidRDefault="006059FE" w:rsidP="001F0EE4">
      <w:pPr>
        <w:widowControl/>
        <w:autoSpaceDE w:val="0"/>
        <w:autoSpaceDN w:val="0"/>
        <w:adjustRightInd w:val="0"/>
        <w:spacing w:line="276" w:lineRule="auto"/>
        <w:contextualSpacing/>
        <w:jc w:val="center"/>
        <w:rPr>
          <w:rFonts w:ascii="Arial" w:hAnsi="Arial" w:cs="Arial"/>
          <w:color w:val="000000"/>
          <w:lang w:val="es-MX" w:eastAsia="en-US"/>
        </w:rPr>
      </w:pPr>
    </w:p>
    <w:p w14:paraId="4F4C70F5" w14:textId="77777777" w:rsidR="006059FE" w:rsidRPr="00FE5A0C" w:rsidRDefault="00110453" w:rsidP="006059FE">
      <w:pPr>
        <w:autoSpaceDE w:val="0"/>
        <w:autoSpaceDN w:val="0"/>
        <w:adjustRightInd w:val="0"/>
        <w:jc w:val="both"/>
        <w:rPr>
          <w:rFonts w:ascii="Arial" w:eastAsia="Calibri" w:hAnsi="Arial" w:cs="Arial"/>
          <w:lang w:val="es-MX" w:eastAsia="es-MX"/>
        </w:rPr>
      </w:pPr>
      <w:r w:rsidRPr="00FE5A0C">
        <w:rPr>
          <w:rFonts w:ascii="Arial" w:hAnsi="Arial" w:cs="Arial"/>
          <w:b/>
          <w:color w:val="000000"/>
          <w:lang w:val="es-MX" w:eastAsia="en-US"/>
        </w:rPr>
        <w:t>ARTÍCULO 216.-</w:t>
      </w:r>
      <w:r w:rsidR="006059FE" w:rsidRPr="00FE5A0C">
        <w:rPr>
          <w:rFonts w:ascii="Arial" w:hAnsi="Arial" w:cs="Arial"/>
          <w:b/>
          <w:color w:val="000000"/>
          <w:lang w:val="es-MX" w:eastAsia="en-US"/>
        </w:rPr>
        <w:t xml:space="preserve"> </w:t>
      </w:r>
      <w:r w:rsidR="006059FE" w:rsidRPr="00FE5A0C">
        <w:rPr>
          <w:rFonts w:ascii="Arial" w:eastAsia="Calibri" w:hAnsi="Arial" w:cs="Arial"/>
          <w:color w:val="000000"/>
          <w:lang w:val="es-MX" w:eastAsia="en-US"/>
        </w:rPr>
        <w:t xml:space="preserve">El Sistema </w:t>
      </w:r>
      <w:r w:rsidR="006059FE" w:rsidRPr="00FE5A0C">
        <w:rPr>
          <w:rFonts w:ascii="Arial" w:eastAsia="Calibri" w:hAnsi="Arial" w:cs="Arial"/>
          <w:lang w:val="es-MX" w:eastAsia="es-MX"/>
        </w:rPr>
        <w:t>de gestión judicial en el ámbito del Procedimiento Penal Acusatorio y Oral, tendrá un Coordinador General designado por el Consejo de la Judicatura y contará con la estructura administrativa que éste autorice y permita el presupuesto.</w:t>
      </w:r>
    </w:p>
    <w:p w14:paraId="42963E98" w14:textId="77777777" w:rsidR="00515816" w:rsidRPr="00FE5A0C" w:rsidRDefault="00515816" w:rsidP="0022098E">
      <w:pPr>
        <w:widowControl/>
        <w:autoSpaceDE w:val="0"/>
        <w:autoSpaceDN w:val="0"/>
        <w:adjustRightInd w:val="0"/>
        <w:contextualSpacing/>
        <w:jc w:val="both"/>
        <w:rPr>
          <w:rFonts w:ascii="Arial" w:hAnsi="Arial" w:cs="Arial"/>
          <w:color w:val="000000"/>
          <w:lang w:val="es-MX" w:eastAsia="en-US"/>
        </w:rPr>
      </w:pPr>
    </w:p>
    <w:p w14:paraId="18EC3406" w14:textId="77777777" w:rsidR="00AA6722" w:rsidRPr="00FE5A0C" w:rsidRDefault="00AA6722" w:rsidP="00AA6722">
      <w:pPr>
        <w:widowControl/>
        <w:autoSpaceDE w:val="0"/>
        <w:autoSpaceDN w:val="0"/>
        <w:adjustRightInd w:val="0"/>
        <w:jc w:val="both"/>
        <w:rPr>
          <w:rFonts w:ascii="Arial" w:hAnsi="Arial" w:cs="Arial"/>
          <w:b/>
          <w:bCs/>
          <w:lang w:val="es-MX" w:eastAsia="es-MX"/>
        </w:rPr>
      </w:pPr>
      <w:r w:rsidRPr="00FE5A0C">
        <w:rPr>
          <w:rFonts w:ascii="Arial" w:hAnsi="Arial" w:cs="Arial"/>
          <w:b/>
          <w:bCs/>
          <w:lang w:val="es-MX" w:eastAsia="es-MX"/>
        </w:rPr>
        <w:t xml:space="preserve">ARTÍCULO 217.- </w:t>
      </w:r>
      <w:r w:rsidR="006059FE" w:rsidRPr="00FE5A0C">
        <w:rPr>
          <w:rFonts w:ascii="Arial" w:eastAsia="Calibri" w:hAnsi="Arial" w:cs="Arial"/>
          <w:lang w:val="es-MX" w:eastAsia="es-MX"/>
        </w:rPr>
        <w:t>Las funciones de la Coordinación General de Sistemas de Gestión Judicial, serán:</w:t>
      </w:r>
    </w:p>
    <w:p w14:paraId="34DBD9BD"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lastRenderedPageBreak/>
        <w:t xml:space="preserve">I.- </w:t>
      </w:r>
      <w:r w:rsidRPr="00FE5A0C">
        <w:rPr>
          <w:rFonts w:ascii="Arial" w:eastAsia="Calibri" w:hAnsi="Arial" w:cs="Arial"/>
          <w:lang w:val="es-MX" w:eastAsia="es-MX"/>
        </w:rPr>
        <w:t>Planificar, organizar y controlar la gestión administrativa del procedimiento penal acusatorio y oral, en el ámbito judicial;</w:t>
      </w:r>
    </w:p>
    <w:p w14:paraId="713CE9F8"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48E8C5C8"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lang w:val="es-MX" w:eastAsia="es-MX"/>
        </w:rPr>
        <w:t>Dirigir y supervisar la logística para el correcto funcionamiento de las salas de audiencias;</w:t>
      </w:r>
    </w:p>
    <w:p w14:paraId="24F858B5" w14:textId="77777777" w:rsidR="006059FE" w:rsidRPr="00FE5A0C" w:rsidRDefault="006059FE" w:rsidP="006059FE">
      <w:pPr>
        <w:autoSpaceDE w:val="0"/>
        <w:autoSpaceDN w:val="0"/>
        <w:adjustRightInd w:val="0"/>
        <w:jc w:val="both"/>
        <w:rPr>
          <w:rFonts w:ascii="Arial" w:eastAsia="Calibri" w:hAnsi="Arial" w:cs="Arial"/>
          <w:lang w:val="es-MX" w:eastAsia="es-MX"/>
        </w:rPr>
      </w:pPr>
    </w:p>
    <w:p w14:paraId="666FE36E" w14:textId="627744FA"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III.-</w:t>
      </w:r>
      <w:r w:rsidRPr="00FE5A0C">
        <w:rPr>
          <w:rFonts w:ascii="Arial" w:eastAsia="Calibri" w:hAnsi="Arial" w:cs="Arial"/>
          <w:lang w:val="es-MX" w:eastAsia="es-MX"/>
        </w:rPr>
        <w:t xml:space="preserve"> Conducir y supervisar el sistema de asignación de Jueces, tanto de control como de enjuiciamiento, para la atención de asuntos; </w:t>
      </w:r>
    </w:p>
    <w:p w14:paraId="6D74DE55"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378247E2"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IV.- </w:t>
      </w:r>
      <w:r w:rsidRPr="00FE5A0C">
        <w:rPr>
          <w:rFonts w:ascii="Arial" w:eastAsia="Calibri" w:hAnsi="Arial" w:cs="Arial"/>
          <w:lang w:val="es-MX" w:eastAsia="es-MX"/>
        </w:rPr>
        <w:t>Evaluar el desempeño del personal de apoyo;</w:t>
      </w:r>
    </w:p>
    <w:p w14:paraId="1C0C7D40"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262DB30E"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 </w:t>
      </w:r>
      <w:r w:rsidRPr="00FE5A0C">
        <w:rPr>
          <w:rFonts w:ascii="Arial" w:eastAsia="Calibri" w:hAnsi="Arial" w:cs="Arial"/>
          <w:bCs/>
          <w:lang w:val="es-MX" w:eastAsia="es-MX"/>
        </w:rPr>
        <w:t>Organizar</w:t>
      </w:r>
      <w:r w:rsidRPr="00FE5A0C">
        <w:rPr>
          <w:rFonts w:ascii="Arial" w:eastAsia="Calibri" w:hAnsi="Arial" w:cs="Arial"/>
          <w:lang w:val="es-MX" w:eastAsia="es-MX"/>
        </w:rPr>
        <w:t xml:space="preserve"> la estadística general del Sistema, rindiendo al Consejo los informes respectivos;</w:t>
      </w:r>
    </w:p>
    <w:p w14:paraId="423AD968" w14:textId="77777777" w:rsidR="006059FE" w:rsidRPr="00FE5A0C" w:rsidRDefault="006059FE" w:rsidP="006059FE">
      <w:pPr>
        <w:autoSpaceDE w:val="0"/>
        <w:autoSpaceDN w:val="0"/>
        <w:adjustRightInd w:val="0"/>
        <w:jc w:val="both"/>
        <w:rPr>
          <w:rFonts w:ascii="Arial" w:eastAsia="Calibri" w:hAnsi="Arial" w:cs="Arial"/>
          <w:b/>
          <w:lang w:val="es-MX" w:eastAsia="es-MX"/>
        </w:rPr>
      </w:pPr>
    </w:p>
    <w:p w14:paraId="66B342E5"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VI.-</w:t>
      </w:r>
      <w:r w:rsidRPr="00FE5A0C">
        <w:rPr>
          <w:rFonts w:ascii="Arial" w:eastAsia="Calibri" w:hAnsi="Arial" w:cs="Arial"/>
          <w:lang w:val="es-MX" w:eastAsia="es-MX"/>
        </w:rPr>
        <w:t xml:space="preserve"> Proponer al Consejo de la Judicatura la adopción de medidas para la mejora continua del servicio y buenas prácticas;</w:t>
      </w:r>
    </w:p>
    <w:p w14:paraId="061A3C69"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378C4D3B"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 </w:t>
      </w:r>
      <w:r w:rsidRPr="00FE5A0C">
        <w:rPr>
          <w:rFonts w:ascii="Arial" w:eastAsia="Calibri" w:hAnsi="Arial" w:cs="Arial"/>
          <w:lang w:val="es-MX" w:eastAsia="es-MX"/>
        </w:rPr>
        <w:t xml:space="preserve">Supervisar el uso y conservación de la infraestructura y equipamiento de las salas de audiencias; </w:t>
      </w:r>
    </w:p>
    <w:p w14:paraId="1C7B960B"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4C37F405"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VIII.- </w:t>
      </w:r>
      <w:r w:rsidRPr="00FE5A0C">
        <w:rPr>
          <w:rFonts w:ascii="Arial" w:eastAsia="Calibri" w:hAnsi="Arial" w:cs="Arial"/>
          <w:lang w:val="es-MX" w:eastAsia="es-MX"/>
        </w:rPr>
        <w:t>Proponer al Consejo de la Judicatura los manuales de organización requeridos; y</w:t>
      </w:r>
    </w:p>
    <w:p w14:paraId="19993D5C"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26D3A839" w14:textId="77777777" w:rsidR="006059FE" w:rsidRPr="00FE5A0C" w:rsidRDefault="006059FE" w:rsidP="006059FE">
      <w:pPr>
        <w:autoSpaceDE w:val="0"/>
        <w:autoSpaceDN w:val="0"/>
        <w:adjustRightInd w:val="0"/>
        <w:jc w:val="both"/>
        <w:rPr>
          <w:rFonts w:ascii="Arial" w:eastAsia="Calibri" w:hAnsi="Arial" w:cs="Arial"/>
          <w:i/>
          <w:color w:val="000000"/>
          <w:lang w:val="es-MX" w:eastAsia="en-US"/>
        </w:rPr>
      </w:pPr>
      <w:r w:rsidRPr="00FE5A0C">
        <w:rPr>
          <w:rFonts w:ascii="Arial" w:eastAsia="Calibri" w:hAnsi="Arial" w:cs="Arial"/>
          <w:b/>
          <w:bCs/>
          <w:lang w:val="es-MX" w:eastAsia="es-MX"/>
        </w:rPr>
        <w:t xml:space="preserve">IX.- </w:t>
      </w:r>
      <w:r w:rsidRPr="00FE5A0C">
        <w:rPr>
          <w:rFonts w:ascii="Arial" w:eastAsia="Calibri" w:hAnsi="Arial" w:cs="Arial"/>
          <w:lang w:val="es-MX" w:eastAsia="es-MX"/>
        </w:rPr>
        <w:t xml:space="preserve">Las demás que señale la ley, el Consejo de la Judicatura y su </w:t>
      </w:r>
      <w:proofErr w:type="gramStart"/>
      <w:r w:rsidRPr="00FE5A0C">
        <w:rPr>
          <w:rFonts w:ascii="Arial" w:eastAsia="Calibri" w:hAnsi="Arial" w:cs="Arial"/>
          <w:lang w:val="es-MX" w:eastAsia="es-MX"/>
        </w:rPr>
        <w:t>Presidente</w:t>
      </w:r>
      <w:proofErr w:type="gramEnd"/>
      <w:r w:rsidRPr="00FE5A0C">
        <w:rPr>
          <w:rFonts w:ascii="Arial" w:eastAsia="Calibri" w:hAnsi="Arial" w:cs="Arial"/>
          <w:lang w:val="es-MX" w:eastAsia="es-MX"/>
        </w:rPr>
        <w:t>.</w:t>
      </w:r>
    </w:p>
    <w:p w14:paraId="20E95638" w14:textId="77777777" w:rsidR="00727C2F" w:rsidRPr="00FE5A0C" w:rsidRDefault="00727C2F" w:rsidP="00AA6722">
      <w:pPr>
        <w:widowControl/>
        <w:autoSpaceDE w:val="0"/>
        <w:autoSpaceDN w:val="0"/>
        <w:adjustRightInd w:val="0"/>
        <w:jc w:val="both"/>
        <w:rPr>
          <w:rFonts w:ascii="Arial" w:hAnsi="Arial" w:cs="Arial"/>
          <w:lang w:val="es-MX" w:eastAsia="es-MX"/>
        </w:rPr>
      </w:pPr>
    </w:p>
    <w:p w14:paraId="329D6F12" w14:textId="77777777" w:rsidR="00110453" w:rsidRPr="00FE5A0C"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FE5A0C">
        <w:rPr>
          <w:rFonts w:ascii="Arial" w:hAnsi="Arial" w:cs="Arial"/>
          <w:b/>
          <w:color w:val="000000"/>
          <w:lang w:val="es-MX" w:eastAsia="en-US"/>
        </w:rPr>
        <w:t>CAPÍTULO V</w:t>
      </w:r>
    </w:p>
    <w:p w14:paraId="5CBADF60" w14:textId="77777777" w:rsidR="006059FE" w:rsidRPr="00FE5A0C" w:rsidRDefault="006059FE" w:rsidP="006059FE">
      <w:pPr>
        <w:ind w:left="-284"/>
        <w:jc w:val="center"/>
        <w:rPr>
          <w:rFonts w:ascii="Arial" w:hAnsi="Arial" w:cs="Arial"/>
          <w:b/>
          <w:lang w:val="es-ES"/>
        </w:rPr>
      </w:pPr>
      <w:r w:rsidRPr="00FE5A0C">
        <w:rPr>
          <w:rFonts w:ascii="Arial" w:hAnsi="Arial" w:cs="Arial"/>
          <w:b/>
          <w:lang w:val="es-ES"/>
        </w:rPr>
        <w:t>DE LA UNIDAD DE ADMINISTRACIÓN DE SALAS DE AUDIENCIAS.</w:t>
      </w:r>
    </w:p>
    <w:p w14:paraId="08185DEA" w14:textId="77777777" w:rsidR="006059FE" w:rsidRPr="00FE5A0C" w:rsidRDefault="006059FE" w:rsidP="006059FE">
      <w:pPr>
        <w:ind w:left="-284"/>
        <w:jc w:val="center"/>
        <w:rPr>
          <w:rFonts w:ascii="Arial" w:hAnsi="Arial" w:cs="Arial"/>
          <w:b/>
          <w:lang w:val="es-ES"/>
        </w:rPr>
      </w:pPr>
    </w:p>
    <w:p w14:paraId="29D78D09" w14:textId="77777777" w:rsidR="006059FE" w:rsidRPr="00FE5A0C" w:rsidRDefault="006059FE" w:rsidP="006059FE">
      <w:pPr>
        <w:jc w:val="both"/>
        <w:rPr>
          <w:rFonts w:ascii="Arial" w:hAnsi="Arial" w:cs="Arial"/>
          <w:lang w:val="es-ES" w:eastAsia="es-MX"/>
        </w:rPr>
      </w:pPr>
      <w:r w:rsidRPr="00FE5A0C">
        <w:rPr>
          <w:rFonts w:ascii="Arial" w:hAnsi="Arial" w:cs="Arial"/>
          <w:b/>
          <w:lang w:val="es-ES"/>
        </w:rPr>
        <w:t>ARTÍCULO 218.-</w:t>
      </w:r>
      <w:r w:rsidRPr="00FE5A0C">
        <w:rPr>
          <w:rFonts w:ascii="Arial" w:hAnsi="Arial" w:cs="Arial"/>
          <w:lang w:val="es-ES" w:eastAsia="es-MX"/>
        </w:rPr>
        <w:t xml:space="preserve"> El Sistema de Justicia Penal Acusatorio y Oral tendrá las Unidades de Administración de Salas de Audiencias que resulten necesarias, contando con el personal de apoyo que determine el Consejo de la Judicatura y permita el presupuesto.</w:t>
      </w:r>
    </w:p>
    <w:p w14:paraId="4D4A607F" w14:textId="77777777" w:rsidR="006059FE" w:rsidRPr="00FE5A0C" w:rsidRDefault="006059FE" w:rsidP="006059FE">
      <w:pPr>
        <w:jc w:val="both"/>
        <w:rPr>
          <w:rFonts w:ascii="Arial" w:hAnsi="Arial" w:cs="Arial"/>
          <w:lang w:val="es-ES" w:eastAsia="es-MX"/>
        </w:rPr>
      </w:pPr>
    </w:p>
    <w:p w14:paraId="3964B3E4"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rPr>
        <w:t xml:space="preserve">ARTÍCULO 218 </w:t>
      </w:r>
      <w:proofErr w:type="gramStart"/>
      <w:r w:rsidRPr="00FE5A0C">
        <w:rPr>
          <w:rFonts w:ascii="Arial" w:hAnsi="Arial" w:cs="Arial"/>
          <w:b/>
          <w:lang w:val="es-ES"/>
        </w:rPr>
        <w:t>Bis.-</w:t>
      </w:r>
      <w:proofErr w:type="gramEnd"/>
      <w:r w:rsidRPr="00FE5A0C">
        <w:rPr>
          <w:rFonts w:ascii="Arial" w:hAnsi="Arial" w:cs="Arial"/>
          <w:b/>
          <w:lang w:val="es-ES"/>
        </w:rPr>
        <w:t xml:space="preserve"> </w:t>
      </w:r>
      <w:r w:rsidRPr="00FE5A0C">
        <w:rPr>
          <w:rFonts w:ascii="Arial" w:hAnsi="Arial" w:cs="Arial"/>
          <w:lang w:val="es-ES" w:eastAsia="es-MX"/>
        </w:rPr>
        <w:t>Las funciones de la Unidad de Administración de Salas de Audiencias, serán las siguientes:</w:t>
      </w:r>
    </w:p>
    <w:p w14:paraId="6755FDCE" w14:textId="77777777" w:rsidR="006059FE" w:rsidRPr="00FE5A0C" w:rsidRDefault="006059FE" w:rsidP="006059FE">
      <w:pPr>
        <w:rPr>
          <w:rFonts w:ascii="Arial" w:hAnsi="Arial" w:cs="Arial"/>
          <w:lang w:val="es-ES" w:eastAsia="es-MX"/>
        </w:rPr>
      </w:pPr>
    </w:p>
    <w:p w14:paraId="68F6A8B7" w14:textId="77777777"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 </w:t>
      </w:r>
      <w:r w:rsidRPr="00FE5A0C">
        <w:rPr>
          <w:rFonts w:ascii="Arial" w:hAnsi="Arial" w:cs="Arial"/>
          <w:lang w:val="es-ES"/>
        </w:rPr>
        <w:t>Preparar y controlar la agenda de Audiencias, propiciando el correcto funcionamiento de las Salas a su cargo;</w:t>
      </w:r>
    </w:p>
    <w:p w14:paraId="59B36F5D" w14:textId="77777777" w:rsidR="006059FE" w:rsidRPr="00FE5A0C" w:rsidRDefault="006059FE" w:rsidP="006059FE">
      <w:pPr>
        <w:autoSpaceDE w:val="0"/>
        <w:autoSpaceDN w:val="0"/>
        <w:adjustRightInd w:val="0"/>
        <w:jc w:val="both"/>
        <w:rPr>
          <w:rFonts w:ascii="Arial" w:hAnsi="Arial" w:cs="Arial"/>
          <w:b/>
          <w:bCs/>
          <w:lang w:val="es-ES" w:eastAsia="es-MX"/>
        </w:rPr>
      </w:pPr>
    </w:p>
    <w:p w14:paraId="53C4186D"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II.- </w:t>
      </w:r>
      <w:r w:rsidRPr="00FE5A0C">
        <w:rPr>
          <w:rFonts w:ascii="Arial" w:hAnsi="Arial" w:cs="Arial"/>
          <w:lang w:val="es-ES" w:eastAsia="es-MX"/>
        </w:rPr>
        <w:t>Participar en la evaluación del desempeño del personal de apoyo;</w:t>
      </w:r>
    </w:p>
    <w:p w14:paraId="24E9FF0B" w14:textId="77777777" w:rsidR="006059FE" w:rsidRPr="00FE5A0C" w:rsidRDefault="006059FE" w:rsidP="006059FE">
      <w:pPr>
        <w:jc w:val="both"/>
        <w:rPr>
          <w:rFonts w:ascii="Arial" w:hAnsi="Arial" w:cs="Arial"/>
          <w:b/>
          <w:bCs/>
          <w:lang w:val="es-ES" w:eastAsia="es-MX"/>
        </w:rPr>
      </w:pPr>
    </w:p>
    <w:p w14:paraId="3FE9FC9F" w14:textId="77777777"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III.- </w:t>
      </w:r>
      <w:r w:rsidRPr="00FE5A0C">
        <w:rPr>
          <w:rFonts w:ascii="Arial" w:hAnsi="Arial" w:cs="Arial"/>
          <w:lang w:val="es-ES"/>
        </w:rPr>
        <w:t>Operar el sistema de asignación de jueces actuantes en las Salas de Audiencias a su cargo;</w:t>
      </w:r>
    </w:p>
    <w:p w14:paraId="0E8D3F60" w14:textId="77777777" w:rsidR="006059FE" w:rsidRPr="00FE5A0C" w:rsidRDefault="006059FE" w:rsidP="006059FE">
      <w:pPr>
        <w:autoSpaceDE w:val="0"/>
        <w:autoSpaceDN w:val="0"/>
        <w:adjustRightInd w:val="0"/>
        <w:jc w:val="both"/>
        <w:rPr>
          <w:rFonts w:ascii="Arial" w:hAnsi="Arial" w:cs="Arial"/>
          <w:b/>
          <w:bCs/>
          <w:lang w:val="es-ES" w:eastAsia="es-MX"/>
        </w:rPr>
      </w:pPr>
    </w:p>
    <w:p w14:paraId="5BC4F0A8" w14:textId="2FDD71F1"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IV.- </w:t>
      </w:r>
      <w:r w:rsidRPr="00FE5A0C">
        <w:rPr>
          <w:rFonts w:ascii="Arial" w:hAnsi="Arial" w:cs="Arial"/>
          <w:bCs/>
          <w:lang w:val="es-ES" w:eastAsia="es-MX"/>
        </w:rPr>
        <w:t>Asegurar el óptimo funcionamiento del equipo de videograbación antes de cada audiencia en las Salas a su cargo;</w:t>
      </w:r>
    </w:p>
    <w:p w14:paraId="2D51525F" w14:textId="77777777" w:rsidR="006059FE" w:rsidRPr="00FE5A0C" w:rsidRDefault="006059FE" w:rsidP="006059FE">
      <w:pPr>
        <w:autoSpaceDE w:val="0"/>
        <w:autoSpaceDN w:val="0"/>
        <w:adjustRightInd w:val="0"/>
        <w:jc w:val="both"/>
        <w:rPr>
          <w:rFonts w:ascii="Arial" w:hAnsi="Arial" w:cs="Arial"/>
          <w:lang w:val="es-ES" w:eastAsia="es-MX"/>
        </w:rPr>
      </w:pPr>
    </w:p>
    <w:p w14:paraId="23D1CB39"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 </w:t>
      </w:r>
      <w:r w:rsidRPr="00FE5A0C">
        <w:rPr>
          <w:rFonts w:ascii="Arial" w:hAnsi="Arial" w:cs="Arial"/>
          <w:bCs/>
          <w:lang w:val="es-ES" w:eastAsia="es-MX"/>
        </w:rPr>
        <w:t>Elaborar la estadística de asuntos y Audiencias, rindiendo a la Coordinación General del Sistema los informes conducentes;</w:t>
      </w:r>
    </w:p>
    <w:p w14:paraId="426E12D6" w14:textId="77777777" w:rsidR="00F408CC" w:rsidRPr="00FE5A0C" w:rsidRDefault="00F408CC" w:rsidP="006059FE">
      <w:pPr>
        <w:autoSpaceDE w:val="0"/>
        <w:autoSpaceDN w:val="0"/>
        <w:adjustRightInd w:val="0"/>
        <w:jc w:val="both"/>
        <w:rPr>
          <w:rFonts w:ascii="Arial" w:hAnsi="Arial" w:cs="Arial"/>
          <w:bCs/>
          <w:lang w:val="es-ES" w:eastAsia="es-MX"/>
        </w:rPr>
      </w:pPr>
    </w:p>
    <w:p w14:paraId="13D58060"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VI.- </w:t>
      </w:r>
      <w:r w:rsidRPr="00FE5A0C">
        <w:rPr>
          <w:rFonts w:ascii="Arial" w:hAnsi="Arial" w:cs="Arial"/>
          <w:bCs/>
          <w:lang w:val="es-ES" w:eastAsia="es-MX"/>
        </w:rPr>
        <w:t>Obtener los registros digitales de Audiencias, entregando los archivos respectivos a la Unidad de Seguimiento de Causas;</w:t>
      </w:r>
    </w:p>
    <w:p w14:paraId="00AA942F" w14:textId="77777777" w:rsidR="009131B3" w:rsidRPr="00FE5A0C" w:rsidRDefault="009131B3" w:rsidP="006059FE">
      <w:pPr>
        <w:autoSpaceDE w:val="0"/>
        <w:autoSpaceDN w:val="0"/>
        <w:adjustRightInd w:val="0"/>
        <w:jc w:val="both"/>
        <w:rPr>
          <w:rFonts w:ascii="Arial" w:hAnsi="Arial" w:cs="Arial"/>
          <w:bCs/>
          <w:lang w:val="es-ES" w:eastAsia="es-MX"/>
        </w:rPr>
      </w:pPr>
    </w:p>
    <w:p w14:paraId="2B03701F"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VII.-</w:t>
      </w:r>
      <w:r w:rsidRPr="00FE5A0C">
        <w:rPr>
          <w:rFonts w:ascii="Arial" w:hAnsi="Arial" w:cs="Arial"/>
          <w:bCs/>
          <w:lang w:val="es-ES" w:eastAsia="es-MX"/>
        </w:rPr>
        <w:t xml:space="preserve"> Preservar</w:t>
      </w:r>
      <w:r w:rsidRPr="00FE5A0C">
        <w:rPr>
          <w:rFonts w:ascii="Arial" w:hAnsi="Arial" w:cs="Arial"/>
          <w:lang w:val="es-ES" w:eastAsia="es-MX"/>
        </w:rPr>
        <w:t xml:space="preserve"> el uso y funcionalidad de la infraestructura y equipamiento de las Salas de Audiencias a su cargo; </w:t>
      </w:r>
    </w:p>
    <w:p w14:paraId="3DF10CB6" w14:textId="77777777" w:rsidR="006059FE" w:rsidRPr="00FE5A0C" w:rsidRDefault="006059FE" w:rsidP="006059FE">
      <w:pPr>
        <w:autoSpaceDE w:val="0"/>
        <w:autoSpaceDN w:val="0"/>
        <w:adjustRightInd w:val="0"/>
        <w:jc w:val="both"/>
        <w:rPr>
          <w:rFonts w:ascii="Arial" w:hAnsi="Arial" w:cs="Arial"/>
          <w:b/>
          <w:lang w:val="es-ES" w:eastAsia="es-MX"/>
        </w:rPr>
      </w:pPr>
    </w:p>
    <w:p w14:paraId="638170FA"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eastAsia="es-MX"/>
        </w:rPr>
        <w:t>VIII.-</w:t>
      </w:r>
      <w:r w:rsidRPr="00FE5A0C">
        <w:rPr>
          <w:rFonts w:ascii="Arial" w:hAnsi="Arial" w:cs="Arial"/>
          <w:lang w:val="es-ES" w:eastAsia="es-MX"/>
        </w:rPr>
        <w:t xml:space="preserve"> Atender planteamientos del público asistente a las Audiencias, excepto aquéllos de naturaleza estrictamente jurisdiccional; y</w:t>
      </w:r>
    </w:p>
    <w:p w14:paraId="77D81AA8" w14:textId="77777777" w:rsidR="006059FE" w:rsidRPr="00FE5A0C" w:rsidRDefault="006059FE" w:rsidP="006059FE">
      <w:pPr>
        <w:autoSpaceDE w:val="0"/>
        <w:autoSpaceDN w:val="0"/>
        <w:adjustRightInd w:val="0"/>
        <w:jc w:val="both"/>
        <w:rPr>
          <w:rFonts w:ascii="Arial" w:hAnsi="Arial" w:cs="Arial"/>
          <w:lang w:val="es-ES" w:eastAsia="es-MX"/>
        </w:rPr>
      </w:pPr>
    </w:p>
    <w:p w14:paraId="38839831"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14:paraId="2B725EB4" w14:textId="77777777" w:rsidR="00110453" w:rsidRPr="00FE5A0C"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14:paraId="20A68454"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47B6CDE7"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3F95C144"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5DA7DD21" w14:textId="4B05FBB2" w:rsidR="006059FE" w:rsidRPr="00FE5A0C" w:rsidRDefault="006059FE" w:rsidP="006059FE">
      <w:pPr>
        <w:autoSpaceDE w:val="0"/>
        <w:autoSpaceDN w:val="0"/>
        <w:adjustRightInd w:val="0"/>
        <w:ind w:left="-284"/>
        <w:contextualSpacing/>
        <w:jc w:val="center"/>
        <w:rPr>
          <w:rFonts w:ascii="Arial" w:hAnsi="Arial" w:cs="Arial"/>
          <w:b/>
          <w:color w:val="000000"/>
          <w:lang w:val="es-ES"/>
        </w:rPr>
      </w:pPr>
      <w:r w:rsidRPr="00FE5A0C">
        <w:rPr>
          <w:rFonts w:ascii="Arial" w:hAnsi="Arial" w:cs="Arial"/>
          <w:b/>
          <w:color w:val="000000"/>
          <w:lang w:val="es-ES"/>
        </w:rPr>
        <w:lastRenderedPageBreak/>
        <w:t>CAPÍTULO VI</w:t>
      </w:r>
    </w:p>
    <w:p w14:paraId="0BDB2E9B" w14:textId="77777777" w:rsidR="006059FE" w:rsidRPr="00FE5A0C" w:rsidRDefault="006059FE" w:rsidP="006059FE">
      <w:pPr>
        <w:autoSpaceDE w:val="0"/>
        <w:autoSpaceDN w:val="0"/>
        <w:adjustRightInd w:val="0"/>
        <w:ind w:left="-284"/>
        <w:contextualSpacing/>
        <w:jc w:val="center"/>
        <w:rPr>
          <w:rFonts w:ascii="Arial" w:hAnsi="Arial" w:cs="Arial"/>
          <w:b/>
          <w:bCs/>
          <w:lang w:val="es-ES" w:eastAsia="es-MX"/>
        </w:rPr>
      </w:pPr>
      <w:r w:rsidRPr="00FE5A0C">
        <w:rPr>
          <w:rFonts w:ascii="Arial" w:hAnsi="Arial" w:cs="Arial"/>
          <w:b/>
          <w:bCs/>
          <w:lang w:val="es-ES" w:eastAsia="es-MX"/>
        </w:rPr>
        <w:t>DE LA UNIDAD DE SEGUIMIENTO DE CAUSAS</w:t>
      </w:r>
    </w:p>
    <w:p w14:paraId="7297AE32" w14:textId="77777777" w:rsidR="006059FE" w:rsidRPr="00FE5A0C" w:rsidRDefault="006059FE" w:rsidP="0022098E">
      <w:pPr>
        <w:widowControl/>
        <w:autoSpaceDE w:val="0"/>
        <w:autoSpaceDN w:val="0"/>
        <w:adjustRightInd w:val="0"/>
        <w:spacing w:line="276" w:lineRule="auto"/>
        <w:contextualSpacing/>
        <w:jc w:val="both"/>
        <w:rPr>
          <w:rFonts w:ascii="Arial" w:hAnsi="Arial" w:cs="Arial"/>
          <w:color w:val="000000"/>
          <w:lang w:val="es-MX" w:eastAsia="en-US"/>
        </w:rPr>
      </w:pPr>
    </w:p>
    <w:p w14:paraId="4002B5B7"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ARTÍCULO 219.- </w:t>
      </w:r>
      <w:r w:rsidRPr="00FE5A0C">
        <w:rPr>
          <w:rFonts w:ascii="Arial" w:hAnsi="Arial" w:cs="Arial"/>
          <w:lang w:val="es-MX" w:eastAsia="es-MX"/>
        </w:rPr>
        <w:t>El Sistema de Justicia Penal Acusatorio y Oral tendrá las Unidades de Seguimiento de Causas que resulten necesarias, y contarán con el personal de apoyo que determine el Consejo de la Judicatura del Estado y permita el presupuesto.</w:t>
      </w:r>
    </w:p>
    <w:p w14:paraId="43020991"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035E295" w14:textId="77777777" w:rsidR="00B655E1" w:rsidRPr="00FE5A0C" w:rsidRDefault="000C7467" w:rsidP="000C7467">
      <w:pPr>
        <w:pStyle w:val="Textoindependiente2"/>
        <w:rPr>
          <w:szCs w:val="20"/>
          <w:lang w:val="es-MX" w:eastAsia="es-MX"/>
        </w:rPr>
      </w:pPr>
      <w:r w:rsidRPr="00FE5A0C">
        <w:rPr>
          <w:b/>
          <w:bCs/>
          <w:szCs w:val="20"/>
          <w:lang w:val="es-MX" w:eastAsia="es-MX"/>
        </w:rPr>
        <w:t xml:space="preserve">ARTÍCULO 220.- </w:t>
      </w:r>
      <w:r w:rsidRPr="00FE5A0C">
        <w:rPr>
          <w:szCs w:val="20"/>
          <w:lang w:val="es-MX" w:eastAsia="es-MX"/>
        </w:rPr>
        <w:t>Las funciones de la Unidad de Seguimiento de Causas, serán las siguientes:</w:t>
      </w:r>
    </w:p>
    <w:p w14:paraId="6E423EF9" w14:textId="77777777" w:rsidR="000C7467" w:rsidRPr="00FE5A0C" w:rsidRDefault="000C7467" w:rsidP="000C7467">
      <w:pPr>
        <w:pStyle w:val="Textoindependiente2"/>
        <w:rPr>
          <w:szCs w:val="20"/>
          <w:lang w:val="es-MX" w:eastAsia="es-MX"/>
        </w:rPr>
      </w:pPr>
    </w:p>
    <w:p w14:paraId="7E76D648" w14:textId="77777777"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 </w:t>
      </w:r>
      <w:r w:rsidRPr="00FE5A0C">
        <w:rPr>
          <w:rFonts w:ascii="Arial" w:eastAsia="Calibri" w:hAnsi="Arial" w:cs="Arial"/>
          <w:lang w:val="es-MX" w:eastAsia="es-MX"/>
        </w:rPr>
        <w:t>Expedir a las partes las copias de registros procesales que autorice el órgano jurisdiccional;</w:t>
      </w:r>
    </w:p>
    <w:p w14:paraId="300783DD" w14:textId="77777777" w:rsidR="00133CED" w:rsidRPr="00FE5A0C" w:rsidRDefault="00133CED" w:rsidP="00133CED">
      <w:pPr>
        <w:jc w:val="both"/>
        <w:rPr>
          <w:rFonts w:ascii="Arial" w:eastAsia="Calibri" w:hAnsi="Arial" w:cs="Arial"/>
          <w:b/>
          <w:bCs/>
          <w:lang w:val="es-MX" w:eastAsia="es-MX"/>
        </w:rPr>
      </w:pPr>
    </w:p>
    <w:p w14:paraId="2B5A8AEE" w14:textId="77777777"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bCs/>
          <w:lang w:val="es-MX" w:eastAsia="es-MX"/>
        </w:rPr>
        <w:t>Resguardar los</w:t>
      </w:r>
      <w:r w:rsidRPr="00FE5A0C">
        <w:rPr>
          <w:rFonts w:ascii="Arial" w:eastAsia="Calibri" w:hAnsi="Arial" w:cs="Arial"/>
          <w:b/>
          <w:bCs/>
          <w:lang w:val="es-MX" w:eastAsia="es-MX"/>
        </w:rPr>
        <w:t xml:space="preserve"> </w:t>
      </w:r>
      <w:r w:rsidRPr="00FE5A0C">
        <w:rPr>
          <w:rFonts w:ascii="Arial" w:eastAsia="Calibri" w:hAnsi="Arial" w:cs="Arial"/>
          <w:lang w:val="es-MX" w:eastAsia="es-MX"/>
        </w:rPr>
        <w:t>documentos, registros o actuaciones que se generen durante el proceso hasta que la resolución cause ejecutoria;</w:t>
      </w:r>
    </w:p>
    <w:p w14:paraId="4B90978A" w14:textId="77777777" w:rsidR="00133CED" w:rsidRPr="00FE5A0C" w:rsidRDefault="00133CED" w:rsidP="000C7467">
      <w:pPr>
        <w:widowControl/>
        <w:autoSpaceDE w:val="0"/>
        <w:autoSpaceDN w:val="0"/>
        <w:adjustRightInd w:val="0"/>
        <w:jc w:val="both"/>
        <w:rPr>
          <w:rFonts w:ascii="Arial" w:hAnsi="Arial" w:cs="Arial"/>
          <w:lang w:val="es-MX" w:eastAsia="es-MX"/>
        </w:rPr>
      </w:pPr>
    </w:p>
    <w:p w14:paraId="05126320"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III.- </w:t>
      </w:r>
      <w:r w:rsidRPr="00FE5A0C">
        <w:rPr>
          <w:rFonts w:ascii="Arial" w:hAnsi="Arial" w:cs="Arial"/>
          <w:lang w:val="es-MX" w:eastAsia="es-MX"/>
        </w:rPr>
        <w:t>Una vez concluido el proceso, enviar la carpeta administrativa y registros de audiencias al Archivo Judicial para su resguardo;</w:t>
      </w:r>
    </w:p>
    <w:p w14:paraId="2D717BDF"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75A9EB28"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IV.- </w:t>
      </w:r>
      <w:r w:rsidRPr="00FE5A0C">
        <w:rPr>
          <w:rFonts w:ascii="Arial" w:hAnsi="Arial" w:cs="Arial"/>
          <w:lang w:val="es-ES" w:eastAsia="es-MX"/>
        </w:rPr>
        <w:t>Verificar que se reúnan las condiciones legales para iniciar la audiencia e informar el resultado al órgano jurisdiccional;</w:t>
      </w:r>
    </w:p>
    <w:p w14:paraId="12AF52DF" w14:textId="77777777" w:rsidR="00133CED" w:rsidRPr="00FE5A0C" w:rsidRDefault="00133CED" w:rsidP="00133CED">
      <w:pPr>
        <w:autoSpaceDE w:val="0"/>
        <w:autoSpaceDN w:val="0"/>
        <w:adjustRightInd w:val="0"/>
        <w:jc w:val="both"/>
        <w:rPr>
          <w:rFonts w:ascii="Arial" w:hAnsi="Arial" w:cs="Arial"/>
          <w:b/>
          <w:bCs/>
          <w:lang w:val="es-ES" w:eastAsia="es-MX"/>
        </w:rPr>
      </w:pPr>
    </w:p>
    <w:p w14:paraId="6B0AF9DE"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 </w:t>
      </w:r>
      <w:r w:rsidRPr="00FE5A0C">
        <w:rPr>
          <w:rFonts w:ascii="Arial" w:hAnsi="Arial" w:cs="Arial"/>
          <w:lang w:val="es-ES" w:eastAsia="es-MX"/>
        </w:rPr>
        <w:t>Recibir y despachar la correspondencia de los órganos jurisdiccionales a quienes asiste, así como operar el sistema de comunicación procesal;</w:t>
      </w:r>
    </w:p>
    <w:p w14:paraId="1F20B715"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51C56CD"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VI.- </w:t>
      </w:r>
      <w:r w:rsidRPr="00FE5A0C">
        <w:rPr>
          <w:rFonts w:ascii="Arial" w:hAnsi="Arial" w:cs="Arial"/>
          <w:lang w:val="es-MX" w:eastAsia="es-MX"/>
        </w:rPr>
        <w:t>Dar seguimiento a los mandatos judiciales originados dentro y fuera de audiencia;</w:t>
      </w:r>
    </w:p>
    <w:p w14:paraId="6B3ADCD3"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C366923" w14:textId="77777777" w:rsidR="00133CED" w:rsidRPr="00FE5A0C" w:rsidRDefault="00133CED" w:rsidP="00133CED">
      <w:pPr>
        <w:autoSpaceDE w:val="0"/>
        <w:autoSpaceDN w:val="0"/>
        <w:adjustRightInd w:val="0"/>
        <w:jc w:val="both"/>
        <w:rPr>
          <w:rFonts w:ascii="Arial" w:hAnsi="Arial" w:cs="Arial"/>
          <w:b/>
          <w:bCs/>
          <w:lang w:val="es-ES" w:eastAsia="es-MX"/>
        </w:rPr>
      </w:pPr>
      <w:r w:rsidRPr="00FE5A0C">
        <w:rPr>
          <w:rFonts w:ascii="Arial" w:hAnsi="Arial" w:cs="Arial"/>
          <w:b/>
          <w:bCs/>
          <w:lang w:val="es-ES" w:eastAsia="es-MX"/>
        </w:rPr>
        <w:t xml:space="preserve">VII.- </w:t>
      </w:r>
      <w:r w:rsidRPr="00FE5A0C">
        <w:rPr>
          <w:rFonts w:ascii="Arial" w:hAnsi="Arial" w:cs="Arial"/>
          <w:bCs/>
          <w:lang w:val="es-ES" w:eastAsia="es-MX"/>
        </w:rPr>
        <w:t>Asistir al órgano jurisdiccional en las audiencias y en los actos que se derivan de las mismas;</w:t>
      </w:r>
    </w:p>
    <w:p w14:paraId="5E6C3F80" w14:textId="77777777" w:rsidR="00133CED" w:rsidRPr="00FE5A0C" w:rsidRDefault="00133CED" w:rsidP="00133CED">
      <w:pPr>
        <w:autoSpaceDE w:val="0"/>
        <w:autoSpaceDN w:val="0"/>
        <w:adjustRightInd w:val="0"/>
        <w:jc w:val="both"/>
        <w:rPr>
          <w:rFonts w:ascii="Arial" w:hAnsi="Arial" w:cs="Arial"/>
          <w:b/>
          <w:bCs/>
          <w:lang w:val="es-ES" w:eastAsia="es-MX"/>
        </w:rPr>
      </w:pPr>
    </w:p>
    <w:p w14:paraId="79CCFEE4"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VIII.- </w:t>
      </w:r>
      <w:r w:rsidRPr="00FE5A0C">
        <w:rPr>
          <w:rFonts w:ascii="Arial" w:hAnsi="Arial" w:cs="Arial"/>
          <w:lang w:val="es-ES" w:eastAsia="es-MX"/>
        </w:rPr>
        <w:t>Elaborar el acta que contenga los datos mínimos de las Audiencias; y</w:t>
      </w:r>
    </w:p>
    <w:p w14:paraId="485B7886" w14:textId="77777777" w:rsidR="00133CED" w:rsidRPr="00FE5A0C" w:rsidRDefault="00133CED" w:rsidP="00133CED">
      <w:pPr>
        <w:autoSpaceDE w:val="0"/>
        <w:autoSpaceDN w:val="0"/>
        <w:adjustRightInd w:val="0"/>
        <w:jc w:val="both"/>
        <w:rPr>
          <w:rFonts w:ascii="Arial" w:hAnsi="Arial" w:cs="Arial"/>
          <w:b/>
          <w:bCs/>
          <w:lang w:val="es-ES" w:eastAsia="es-MX"/>
        </w:rPr>
      </w:pPr>
    </w:p>
    <w:p w14:paraId="782B84B8"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14:paraId="388F7118" w14:textId="77777777" w:rsidR="00133CED" w:rsidRPr="00FE5A0C" w:rsidRDefault="00133CED" w:rsidP="000C7467">
      <w:pPr>
        <w:widowControl/>
        <w:autoSpaceDE w:val="0"/>
        <w:autoSpaceDN w:val="0"/>
        <w:adjustRightInd w:val="0"/>
        <w:jc w:val="both"/>
        <w:rPr>
          <w:rFonts w:ascii="Arial" w:hAnsi="Arial" w:cs="Arial"/>
          <w:lang w:val="es-MX" w:eastAsia="es-MX"/>
        </w:rPr>
      </w:pPr>
    </w:p>
    <w:p w14:paraId="71F26F12" w14:textId="77777777" w:rsidR="000C7467" w:rsidRPr="00FE5A0C" w:rsidRDefault="000C7467" w:rsidP="000C7467">
      <w:pPr>
        <w:widowControl/>
        <w:autoSpaceDE w:val="0"/>
        <w:autoSpaceDN w:val="0"/>
        <w:adjustRightInd w:val="0"/>
        <w:jc w:val="both"/>
        <w:rPr>
          <w:rFonts w:ascii="Arial" w:hAnsi="Arial" w:cs="Arial"/>
          <w:b/>
          <w:bCs/>
          <w:lang w:val="es-MX"/>
        </w:rPr>
      </w:pPr>
      <w:r w:rsidRPr="00FE5A0C">
        <w:rPr>
          <w:rFonts w:ascii="Arial" w:hAnsi="Arial" w:cs="Arial"/>
          <w:b/>
          <w:bCs/>
          <w:lang w:val="es-MX" w:eastAsia="es-MX"/>
        </w:rPr>
        <w:t>ARTÍCULO 221.-</w:t>
      </w:r>
      <w:r w:rsidR="00133CED" w:rsidRPr="00FE5A0C">
        <w:rPr>
          <w:rFonts w:ascii="Arial" w:hAnsi="Arial" w:cs="Arial"/>
          <w:b/>
          <w:bCs/>
          <w:lang w:val="es-MX" w:eastAsia="es-MX"/>
        </w:rPr>
        <w:t xml:space="preserve"> </w:t>
      </w:r>
      <w:r w:rsidR="00133CED" w:rsidRPr="00FE5A0C">
        <w:rPr>
          <w:rFonts w:ascii="Arial" w:hAnsi="Arial" w:cs="Arial"/>
          <w:lang w:val="es-ES" w:eastAsia="es-MX"/>
        </w:rPr>
        <w:t>El Consejo de la Judicatura del Estado establecerá el perfil y requisitos que deban satisfacer los titulares de los Órganos Administrativos del Sistema de Justicia Penal Acusatorio y Oral.</w:t>
      </w:r>
    </w:p>
    <w:p w14:paraId="053CE6B6" w14:textId="77777777" w:rsidR="006570E1" w:rsidRDefault="006570E1" w:rsidP="00821979">
      <w:pPr>
        <w:pStyle w:val="Textoindependiente2"/>
        <w:jc w:val="center"/>
        <w:rPr>
          <w:b/>
          <w:bCs/>
          <w:szCs w:val="20"/>
        </w:rPr>
      </w:pPr>
    </w:p>
    <w:p w14:paraId="0795475C" w14:textId="427E6030" w:rsidR="00821979" w:rsidRPr="00FE5A0C" w:rsidRDefault="00821979" w:rsidP="00821979">
      <w:pPr>
        <w:pStyle w:val="Textoindependiente2"/>
        <w:jc w:val="center"/>
        <w:rPr>
          <w:b/>
          <w:bCs/>
          <w:szCs w:val="20"/>
        </w:rPr>
      </w:pPr>
      <w:r w:rsidRPr="00FE5A0C">
        <w:rPr>
          <w:b/>
          <w:bCs/>
          <w:szCs w:val="20"/>
        </w:rPr>
        <w:t>TÍTULO DÉCIMO SEGUNDO</w:t>
      </w:r>
    </w:p>
    <w:p w14:paraId="04DF449B" w14:textId="77777777" w:rsidR="00821979" w:rsidRPr="00FE5A0C" w:rsidRDefault="00821979" w:rsidP="00821979">
      <w:pPr>
        <w:pStyle w:val="Textoindependiente2"/>
        <w:jc w:val="center"/>
        <w:rPr>
          <w:b/>
          <w:bCs/>
          <w:szCs w:val="20"/>
        </w:rPr>
      </w:pPr>
      <w:r w:rsidRPr="00FE5A0C">
        <w:rPr>
          <w:b/>
          <w:bCs/>
          <w:szCs w:val="20"/>
        </w:rPr>
        <w:t>DE LOS TRIBUNALES LABORALES</w:t>
      </w:r>
    </w:p>
    <w:p w14:paraId="045799EC" w14:textId="77777777" w:rsidR="00821979" w:rsidRPr="00FE5A0C" w:rsidRDefault="00821979" w:rsidP="00821979">
      <w:pPr>
        <w:pStyle w:val="Textoindependiente2"/>
        <w:jc w:val="center"/>
        <w:rPr>
          <w:b/>
          <w:bCs/>
          <w:szCs w:val="20"/>
        </w:rPr>
      </w:pPr>
    </w:p>
    <w:p w14:paraId="2FB89B46" w14:textId="77777777" w:rsidR="00821979" w:rsidRPr="00FE5A0C" w:rsidRDefault="00821979" w:rsidP="00821979">
      <w:pPr>
        <w:pStyle w:val="Textoindependiente2"/>
        <w:jc w:val="center"/>
        <w:rPr>
          <w:b/>
          <w:bCs/>
          <w:szCs w:val="20"/>
        </w:rPr>
      </w:pPr>
      <w:r w:rsidRPr="00FE5A0C">
        <w:rPr>
          <w:b/>
          <w:bCs/>
          <w:szCs w:val="20"/>
        </w:rPr>
        <w:t>CAPÍTULO ÚNICO</w:t>
      </w:r>
    </w:p>
    <w:p w14:paraId="58298A2B" w14:textId="77777777" w:rsidR="00821979" w:rsidRPr="00FE5A0C" w:rsidRDefault="00821979" w:rsidP="00821979">
      <w:pPr>
        <w:pStyle w:val="Textoindependiente2"/>
        <w:rPr>
          <w:b/>
          <w:bCs/>
          <w:szCs w:val="20"/>
        </w:rPr>
      </w:pPr>
    </w:p>
    <w:p w14:paraId="4CA6873C" w14:textId="77777777" w:rsidR="00821979" w:rsidRPr="00FE5A0C" w:rsidRDefault="00821979" w:rsidP="00821979">
      <w:pPr>
        <w:pStyle w:val="Textoindependiente2"/>
        <w:rPr>
          <w:bCs/>
          <w:szCs w:val="20"/>
        </w:rPr>
      </w:pPr>
      <w:r w:rsidRPr="00FE5A0C">
        <w:rPr>
          <w:b/>
          <w:bCs/>
          <w:szCs w:val="20"/>
        </w:rPr>
        <w:t xml:space="preserve">ARTÍCULO 222.- </w:t>
      </w:r>
      <w:r w:rsidRPr="00FE5A0C">
        <w:rPr>
          <w:bCs/>
          <w:szCs w:val="20"/>
        </w:rPr>
        <w:t>Los Tribunales Laborales serán unitarios. A los jueces de Tribunal Laboral les corresponderá conocer:</w:t>
      </w:r>
    </w:p>
    <w:p w14:paraId="2B9EED0D" w14:textId="77777777" w:rsidR="002F02EA" w:rsidRPr="00FE5A0C" w:rsidRDefault="002F02EA" w:rsidP="00821979">
      <w:pPr>
        <w:pStyle w:val="Textoindependiente2"/>
        <w:rPr>
          <w:bCs/>
          <w:szCs w:val="20"/>
        </w:rPr>
      </w:pPr>
    </w:p>
    <w:p w14:paraId="0AF8E6EA" w14:textId="77777777" w:rsidR="00821979" w:rsidRPr="00FE5A0C" w:rsidRDefault="00821979" w:rsidP="00821979">
      <w:pPr>
        <w:pStyle w:val="Textoindependiente2"/>
        <w:rPr>
          <w:bCs/>
          <w:szCs w:val="20"/>
        </w:rPr>
      </w:pPr>
      <w:r w:rsidRPr="00FE5A0C">
        <w:rPr>
          <w:b/>
          <w:bCs/>
          <w:szCs w:val="20"/>
        </w:rPr>
        <w:t xml:space="preserve">I.- </w:t>
      </w:r>
      <w:r w:rsidRPr="00FE5A0C">
        <w:rPr>
          <w:bCs/>
          <w:szCs w:val="20"/>
        </w:rPr>
        <w:t>De los asuntos relativos a las diferencias o los conflictos entre trabajadores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14:paraId="09BF54A9" w14:textId="77777777" w:rsidR="001019E8" w:rsidRPr="00FE5A0C" w:rsidRDefault="001019E8" w:rsidP="00821979">
      <w:pPr>
        <w:pStyle w:val="Textoindependiente2"/>
        <w:rPr>
          <w:bCs/>
          <w:szCs w:val="20"/>
        </w:rPr>
      </w:pPr>
    </w:p>
    <w:p w14:paraId="0C1F8CF9" w14:textId="77777777" w:rsidR="001019E8" w:rsidRPr="00FE5A0C" w:rsidRDefault="001019E8" w:rsidP="001019E8">
      <w:pPr>
        <w:pStyle w:val="Textoindependiente2"/>
        <w:rPr>
          <w:bCs/>
          <w:szCs w:val="20"/>
        </w:rPr>
      </w:pPr>
      <w:r w:rsidRPr="00FE5A0C">
        <w:rPr>
          <w:b/>
          <w:bCs/>
          <w:szCs w:val="20"/>
        </w:rPr>
        <w:t xml:space="preserve">II.- </w:t>
      </w:r>
      <w:r w:rsidRPr="00FE5A0C">
        <w:rPr>
          <w:bCs/>
          <w:szCs w:val="20"/>
        </w:rPr>
        <w:t xml:space="preserve">De la </w:t>
      </w:r>
      <w:proofErr w:type="spellStart"/>
      <w:r w:rsidRPr="00FE5A0C">
        <w:rPr>
          <w:bCs/>
          <w:szCs w:val="20"/>
        </w:rPr>
        <w:t>diligenciación</w:t>
      </w:r>
      <w:proofErr w:type="spellEnd"/>
      <w:r w:rsidRPr="00FE5A0C">
        <w:rPr>
          <w:bCs/>
          <w:szCs w:val="20"/>
        </w:rPr>
        <w:t xml:space="preserve"> de exhortos, requisitorias y despachos de naturaleza laboral; y</w:t>
      </w:r>
    </w:p>
    <w:p w14:paraId="316FDB10" w14:textId="77777777" w:rsidR="001019E8" w:rsidRPr="00FE5A0C" w:rsidRDefault="001019E8" w:rsidP="001019E8">
      <w:pPr>
        <w:pStyle w:val="Textoindependiente2"/>
        <w:rPr>
          <w:b/>
          <w:bCs/>
          <w:szCs w:val="20"/>
        </w:rPr>
      </w:pPr>
    </w:p>
    <w:p w14:paraId="2B33CDE7"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De las demás funciones que les impongan las leyes y otros ordenamientos jurídicos.</w:t>
      </w:r>
    </w:p>
    <w:p w14:paraId="7D6EEFA1" w14:textId="77777777" w:rsidR="008F4233" w:rsidRPr="00FE5A0C" w:rsidRDefault="008F4233" w:rsidP="001019E8">
      <w:pPr>
        <w:pStyle w:val="Textoindependiente2"/>
        <w:rPr>
          <w:bCs/>
          <w:szCs w:val="20"/>
        </w:rPr>
      </w:pPr>
    </w:p>
    <w:p w14:paraId="23EBF617" w14:textId="77777777" w:rsidR="001019E8" w:rsidRPr="00FE5A0C" w:rsidRDefault="001019E8" w:rsidP="001019E8">
      <w:pPr>
        <w:pStyle w:val="Textoindependiente2"/>
        <w:rPr>
          <w:bCs/>
          <w:szCs w:val="20"/>
        </w:rPr>
      </w:pPr>
      <w:r w:rsidRPr="00FE5A0C">
        <w:rPr>
          <w:bCs/>
          <w:szCs w:val="20"/>
        </w:rPr>
        <w:t>Los Jueces de Tribunal Laboral serán la máxima autoridad jurisdiccional en la materia laboral. Actuarán de conformidad con los procedimientos previstos en la Ley Federal del Trabajo.</w:t>
      </w:r>
    </w:p>
    <w:p w14:paraId="2E4C9AE9" w14:textId="77777777" w:rsidR="001019E8" w:rsidRPr="00FE5A0C" w:rsidRDefault="001019E8" w:rsidP="001019E8">
      <w:pPr>
        <w:pStyle w:val="Textoindependiente2"/>
        <w:rPr>
          <w:bCs/>
          <w:szCs w:val="20"/>
        </w:rPr>
      </w:pPr>
    </w:p>
    <w:p w14:paraId="4BDFAC38" w14:textId="77777777" w:rsidR="001019E8" w:rsidRPr="00FE5A0C" w:rsidRDefault="001019E8" w:rsidP="001019E8">
      <w:pPr>
        <w:pStyle w:val="Textoindependiente2"/>
        <w:rPr>
          <w:bCs/>
          <w:szCs w:val="20"/>
        </w:rPr>
      </w:pPr>
      <w:r w:rsidRPr="00FE5A0C">
        <w:rPr>
          <w:b/>
          <w:bCs/>
          <w:szCs w:val="20"/>
        </w:rPr>
        <w:t xml:space="preserve">ARTÍCULO 223.- </w:t>
      </w:r>
      <w:r w:rsidRPr="00FE5A0C">
        <w:rPr>
          <w:bCs/>
          <w:szCs w:val="20"/>
        </w:rPr>
        <w:t>El tribunal laboral se integrará con:</w:t>
      </w:r>
    </w:p>
    <w:p w14:paraId="5EDEB66F" w14:textId="77777777" w:rsidR="001019E8" w:rsidRPr="00FE5A0C" w:rsidRDefault="001019E8" w:rsidP="001019E8">
      <w:pPr>
        <w:pStyle w:val="Textoindependiente2"/>
        <w:rPr>
          <w:bCs/>
          <w:szCs w:val="20"/>
        </w:rPr>
      </w:pPr>
    </w:p>
    <w:p w14:paraId="2109B537" w14:textId="77777777" w:rsidR="001019E8" w:rsidRPr="00FE5A0C" w:rsidRDefault="001019E8" w:rsidP="001019E8">
      <w:pPr>
        <w:pStyle w:val="Textoindependiente2"/>
        <w:rPr>
          <w:bCs/>
          <w:szCs w:val="20"/>
        </w:rPr>
      </w:pPr>
      <w:r w:rsidRPr="00FE5A0C">
        <w:rPr>
          <w:b/>
          <w:bCs/>
          <w:szCs w:val="20"/>
        </w:rPr>
        <w:t xml:space="preserve">I.- </w:t>
      </w:r>
      <w:r w:rsidRPr="00FE5A0C">
        <w:rPr>
          <w:bCs/>
          <w:szCs w:val="20"/>
        </w:rPr>
        <w:t>Un juez;</w:t>
      </w:r>
    </w:p>
    <w:p w14:paraId="0C79C03F" w14:textId="77777777" w:rsidR="001019E8" w:rsidRPr="00FE5A0C" w:rsidRDefault="001019E8" w:rsidP="001019E8">
      <w:pPr>
        <w:pStyle w:val="Textoindependiente2"/>
        <w:rPr>
          <w:b/>
          <w:bCs/>
          <w:szCs w:val="20"/>
        </w:rPr>
      </w:pPr>
    </w:p>
    <w:p w14:paraId="35D0EC61" w14:textId="77777777" w:rsidR="001019E8" w:rsidRPr="00FE5A0C" w:rsidRDefault="001019E8" w:rsidP="001019E8">
      <w:pPr>
        <w:pStyle w:val="Textoindependiente2"/>
        <w:rPr>
          <w:bCs/>
          <w:szCs w:val="20"/>
        </w:rPr>
      </w:pPr>
      <w:r w:rsidRPr="00FE5A0C">
        <w:rPr>
          <w:b/>
          <w:bCs/>
          <w:szCs w:val="20"/>
        </w:rPr>
        <w:lastRenderedPageBreak/>
        <w:t xml:space="preserve">II.- </w:t>
      </w:r>
      <w:proofErr w:type="gramStart"/>
      <w:r w:rsidRPr="00FE5A0C">
        <w:rPr>
          <w:bCs/>
          <w:szCs w:val="20"/>
        </w:rPr>
        <w:t>Secretarios</w:t>
      </w:r>
      <w:proofErr w:type="gramEnd"/>
      <w:r w:rsidRPr="00FE5A0C">
        <w:rPr>
          <w:bCs/>
          <w:szCs w:val="20"/>
        </w:rPr>
        <w:t>; y</w:t>
      </w:r>
    </w:p>
    <w:p w14:paraId="2B09279F" w14:textId="77777777" w:rsidR="001019E8" w:rsidRPr="00FE5A0C" w:rsidRDefault="001019E8" w:rsidP="001019E8">
      <w:pPr>
        <w:pStyle w:val="Textoindependiente2"/>
        <w:rPr>
          <w:b/>
          <w:bCs/>
          <w:szCs w:val="20"/>
        </w:rPr>
      </w:pPr>
    </w:p>
    <w:p w14:paraId="1941C532"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El personal que determine el Consejo de la Judicatura.</w:t>
      </w:r>
    </w:p>
    <w:p w14:paraId="0B36DF1E" w14:textId="77777777" w:rsidR="001019E8" w:rsidRPr="006570E1" w:rsidRDefault="001019E8" w:rsidP="001019E8">
      <w:pPr>
        <w:pStyle w:val="Textoindependiente2"/>
        <w:rPr>
          <w:b/>
          <w:bCs/>
          <w:sz w:val="16"/>
          <w:szCs w:val="16"/>
        </w:rPr>
      </w:pPr>
    </w:p>
    <w:p w14:paraId="531A2E1B" w14:textId="77777777" w:rsidR="001019E8" w:rsidRPr="00FE5A0C" w:rsidRDefault="001019E8" w:rsidP="001019E8">
      <w:pPr>
        <w:pStyle w:val="Textoindependiente2"/>
        <w:rPr>
          <w:bCs/>
          <w:szCs w:val="20"/>
        </w:rPr>
      </w:pPr>
      <w:r w:rsidRPr="00FE5A0C">
        <w:rPr>
          <w:b/>
          <w:bCs/>
          <w:szCs w:val="20"/>
        </w:rPr>
        <w:t xml:space="preserve">ARTÍCULO 224.- </w:t>
      </w:r>
      <w:r w:rsidRPr="00FE5A0C">
        <w:rPr>
          <w:bCs/>
          <w:szCs w:val="20"/>
        </w:rPr>
        <w:t>Los secretarios instructores de los tribunales laborales, en el ámbito de sus atribuciones, además de las que señala la Ley Federal del Trabajo, tendrán las siguientes:</w:t>
      </w:r>
    </w:p>
    <w:p w14:paraId="2E67A218" w14:textId="77777777" w:rsidR="001019E8" w:rsidRPr="006570E1" w:rsidRDefault="001019E8" w:rsidP="001019E8">
      <w:pPr>
        <w:pStyle w:val="Textoindependiente2"/>
        <w:rPr>
          <w:bCs/>
          <w:sz w:val="16"/>
          <w:szCs w:val="16"/>
        </w:rPr>
      </w:pPr>
    </w:p>
    <w:p w14:paraId="58C235DA" w14:textId="77777777" w:rsidR="001019E8" w:rsidRPr="00FE5A0C" w:rsidRDefault="001019E8" w:rsidP="001019E8">
      <w:pPr>
        <w:pStyle w:val="Textoindependiente2"/>
        <w:rPr>
          <w:bCs/>
          <w:szCs w:val="20"/>
        </w:rPr>
      </w:pPr>
      <w:r w:rsidRPr="00FE5A0C">
        <w:rPr>
          <w:b/>
          <w:bCs/>
          <w:szCs w:val="20"/>
        </w:rPr>
        <w:t xml:space="preserve">I.- </w:t>
      </w:r>
      <w:r w:rsidRPr="00FE5A0C">
        <w:rPr>
          <w:bCs/>
          <w:szCs w:val="20"/>
        </w:rPr>
        <w:t>A petición del Juez laboral, dictar los acuerdos relativos a la etapa escrita de procedimiento;</w:t>
      </w:r>
    </w:p>
    <w:p w14:paraId="2D98E2CF" w14:textId="77777777" w:rsidR="001019E8" w:rsidRPr="00FE5A0C" w:rsidRDefault="001019E8" w:rsidP="001019E8">
      <w:pPr>
        <w:pStyle w:val="Textoindependiente2"/>
        <w:rPr>
          <w:b/>
          <w:bCs/>
          <w:szCs w:val="20"/>
        </w:rPr>
      </w:pPr>
    </w:p>
    <w:p w14:paraId="5D41E747" w14:textId="77777777" w:rsidR="001019E8" w:rsidRPr="00FE5A0C" w:rsidRDefault="001019E8" w:rsidP="001019E8">
      <w:pPr>
        <w:pStyle w:val="Textoindependiente2"/>
        <w:rPr>
          <w:bCs/>
          <w:szCs w:val="20"/>
        </w:rPr>
      </w:pPr>
      <w:r w:rsidRPr="00FE5A0C">
        <w:rPr>
          <w:b/>
          <w:bCs/>
          <w:szCs w:val="20"/>
        </w:rPr>
        <w:t xml:space="preserve">II.- </w:t>
      </w:r>
      <w:r w:rsidRPr="00FE5A0C">
        <w:rPr>
          <w:bCs/>
          <w:szCs w:val="20"/>
        </w:rPr>
        <w:t>Al inicio de las audiencias, hacer constar oralmente en el registro la fecha, hora y lugar de realización, el nombre de los servidores públicos del Tribunal, y demás personas que intervendrán;</w:t>
      </w:r>
    </w:p>
    <w:p w14:paraId="445284F4" w14:textId="77777777" w:rsidR="001019E8" w:rsidRPr="00FE5A0C" w:rsidRDefault="001019E8" w:rsidP="001019E8">
      <w:pPr>
        <w:pStyle w:val="Textoindependiente2"/>
        <w:rPr>
          <w:b/>
          <w:bCs/>
          <w:szCs w:val="20"/>
        </w:rPr>
      </w:pPr>
    </w:p>
    <w:p w14:paraId="2CC36FA4"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Tomar protesta previa de que se conducirán con verdad las partes y los terceros que intervengan en el desarrollo de las audiencias, apercibiéndolos de las penas que se imponen a quienes declaran con falsedad;</w:t>
      </w:r>
    </w:p>
    <w:p w14:paraId="609EA8BD" w14:textId="77777777" w:rsidR="001019E8" w:rsidRPr="00FE5A0C" w:rsidRDefault="001019E8" w:rsidP="001019E8">
      <w:pPr>
        <w:pStyle w:val="Textoindependiente2"/>
        <w:rPr>
          <w:b/>
          <w:bCs/>
          <w:szCs w:val="20"/>
        </w:rPr>
      </w:pPr>
    </w:p>
    <w:p w14:paraId="41BC4369" w14:textId="77777777" w:rsidR="001019E8" w:rsidRPr="00FE5A0C" w:rsidRDefault="001019E8" w:rsidP="001019E8">
      <w:pPr>
        <w:pStyle w:val="Textoindependiente2"/>
        <w:rPr>
          <w:bCs/>
          <w:szCs w:val="20"/>
        </w:rPr>
      </w:pPr>
      <w:r w:rsidRPr="00FE5A0C">
        <w:rPr>
          <w:b/>
          <w:bCs/>
          <w:szCs w:val="20"/>
        </w:rPr>
        <w:t xml:space="preserve">IV.- </w:t>
      </w:r>
      <w:r w:rsidRPr="00FE5A0C">
        <w:rPr>
          <w:bCs/>
          <w:szCs w:val="20"/>
        </w:rPr>
        <w:t>Certificar el medio en donde se encuentre registrada la audiencia respectiva, identificar dicho medio con el número de expediente y tomar las medidas necesarias para evitar que pueda alterarse;</w:t>
      </w:r>
    </w:p>
    <w:p w14:paraId="6E72EA6F" w14:textId="77777777" w:rsidR="001019E8" w:rsidRPr="00FE5A0C" w:rsidRDefault="001019E8" w:rsidP="001019E8">
      <w:pPr>
        <w:pStyle w:val="Textoindependiente2"/>
        <w:rPr>
          <w:b/>
          <w:bCs/>
          <w:szCs w:val="20"/>
        </w:rPr>
      </w:pPr>
    </w:p>
    <w:p w14:paraId="4998959E" w14:textId="77777777" w:rsidR="001019E8" w:rsidRPr="00FE5A0C" w:rsidRDefault="001019E8" w:rsidP="001019E8">
      <w:pPr>
        <w:pStyle w:val="Textoindependiente2"/>
        <w:rPr>
          <w:bCs/>
          <w:szCs w:val="20"/>
        </w:rPr>
      </w:pPr>
      <w:r w:rsidRPr="00FE5A0C">
        <w:rPr>
          <w:b/>
          <w:bCs/>
          <w:szCs w:val="20"/>
        </w:rPr>
        <w:t xml:space="preserve">V.- </w:t>
      </w:r>
      <w:r w:rsidRPr="00FE5A0C">
        <w:rPr>
          <w:bCs/>
          <w:szCs w:val="20"/>
        </w:rPr>
        <w:t>Firmar las resoluciones que así lo ameriten, el día en que se emitan;</w:t>
      </w:r>
    </w:p>
    <w:p w14:paraId="7DB09A72" w14:textId="77777777" w:rsidR="001019E8" w:rsidRPr="006570E1" w:rsidRDefault="001019E8" w:rsidP="001019E8">
      <w:pPr>
        <w:pStyle w:val="Textoindependiente2"/>
        <w:rPr>
          <w:b/>
          <w:bCs/>
          <w:sz w:val="16"/>
          <w:szCs w:val="16"/>
        </w:rPr>
      </w:pPr>
    </w:p>
    <w:p w14:paraId="7B2215A0" w14:textId="77777777" w:rsidR="001019E8" w:rsidRPr="00FE5A0C" w:rsidRDefault="001019E8" w:rsidP="001019E8">
      <w:pPr>
        <w:pStyle w:val="Textoindependiente2"/>
        <w:rPr>
          <w:bCs/>
          <w:szCs w:val="20"/>
        </w:rPr>
      </w:pPr>
      <w:r w:rsidRPr="00FE5A0C">
        <w:rPr>
          <w:b/>
          <w:bCs/>
          <w:szCs w:val="20"/>
        </w:rPr>
        <w:t xml:space="preserve">VI.- </w:t>
      </w:r>
      <w:r w:rsidRPr="00FE5A0C">
        <w:rPr>
          <w:bCs/>
          <w:szCs w:val="20"/>
        </w:rPr>
        <w:t>Decretar las providencias cautelares previstas en la Ley Federal del Trabajo; y</w:t>
      </w:r>
    </w:p>
    <w:p w14:paraId="65A49209" w14:textId="77777777" w:rsidR="001019E8" w:rsidRPr="00FE5A0C" w:rsidRDefault="001019E8" w:rsidP="001019E8">
      <w:pPr>
        <w:pStyle w:val="Textoindependiente2"/>
        <w:rPr>
          <w:b/>
          <w:bCs/>
          <w:szCs w:val="20"/>
        </w:rPr>
      </w:pPr>
    </w:p>
    <w:p w14:paraId="7583474C" w14:textId="77777777" w:rsidR="001019E8" w:rsidRPr="00FE5A0C" w:rsidRDefault="001019E8" w:rsidP="001019E8">
      <w:pPr>
        <w:pStyle w:val="Textoindependiente2"/>
        <w:rPr>
          <w:bCs/>
          <w:szCs w:val="20"/>
        </w:rPr>
      </w:pPr>
      <w:proofErr w:type="spellStart"/>
      <w:proofErr w:type="gramStart"/>
      <w:r w:rsidRPr="00FE5A0C">
        <w:rPr>
          <w:b/>
          <w:bCs/>
          <w:szCs w:val="20"/>
        </w:rPr>
        <w:t>VIl</w:t>
      </w:r>
      <w:proofErr w:type="spellEnd"/>
      <w:r w:rsidRPr="00FE5A0C">
        <w:rPr>
          <w:b/>
          <w:bCs/>
          <w:szCs w:val="20"/>
        </w:rPr>
        <w:t>.-</w:t>
      </w:r>
      <w:proofErr w:type="gramEnd"/>
      <w:r w:rsidRPr="00FE5A0C">
        <w:rPr>
          <w:b/>
          <w:bCs/>
          <w:szCs w:val="20"/>
        </w:rPr>
        <w:t xml:space="preserve"> </w:t>
      </w:r>
      <w:r w:rsidRPr="00FE5A0C">
        <w:rPr>
          <w:bCs/>
          <w:szCs w:val="20"/>
        </w:rPr>
        <w:t>Las demás que determine la ley o el Consejo de la Judicatura.</w:t>
      </w:r>
    </w:p>
    <w:p w14:paraId="37497524" w14:textId="77777777" w:rsidR="00A725B3" w:rsidRPr="00A725B3" w:rsidRDefault="00A725B3" w:rsidP="00A725B3">
      <w:pPr>
        <w:pStyle w:val="Textoindependiente2"/>
        <w:rPr>
          <w:bCs/>
          <w:szCs w:val="20"/>
          <w:lang w:val="es-MX"/>
        </w:rPr>
      </w:pPr>
    </w:p>
    <w:p w14:paraId="181FA878" w14:textId="77777777" w:rsidR="00346F11" w:rsidRPr="009131B3" w:rsidRDefault="00346F11" w:rsidP="0022098E">
      <w:pPr>
        <w:pStyle w:val="Textoindependiente2"/>
        <w:jc w:val="center"/>
        <w:rPr>
          <w:b/>
          <w:bCs/>
          <w:szCs w:val="20"/>
          <w:lang w:val="en-US"/>
        </w:rPr>
      </w:pPr>
      <w:r w:rsidRPr="009131B3">
        <w:rPr>
          <w:b/>
          <w:bCs/>
          <w:szCs w:val="20"/>
          <w:lang w:val="en-US"/>
        </w:rPr>
        <w:t>T R A N S I T O R I O S</w:t>
      </w:r>
    </w:p>
    <w:p w14:paraId="118EB486" w14:textId="77777777" w:rsidR="00346F11" w:rsidRPr="006570E1" w:rsidRDefault="00346F11" w:rsidP="0022098E">
      <w:pPr>
        <w:jc w:val="both"/>
        <w:rPr>
          <w:rFonts w:ascii="Arial" w:hAnsi="Arial" w:cs="Arial"/>
          <w:b/>
          <w:sz w:val="16"/>
          <w:szCs w:val="16"/>
          <w:lang w:val="en-US"/>
        </w:rPr>
      </w:pPr>
    </w:p>
    <w:p w14:paraId="2AB0439C" w14:textId="77777777" w:rsidR="00346F11" w:rsidRPr="009131B3" w:rsidRDefault="00346F11" w:rsidP="0022098E">
      <w:pPr>
        <w:jc w:val="both"/>
        <w:rPr>
          <w:rFonts w:ascii="Arial" w:hAnsi="Arial" w:cs="Arial"/>
          <w:lang w:val="es-MX"/>
        </w:rPr>
      </w:pPr>
      <w:r w:rsidRPr="009131B3">
        <w:rPr>
          <w:rFonts w:ascii="Arial" w:hAnsi="Arial" w:cs="Arial"/>
          <w:b/>
          <w:lang w:val="es-MX"/>
        </w:rPr>
        <w:t>ART</w:t>
      </w:r>
      <w:r w:rsidR="001E4406" w:rsidRPr="009131B3">
        <w:rPr>
          <w:rFonts w:ascii="Arial" w:hAnsi="Arial" w:cs="Arial"/>
          <w:b/>
          <w:lang w:val="es-MX"/>
        </w:rPr>
        <w:t>Í</w:t>
      </w:r>
      <w:r w:rsidRPr="009131B3">
        <w:rPr>
          <w:rFonts w:ascii="Arial" w:hAnsi="Arial" w:cs="Arial"/>
          <w:b/>
          <w:lang w:val="es-MX"/>
        </w:rPr>
        <w:t xml:space="preserve">CULO </w:t>
      </w:r>
      <w:proofErr w:type="gramStart"/>
      <w:r w:rsidRPr="009131B3">
        <w:rPr>
          <w:rFonts w:ascii="Arial" w:hAnsi="Arial" w:cs="Arial"/>
          <w:b/>
          <w:lang w:val="es-MX"/>
        </w:rPr>
        <w:t>PRIMERO.-</w:t>
      </w:r>
      <w:proofErr w:type="gramEnd"/>
      <w:r w:rsidRPr="009131B3">
        <w:rPr>
          <w:rFonts w:ascii="Arial" w:hAnsi="Arial" w:cs="Arial"/>
          <w:b/>
          <w:lang w:val="es-MX"/>
        </w:rPr>
        <w:t xml:space="preserve"> </w:t>
      </w:r>
      <w:r w:rsidRPr="009131B3">
        <w:rPr>
          <w:rFonts w:ascii="Arial" w:hAnsi="Arial" w:cs="Arial"/>
          <w:lang w:val="es-MX"/>
        </w:rPr>
        <w:t>El presente Decreto entrará en vigor a los treinta días siguientes al de su publicación en el Periódico Oficial del Estado.</w:t>
      </w:r>
    </w:p>
    <w:p w14:paraId="471E83B9" w14:textId="77777777" w:rsidR="00346F11" w:rsidRPr="00882F8E" w:rsidRDefault="00346F11" w:rsidP="0022098E">
      <w:pPr>
        <w:jc w:val="both"/>
        <w:rPr>
          <w:rFonts w:ascii="Arial" w:hAnsi="Arial" w:cs="Arial"/>
          <w:sz w:val="16"/>
          <w:szCs w:val="16"/>
          <w:lang w:val="es-MX"/>
        </w:rPr>
      </w:pPr>
    </w:p>
    <w:p w14:paraId="78B0380E" w14:textId="77777777" w:rsidR="00346F11" w:rsidRDefault="00346F11" w:rsidP="0022098E">
      <w:pPr>
        <w:jc w:val="both"/>
        <w:rPr>
          <w:rFonts w:ascii="Arial" w:hAnsi="Arial" w:cs="Arial"/>
          <w:lang w:val="es-MX"/>
        </w:rPr>
      </w:pPr>
      <w:r w:rsidRPr="009131B3">
        <w:rPr>
          <w:rFonts w:ascii="Arial" w:hAnsi="Arial" w:cs="Arial"/>
          <w:b/>
          <w:bCs/>
          <w:lang w:val="es-MX"/>
        </w:rPr>
        <w:t>ART</w:t>
      </w:r>
      <w:r w:rsidR="001E4406" w:rsidRPr="009131B3">
        <w:rPr>
          <w:rFonts w:ascii="Arial" w:hAnsi="Arial" w:cs="Arial"/>
          <w:b/>
          <w:bCs/>
          <w:lang w:val="es-MX"/>
        </w:rPr>
        <w:t>Í</w:t>
      </w:r>
      <w:r w:rsidRPr="009131B3">
        <w:rPr>
          <w:rFonts w:ascii="Arial" w:hAnsi="Arial" w:cs="Arial"/>
          <w:b/>
          <w:bCs/>
          <w:lang w:val="es-MX"/>
        </w:rPr>
        <w:t xml:space="preserve">CULO </w:t>
      </w:r>
      <w:proofErr w:type="gramStart"/>
      <w:r w:rsidRPr="009131B3">
        <w:rPr>
          <w:rFonts w:ascii="Arial" w:hAnsi="Arial" w:cs="Arial"/>
          <w:b/>
          <w:bCs/>
          <w:lang w:val="es-MX"/>
        </w:rPr>
        <w:t>SEGUNDO</w:t>
      </w:r>
      <w:r w:rsidRPr="009131B3">
        <w:rPr>
          <w:rFonts w:ascii="Arial" w:hAnsi="Arial" w:cs="Arial"/>
          <w:b/>
          <w:lang w:val="es-MX"/>
        </w:rPr>
        <w:t>.-</w:t>
      </w:r>
      <w:proofErr w:type="gramEnd"/>
      <w:r w:rsidRPr="009131B3">
        <w:rPr>
          <w:rFonts w:ascii="Arial" w:hAnsi="Arial" w:cs="Arial"/>
          <w:b/>
          <w:lang w:val="es-MX"/>
        </w:rPr>
        <w:t xml:space="preserve"> </w:t>
      </w:r>
      <w:r w:rsidRPr="009131B3">
        <w:rPr>
          <w:rFonts w:ascii="Arial" w:hAnsi="Arial" w:cs="Arial"/>
          <w:lang w:val="es-MX"/>
        </w:rPr>
        <w:t>Se abroga la Ley Orgánica del Poder Judicial,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14:paraId="3AD78CAC" w14:textId="77777777" w:rsidR="00882F8E" w:rsidRPr="00882F8E" w:rsidRDefault="00882F8E" w:rsidP="0022098E">
      <w:pPr>
        <w:jc w:val="both"/>
        <w:rPr>
          <w:rFonts w:ascii="Arial" w:hAnsi="Arial" w:cs="Arial"/>
          <w:sz w:val="8"/>
          <w:szCs w:val="8"/>
          <w:lang w:val="es-MX"/>
        </w:rPr>
      </w:pPr>
    </w:p>
    <w:p w14:paraId="4F93C5ED" w14:textId="77777777" w:rsidR="00346F11" w:rsidRDefault="001E4406" w:rsidP="0022098E">
      <w:pPr>
        <w:jc w:val="both"/>
        <w:rPr>
          <w:rFonts w:ascii="Arial" w:hAnsi="Arial" w:cs="Arial"/>
          <w:lang w:val="es-MX"/>
        </w:rPr>
      </w:pPr>
      <w:r w:rsidRPr="009131B3">
        <w:rPr>
          <w:rFonts w:ascii="Arial" w:hAnsi="Arial" w:cs="Arial"/>
          <w:b/>
          <w:lang w:val="es-MX"/>
        </w:rPr>
        <w:t>ARTÍCULO</w:t>
      </w:r>
      <w:r w:rsidR="00346F11" w:rsidRPr="009131B3">
        <w:rPr>
          <w:rFonts w:ascii="Arial" w:hAnsi="Arial" w:cs="Arial"/>
          <w:b/>
          <w:lang w:val="es-MX"/>
        </w:rPr>
        <w:t xml:space="preserve"> </w:t>
      </w:r>
      <w:proofErr w:type="gramStart"/>
      <w:r w:rsidR="00346F11" w:rsidRPr="009131B3">
        <w:rPr>
          <w:rFonts w:ascii="Arial" w:hAnsi="Arial" w:cs="Arial"/>
          <w:b/>
          <w:lang w:val="es-MX"/>
        </w:rPr>
        <w:t>TERCERO.-</w:t>
      </w:r>
      <w:proofErr w:type="gramEnd"/>
      <w:r w:rsidR="00346F11" w:rsidRPr="009131B3">
        <w:rPr>
          <w:rFonts w:ascii="Arial" w:hAnsi="Arial" w:cs="Arial"/>
          <w:lang w:val="es-MX"/>
        </w:rPr>
        <w:t xml:space="preserve"> El inicio de funciones del Segundo Distrito Judicial y de las Centrales de Actuarios a que se refieren los artículos 10 y 76 de esta ley, respectivamente, quedará</w:t>
      </w:r>
      <w:r w:rsidR="00346F11">
        <w:rPr>
          <w:rFonts w:ascii="Arial" w:hAnsi="Arial" w:cs="Arial"/>
          <w:lang w:val="es-MX"/>
        </w:rPr>
        <w:t xml:space="preserve"> sujeto al acuerdo plenario que en su oportunidad así lo disponga.</w:t>
      </w:r>
    </w:p>
    <w:p w14:paraId="731CE39F" w14:textId="77777777" w:rsidR="00075A1A" w:rsidRPr="00882F8E" w:rsidRDefault="00075A1A" w:rsidP="0022098E">
      <w:pPr>
        <w:tabs>
          <w:tab w:val="left" w:pos="1402"/>
        </w:tabs>
        <w:jc w:val="both"/>
        <w:rPr>
          <w:rFonts w:ascii="Arial" w:hAnsi="Arial" w:cs="Arial"/>
          <w:b/>
          <w:sz w:val="8"/>
          <w:szCs w:val="8"/>
          <w:lang w:val="es-MX"/>
        </w:rPr>
      </w:pPr>
    </w:p>
    <w:p w14:paraId="36553263" w14:textId="77777777" w:rsidR="00346F11" w:rsidRDefault="00346F11" w:rsidP="0022098E">
      <w:pPr>
        <w:jc w:val="both"/>
        <w:rPr>
          <w:rFonts w:ascii="Arial" w:hAnsi="Arial" w:cs="Arial"/>
          <w:lang w:val="es-MX"/>
        </w:rPr>
      </w:pPr>
      <w:r>
        <w:rPr>
          <w:rFonts w:ascii="Arial" w:hAnsi="Arial" w:cs="Arial"/>
          <w:b/>
          <w:lang w:val="es-MX"/>
        </w:rPr>
        <w:t>ART</w:t>
      </w:r>
      <w:r w:rsidR="001E4406">
        <w:rPr>
          <w:rFonts w:ascii="Arial" w:hAnsi="Arial" w:cs="Arial"/>
          <w:b/>
          <w:lang w:val="es-MX"/>
        </w:rPr>
        <w:t>Í</w:t>
      </w:r>
      <w:r>
        <w:rPr>
          <w:rFonts w:ascii="Arial" w:hAnsi="Arial" w:cs="Arial"/>
          <w:b/>
          <w:lang w:val="es-MX"/>
        </w:rPr>
        <w:t xml:space="preserve">CULO </w:t>
      </w:r>
      <w:proofErr w:type="gramStart"/>
      <w:r>
        <w:rPr>
          <w:rFonts w:ascii="Arial" w:hAnsi="Arial" w:cs="Arial"/>
          <w:b/>
          <w:lang w:val="es-MX"/>
        </w:rPr>
        <w:t>CUARTO</w:t>
      </w:r>
      <w:r w:rsidRPr="00727C2F">
        <w:rPr>
          <w:rFonts w:ascii="Arial" w:hAnsi="Arial" w:cs="Arial"/>
          <w:b/>
          <w:lang w:val="es-MX"/>
        </w:rPr>
        <w:t>.-</w:t>
      </w:r>
      <w:proofErr w:type="gramEnd"/>
      <w:r>
        <w:rPr>
          <w:rFonts w:ascii="Arial" w:hAnsi="Arial" w:cs="Arial"/>
          <w:lang w:val="es-MX"/>
        </w:rPr>
        <w:t xml:space="preserve"> La recaudación de los montos o depósitos de bienes y valores que deban ingresar al Fondo Auxiliar para la Administración de Justicia se harán directamente ante las oficinas receptoras del mismo, con excepción de aquellos distritos judiciales en que aún no existan, en los cuales la recaudación se seguirá haciendo con el auxilio de las Oficinas Fiscales, las que oportunamente las integrarán al Fondo, en tanto sean creadas oficinas receptoras en dichos distritos.</w:t>
      </w:r>
    </w:p>
    <w:p w14:paraId="7D7AE1E5" w14:textId="77777777" w:rsidR="001F0E62" w:rsidRPr="00882F8E" w:rsidRDefault="001F0E62" w:rsidP="0022098E">
      <w:pPr>
        <w:jc w:val="both"/>
        <w:rPr>
          <w:rFonts w:ascii="Arial" w:hAnsi="Arial" w:cs="Arial"/>
          <w:b/>
          <w:sz w:val="8"/>
          <w:szCs w:val="8"/>
          <w:lang w:val="es-MX"/>
        </w:rPr>
      </w:pPr>
    </w:p>
    <w:p w14:paraId="6E38F78A" w14:textId="77777777" w:rsidR="00346F11" w:rsidRPr="007D263F" w:rsidRDefault="00346F11" w:rsidP="0022098E">
      <w:pPr>
        <w:pStyle w:val="Ttulo5"/>
        <w:widowControl w:val="0"/>
        <w:spacing w:line="240" w:lineRule="auto"/>
        <w:jc w:val="both"/>
        <w:rPr>
          <w:rFonts w:cs="Arial"/>
          <w:b w:val="0"/>
          <w:bCs/>
          <w:sz w:val="20"/>
        </w:rPr>
      </w:pPr>
      <w:r w:rsidRPr="007D263F">
        <w:rPr>
          <w:rFonts w:cs="Arial"/>
          <w:b w:val="0"/>
          <w:sz w:val="20"/>
          <w:lang w:val="es-ES_tradnl"/>
        </w:rPr>
        <w:t>SAL</w:t>
      </w:r>
      <w:r w:rsidR="001E4406">
        <w:rPr>
          <w:rFonts w:cs="Arial"/>
          <w:b w:val="0"/>
          <w:sz w:val="20"/>
          <w:lang w:val="es-ES_tradnl"/>
        </w:rPr>
        <w:t>Ó</w:t>
      </w:r>
      <w:r w:rsidRPr="007D263F">
        <w:rPr>
          <w:rFonts w:cs="Arial"/>
          <w:b w:val="0"/>
          <w:sz w:val="20"/>
          <w:lang w:val="es-ES_tradnl"/>
        </w:rPr>
        <w:t xml:space="preserve">N DE SESIONES DEL H. CONGRESO DEL </w:t>
      </w:r>
      <w:proofErr w:type="gramStart"/>
      <w:r w:rsidRPr="007D263F">
        <w:rPr>
          <w:rFonts w:cs="Arial"/>
          <w:b w:val="0"/>
          <w:sz w:val="20"/>
          <w:lang w:val="es-ES_tradnl"/>
        </w:rPr>
        <w:t>ESTADO.-</w:t>
      </w:r>
      <w:proofErr w:type="gramEnd"/>
      <w:r w:rsidRPr="007D263F">
        <w:rPr>
          <w:rFonts w:cs="Arial"/>
          <w:b w:val="0"/>
          <w:sz w:val="20"/>
        </w:rPr>
        <w:t xml:space="preserve">Cd. Victoria, </w:t>
      </w:r>
      <w:proofErr w:type="spellStart"/>
      <w:r w:rsidRPr="007D263F">
        <w:rPr>
          <w:rFonts w:cs="Arial"/>
          <w:b w:val="0"/>
          <w:sz w:val="20"/>
        </w:rPr>
        <w:t>Tam</w:t>
      </w:r>
      <w:proofErr w:type="spellEnd"/>
      <w:r w:rsidRPr="007D263F">
        <w:rPr>
          <w:rFonts w:cs="Arial"/>
          <w:b w:val="0"/>
          <w:sz w:val="20"/>
        </w:rPr>
        <w:t xml:space="preserve">., a 13 de diciembre del año 2000.- </w:t>
      </w:r>
      <w:r w:rsidR="00685658" w:rsidRPr="007D263F">
        <w:rPr>
          <w:rFonts w:cs="Arial"/>
          <w:b w:val="0"/>
          <w:sz w:val="20"/>
        </w:rPr>
        <w:t xml:space="preserve">DIPUTADO </w:t>
      </w:r>
      <w:proofErr w:type="gramStart"/>
      <w:r w:rsidR="00685658" w:rsidRPr="007D263F">
        <w:rPr>
          <w:rFonts w:cs="Arial"/>
          <w:b w:val="0"/>
          <w:sz w:val="20"/>
        </w:rPr>
        <w:t>PRESIDENTE</w:t>
      </w:r>
      <w:r w:rsidR="00685658">
        <w:rPr>
          <w:rFonts w:cs="Arial"/>
          <w:b w:val="0"/>
          <w:sz w:val="20"/>
        </w:rPr>
        <w:t>.-</w:t>
      </w:r>
      <w:proofErr w:type="gramEnd"/>
      <w:r w:rsidR="00685658" w:rsidRPr="007D263F">
        <w:rPr>
          <w:rFonts w:cs="Arial"/>
          <w:b w:val="0"/>
          <w:sz w:val="20"/>
        </w:rPr>
        <w:t xml:space="preserve"> </w:t>
      </w:r>
      <w:r w:rsidRPr="007D263F">
        <w:rPr>
          <w:rFonts w:cs="Arial"/>
          <w:b w:val="0"/>
          <w:sz w:val="20"/>
        </w:rPr>
        <w:t>ING. ERNESTO HOMAR CANT</w:t>
      </w:r>
      <w:r w:rsidR="001E4406">
        <w:rPr>
          <w:rFonts w:cs="Arial"/>
          <w:b w:val="0"/>
          <w:sz w:val="20"/>
        </w:rPr>
        <w:t>Ú</w:t>
      </w:r>
      <w:r w:rsidRPr="007D263F">
        <w:rPr>
          <w:rFonts w:cs="Arial"/>
          <w:b w:val="0"/>
          <w:sz w:val="20"/>
        </w:rPr>
        <w:t xml:space="preserve"> </w:t>
      </w:r>
      <w:proofErr w:type="gramStart"/>
      <w:r w:rsidRPr="007D263F">
        <w:rPr>
          <w:rFonts w:cs="Arial"/>
          <w:b w:val="0"/>
          <w:sz w:val="20"/>
        </w:rPr>
        <w:t>RESENDEZ.-</w:t>
      </w:r>
      <w:proofErr w:type="gramEnd"/>
      <w:r w:rsidRPr="007D263F">
        <w:rPr>
          <w:rFonts w:cs="Arial"/>
          <w:b w:val="0"/>
          <w:sz w:val="20"/>
        </w:rPr>
        <w:t xml:space="preserve"> </w:t>
      </w:r>
      <w:proofErr w:type="gramStart"/>
      <w:r w:rsidRPr="007D263F">
        <w:rPr>
          <w:rFonts w:cs="Arial"/>
          <w:b w:val="0"/>
          <w:bCs/>
          <w:sz w:val="20"/>
        </w:rPr>
        <w:t>Rúbrica.-</w:t>
      </w:r>
      <w:proofErr w:type="gramEnd"/>
      <w:r w:rsidRPr="007D263F">
        <w:rPr>
          <w:rFonts w:cs="Arial"/>
          <w:b w:val="0"/>
          <w:bCs/>
          <w:sz w:val="20"/>
        </w:rPr>
        <w:t xml:space="preserve"> </w:t>
      </w:r>
      <w:r w:rsidR="00685658" w:rsidRPr="007D263F">
        <w:rPr>
          <w:rFonts w:cs="Arial"/>
          <w:b w:val="0"/>
          <w:bCs/>
          <w:sz w:val="20"/>
        </w:rPr>
        <w:t xml:space="preserve">DIPUTADO </w:t>
      </w:r>
      <w:proofErr w:type="gramStart"/>
      <w:r w:rsidR="00685658" w:rsidRPr="007D263F">
        <w:rPr>
          <w:rFonts w:cs="Arial"/>
          <w:b w:val="0"/>
          <w:bCs/>
          <w:sz w:val="20"/>
        </w:rPr>
        <w:t>SECRETARIO</w:t>
      </w:r>
      <w:r w:rsidRPr="007D263F">
        <w:rPr>
          <w:rFonts w:cs="Arial"/>
          <w:b w:val="0"/>
          <w:bCs/>
          <w:sz w:val="20"/>
        </w:rPr>
        <w:t>.-</w:t>
      </w:r>
      <w:proofErr w:type="gramEnd"/>
      <w:r w:rsidRPr="007D263F">
        <w:rPr>
          <w:rFonts w:cs="Arial"/>
          <w:b w:val="0"/>
          <w:bCs/>
          <w:sz w:val="20"/>
        </w:rPr>
        <w:t>LIC.</w:t>
      </w:r>
      <w:r w:rsidR="00685658">
        <w:rPr>
          <w:rFonts w:cs="Arial"/>
          <w:b w:val="0"/>
          <w:bCs/>
          <w:sz w:val="20"/>
        </w:rPr>
        <w:t xml:space="preserve"> </w:t>
      </w:r>
      <w:r w:rsidRPr="007D263F">
        <w:rPr>
          <w:rFonts w:cs="Arial"/>
          <w:b w:val="0"/>
          <w:bCs/>
          <w:sz w:val="20"/>
        </w:rPr>
        <w:t xml:space="preserve">GABRIEL ANAYA </w:t>
      </w:r>
      <w:proofErr w:type="gramStart"/>
      <w:r w:rsidRPr="007D263F">
        <w:rPr>
          <w:rFonts w:cs="Arial"/>
          <w:b w:val="0"/>
          <w:bCs/>
          <w:sz w:val="20"/>
        </w:rPr>
        <w:t>FERNÁNDEZ.-</w:t>
      </w:r>
      <w:proofErr w:type="gramEnd"/>
      <w:r w:rsidRPr="007D263F">
        <w:rPr>
          <w:rFonts w:cs="Arial"/>
          <w:b w:val="0"/>
          <w:bCs/>
          <w:sz w:val="20"/>
        </w:rPr>
        <w:t xml:space="preserve"> </w:t>
      </w:r>
      <w:proofErr w:type="gramStart"/>
      <w:r w:rsidRPr="007D263F">
        <w:rPr>
          <w:rFonts w:cs="Arial"/>
          <w:b w:val="0"/>
          <w:bCs/>
          <w:sz w:val="20"/>
        </w:rPr>
        <w:t>Rúbrica.-</w:t>
      </w:r>
      <w:proofErr w:type="gramEnd"/>
      <w:r w:rsidRPr="007D263F">
        <w:rPr>
          <w:rFonts w:cs="Arial"/>
          <w:b w:val="0"/>
          <w:bCs/>
          <w:sz w:val="20"/>
        </w:rPr>
        <w:t xml:space="preserve"> </w:t>
      </w:r>
      <w:r w:rsidR="00685658" w:rsidRPr="007D263F">
        <w:rPr>
          <w:rFonts w:cs="Arial"/>
          <w:b w:val="0"/>
          <w:bCs/>
          <w:sz w:val="20"/>
        </w:rPr>
        <w:t xml:space="preserve">DIPUTADO </w:t>
      </w:r>
      <w:proofErr w:type="gramStart"/>
      <w:r w:rsidR="007A66DB" w:rsidRPr="007D263F">
        <w:rPr>
          <w:rFonts w:cs="Arial"/>
          <w:b w:val="0"/>
          <w:bCs/>
          <w:sz w:val="20"/>
        </w:rPr>
        <w:t>SECRETARIO.</w:t>
      </w:r>
      <w:r w:rsidRPr="007D263F">
        <w:rPr>
          <w:rFonts w:cs="Arial"/>
          <w:b w:val="0"/>
          <w:bCs/>
          <w:sz w:val="20"/>
        </w:rPr>
        <w:t>-</w:t>
      </w:r>
      <w:proofErr w:type="gramEnd"/>
      <w:r w:rsidRPr="007D263F">
        <w:rPr>
          <w:rFonts w:cs="Arial"/>
          <w:b w:val="0"/>
          <w:bCs/>
          <w:sz w:val="20"/>
        </w:rPr>
        <w:t xml:space="preserve"> V</w:t>
      </w:r>
      <w:r w:rsidR="001E4406">
        <w:rPr>
          <w:rFonts w:cs="Arial"/>
          <w:b w:val="0"/>
          <w:bCs/>
          <w:sz w:val="20"/>
        </w:rPr>
        <w:t>Í</w:t>
      </w:r>
      <w:r w:rsidRPr="007D263F">
        <w:rPr>
          <w:rFonts w:cs="Arial"/>
          <w:b w:val="0"/>
          <w:bCs/>
          <w:sz w:val="20"/>
        </w:rPr>
        <w:t xml:space="preserve">CTOR HUGO MORENO </w:t>
      </w:r>
      <w:proofErr w:type="gramStart"/>
      <w:r w:rsidRPr="007D263F">
        <w:rPr>
          <w:rFonts w:cs="Arial"/>
          <w:b w:val="0"/>
          <w:bCs/>
          <w:sz w:val="20"/>
        </w:rPr>
        <w:t>DELGADILLO.-</w:t>
      </w:r>
      <w:proofErr w:type="gramEnd"/>
      <w:r w:rsidRPr="007D263F">
        <w:rPr>
          <w:rFonts w:cs="Arial"/>
          <w:b w:val="0"/>
          <w:bCs/>
          <w:sz w:val="20"/>
        </w:rPr>
        <w:t>Rúbrica.</w:t>
      </w:r>
    </w:p>
    <w:p w14:paraId="1A7D51F6" w14:textId="77777777" w:rsidR="00346F11" w:rsidRDefault="00346F11" w:rsidP="0022098E">
      <w:pPr>
        <w:jc w:val="both"/>
        <w:rPr>
          <w:rFonts w:ascii="Arial" w:hAnsi="Arial" w:cs="Arial"/>
          <w:bCs/>
        </w:rPr>
      </w:pPr>
    </w:p>
    <w:p w14:paraId="54BE0256" w14:textId="77777777" w:rsidR="00346F11" w:rsidRDefault="00346F11" w:rsidP="0022098E">
      <w:pPr>
        <w:pStyle w:val="Textoindependiente2"/>
        <w:widowControl w:val="0"/>
        <w:rPr>
          <w:szCs w:val="20"/>
          <w:lang w:val="es-ES_tradnl"/>
        </w:rPr>
      </w:pPr>
      <w:r>
        <w:rPr>
          <w:szCs w:val="20"/>
          <w:lang w:val="es-ES_tradnl"/>
        </w:rPr>
        <w:t>Por tanto, mando se imprima, publique, circule y se le dé el debido cumplimiento.</w:t>
      </w:r>
    </w:p>
    <w:p w14:paraId="186C9162" w14:textId="77777777" w:rsidR="00346F11" w:rsidRPr="00882F8E" w:rsidRDefault="00346F11" w:rsidP="0022098E">
      <w:pPr>
        <w:jc w:val="both"/>
        <w:rPr>
          <w:rFonts w:ascii="Arial" w:hAnsi="Arial"/>
          <w:sz w:val="8"/>
          <w:szCs w:val="8"/>
        </w:rPr>
      </w:pPr>
    </w:p>
    <w:p w14:paraId="181224E9" w14:textId="77777777" w:rsidR="00346F11" w:rsidRDefault="00346F11" w:rsidP="0022098E">
      <w:pPr>
        <w:jc w:val="both"/>
        <w:rPr>
          <w:rFonts w:ascii="Arial" w:hAnsi="Arial"/>
        </w:rPr>
      </w:pPr>
      <w:r>
        <w:rPr>
          <w:rFonts w:ascii="Arial" w:hAnsi="Arial"/>
        </w:rPr>
        <w:t xml:space="preserve">Dado en la residencia del Poder Ejecutivo, en Ciudad Victoria, Capital del Estado de Tamaulipas, a los catorce días del mes de </w:t>
      </w:r>
      <w:proofErr w:type="gramStart"/>
      <w:r>
        <w:rPr>
          <w:rFonts w:ascii="Arial" w:hAnsi="Arial"/>
        </w:rPr>
        <w:t>Diciembre</w:t>
      </w:r>
      <w:proofErr w:type="gramEnd"/>
      <w:r>
        <w:rPr>
          <w:rFonts w:ascii="Arial" w:hAnsi="Arial"/>
        </w:rPr>
        <w:t xml:space="preserve"> del año dos mil.</w:t>
      </w:r>
    </w:p>
    <w:p w14:paraId="0FF19D33" w14:textId="77777777" w:rsidR="00882F8E" w:rsidRDefault="00882F8E" w:rsidP="0022098E">
      <w:pPr>
        <w:jc w:val="both"/>
        <w:rPr>
          <w:rFonts w:ascii="Arial" w:hAnsi="Arial"/>
        </w:rPr>
      </w:pPr>
    </w:p>
    <w:p w14:paraId="3544EE2F" w14:textId="77777777" w:rsidR="00346F11" w:rsidRDefault="00346F11" w:rsidP="0022098E">
      <w:pPr>
        <w:jc w:val="center"/>
        <w:rPr>
          <w:rFonts w:ascii="Arial" w:hAnsi="Arial"/>
          <w:b/>
        </w:rPr>
      </w:pPr>
      <w:r>
        <w:rPr>
          <w:rFonts w:ascii="Arial" w:hAnsi="Arial"/>
          <w:b/>
        </w:rPr>
        <w:t>ATENTAMENTE</w:t>
      </w:r>
    </w:p>
    <w:p w14:paraId="3072445C" w14:textId="77777777" w:rsidR="00346F11" w:rsidRDefault="00346F11" w:rsidP="0022098E">
      <w:pPr>
        <w:jc w:val="center"/>
        <w:rPr>
          <w:rFonts w:ascii="Arial" w:hAnsi="Arial"/>
          <w:b/>
        </w:rPr>
      </w:pPr>
      <w:r>
        <w:rPr>
          <w:rFonts w:ascii="Arial" w:hAnsi="Arial"/>
          <w:b/>
        </w:rPr>
        <w:t>“SUFRAGIO EFECTIVO. NO REELECCI</w:t>
      </w:r>
      <w:r w:rsidR="004E4193">
        <w:rPr>
          <w:rFonts w:ascii="Arial" w:hAnsi="Arial"/>
          <w:b/>
        </w:rPr>
        <w:t>Ó</w:t>
      </w:r>
      <w:r>
        <w:rPr>
          <w:rFonts w:ascii="Arial" w:hAnsi="Arial"/>
          <w:b/>
        </w:rPr>
        <w:t>N”.</w:t>
      </w:r>
    </w:p>
    <w:p w14:paraId="2AB55B9C" w14:textId="77777777" w:rsidR="00346F11" w:rsidRDefault="00346F11" w:rsidP="0022098E">
      <w:pPr>
        <w:jc w:val="both"/>
        <w:rPr>
          <w:rFonts w:ascii="Arial" w:hAnsi="Arial"/>
        </w:rPr>
      </w:pPr>
    </w:p>
    <w:p w14:paraId="0A882F84" w14:textId="77777777" w:rsidR="00346F11" w:rsidRDefault="00346F11" w:rsidP="0022098E">
      <w:pPr>
        <w:jc w:val="both"/>
        <w:rPr>
          <w:rFonts w:ascii="Arial" w:hAnsi="Arial"/>
          <w:b/>
        </w:rPr>
      </w:pPr>
      <w:r>
        <w:rPr>
          <w:rFonts w:ascii="Arial" w:hAnsi="Arial"/>
        </w:rPr>
        <w:t xml:space="preserve">EL GOBERNADOR CONSTITUCIONAL DEL </w:t>
      </w:r>
      <w:proofErr w:type="gramStart"/>
      <w:r>
        <w:rPr>
          <w:rFonts w:ascii="Arial" w:hAnsi="Arial"/>
        </w:rPr>
        <w:t>ESTADO</w:t>
      </w:r>
      <w:r w:rsidR="00685658">
        <w:rPr>
          <w:rFonts w:ascii="Arial" w:hAnsi="Arial"/>
        </w:rPr>
        <w:t>.-</w:t>
      </w:r>
      <w:proofErr w:type="gramEnd"/>
      <w:r>
        <w:rPr>
          <w:rFonts w:ascii="Arial" w:hAnsi="Arial"/>
        </w:rPr>
        <w:t xml:space="preserve"> </w:t>
      </w:r>
      <w:r w:rsidRPr="000C7467">
        <w:rPr>
          <w:rFonts w:ascii="Arial" w:hAnsi="Arial"/>
          <w:b/>
          <w:bCs/>
        </w:rPr>
        <w:t>TOM</w:t>
      </w:r>
      <w:r w:rsidR="001E4406" w:rsidRPr="000C7467">
        <w:rPr>
          <w:rFonts w:ascii="Arial" w:hAnsi="Arial"/>
          <w:b/>
          <w:bCs/>
        </w:rPr>
        <w:t>Á</w:t>
      </w:r>
      <w:r w:rsidRPr="000C7467">
        <w:rPr>
          <w:rFonts w:ascii="Arial" w:hAnsi="Arial"/>
          <w:b/>
          <w:bCs/>
        </w:rPr>
        <w:t xml:space="preserve">S YARRINGTON </w:t>
      </w:r>
      <w:proofErr w:type="gramStart"/>
      <w:r w:rsidRPr="000C7467">
        <w:rPr>
          <w:rFonts w:ascii="Arial" w:hAnsi="Arial"/>
          <w:b/>
          <w:bCs/>
        </w:rPr>
        <w:t>RUVALCABA</w:t>
      </w:r>
      <w:r>
        <w:rPr>
          <w:rFonts w:ascii="Arial" w:hAnsi="Arial"/>
          <w:bCs/>
        </w:rPr>
        <w:t>.-</w:t>
      </w:r>
      <w:proofErr w:type="gramEnd"/>
      <w:r>
        <w:rPr>
          <w:rFonts w:ascii="Arial" w:hAnsi="Arial"/>
          <w:bCs/>
        </w:rPr>
        <w:t xml:space="preserve"> EL SECRETARIO GENERAL DE </w:t>
      </w:r>
      <w:proofErr w:type="gramStart"/>
      <w:r>
        <w:rPr>
          <w:rFonts w:ascii="Arial" w:hAnsi="Arial"/>
          <w:bCs/>
        </w:rPr>
        <w:t>GOBIERNO.-</w:t>
      </w:r>
      <w:proofErr w:type="gramEnd"/>
      <w:r>
        <w:rPr>
          <w:rFonts w:ascii="Arial" w:hAnsi="Arial"/>
          <w:bCs/>
        </w:rPr>
        <w:t xml:space="preserve"> </w:t>
      </w:r>
      <w:r w:rsidRPr="000C7467">
        <w:rPr>
          <w:rFonts w:ascii="Arial" w:hAnsi="Arial"/>
          <w:b/>
          <w:bCs/>
        </w:rPr>
        <w:t>HOMERO D</w:t>
      </w:r>
      <w:r w:rsidR="001E4406" w:rsidRPr="000C7467">
        <w:rPr>
          <w:rFonts w:ascii="Arial" w:hAnsi="Arial"/>
          <w:b/>
          <w:bCs/>
        </w:rPr>
        <w:t>Í</w:t>
      </w:r>
      <w:r w:rsidRPr="000C7467">
        <w:rPr>
          <w:rFonts w:ascii="Arial" w:hAnsi="Arial"/>
          <w:b/>
          <w:bCs/>
        </w:rPr>
        <w:t xml:space="preserve">AZ </w:t>
      </w:r>
      <w:proofErr w:type="gramStart"/>
      <w:r w:rsidRPr="000C7467">
        <w:rPr>
          <w:rFonts w:ascii="Arial" w:hAnsi="Arial"/>
          <w:b/>
          <w:bCs/>
        </w:rPr>
        <w:t>RODR</w:t>
      </w:r>
      <w:r w:rsidR="001E4406" w:rsidRPr="000C7467">
        <w:rPr>
          <w:rFonts w:ascii="Arial" w:hAnsi="Arial"/>
          <w:b/>
          <w:bCs/>
        </w:rPr>
        <w:t>Í</w:t>
      </w:r>
      <w:r w:rsidRPr="000C7467">
        <w:rPr>
          <w:rFonts w:ascii="Arial" w:hAnsi="Arial"/>
          <w:b/>
          <w:bCs/>
        </w:rPr>
        <w:t>GUEZ</w:t>
      </w:r>
      <w:r>
        <w:rPr>
          <w:rFonts w:ascii="Arial" w:hAnsi="Arial"/>
          <w:bCs/>
        </w:rPr>
        <w:t>.-</w:t>
      </w:r>
      <w:proofErr w:type="gramEnd"/>
      <w:r>
        <w:rPr>
          <w:rFonts w:ascii="Arial" w:hAnsi="Arial"/>
          <w:bCs/>
        </w:rPr>
        <w:t xml:space="preserve"> Rúbrica.</w:t>
      </w:r>
    </w:p>
    <w:p w14:paraId="25938524" w14:textId="77777777" w:rsidR="00200E1D" w:rsidRDefault="00200E1D" w:rsidP="0022098E">
      <w:pPr>
        <w:pStyle w:val="Textoindependiente"/>
        <w:ind w:left="709"/>
        <w:rPr>
          <w:rFonts w:cs="Arial"/>
        </w:rPr>
      </w:pPr>
    </w:p>
    <w:p w14:paraId="46CD4CCC" w14:textId="77777777" w:rsidR="007D263F" w:rsidRPr="006F77B3" w:rsidRDefault="006400EC" w:rsidP="0022098E">
      <w:pPr>
        <w:pStyle w:val="Textosinformato"/>
        <w:ind w:firstLine="289"/>
        <w:jc w:val="center"/>
        <w:rPr>
          <w:rFonts w:ascii="Arial" w:hAnsi="Arial" w:cs="Arial"/>
          <w:b/>
          <w:sz w:val="24"/>
          <w:szCs w:val="24"/>
        </w:rPr>
      </w:pPr>
      <w:r>
        <w:rPr>
          <w:rFonts w:cs="Arial"/>
        </w:rPr>
        <w:br w:type="page"/>
      </w:r>
      <w:r w:rsidR="007D263F" w:rsidRPr="006F77B3">
        <w:rPr>
          <w:rFonts w:ascii="Arial" w:hAnsi="Arial" w:cs="Arial"/>
          <w:b/>
          <w:sz w:val="24"/>
          <w:szCs w:val="24"/>
        </w:rPr>
        <w:lastRenderedPageBreak/>
        <w:t>ARTÍCULOS TRANSITORIOS DE DECRETOS DE REFORMAS, A PARTIR DE LA EXPEDICIÓN DE LA PRESENTE LEY.</w:t>
      </w:r>
    </w:p>
    <w:p w14:paraId="4D081A9B" w14:textId="77777777" w:rsidR="007D263F" w:rsidRPr="006F77B3" w:rsidRDefault="007D263F" w:rsidP="0022098E">
      <w:pPr>
        <w:jc w:val="both"/>
        <w:rPr>
          <w:rFonts w:cs="Arial"/>
          <w:b/>
          <w:lang w:val="es-MX"/>
        </w:rPr>
      </w:pPr>
    </w:p>
    <w:p w14:paraId="4AF186BF" w14:textId="77777777" w:rsidR="00200E1D" w:rsidRDefault="00200E1D" w:rsidP="0022098E">
      <w:pPr>
        <w:widowControl/>
        <w:numPr>
          <w:ilvl w:val="0"/>
          <w:numId w:val="2"/>
        </w:numPr>
        <w:ind w:left="851" w:hanging="284"/>
        <w:jc w:val="both"/>
        <w:rPr>
          <w:rFonts w:ascii="Arial" w:hAnsi="Arial" w:cs="Arial"/>
          <w:b/>
        </w:rPr>
      </w:pPr>
      <w:r w:rsidRPr="006F77B3">
        <w:rPr>
          <w:rFonts w:ascii="Arial" w:hAnsi="Arial" w:cs="Arial"/>
          <w:b/>
        </w:rPr>
        <w:t xml:space="preserve"> ART</w:t>
      </w:r>
      <w:r w:rsidR="0033127E" w:rsidRPr="006F77B3">
        <w:rPr>
          <w:rFonts w:ascii="Arial" w:hAnsi="Arial" w:cs="Arial"/>
          <w:b/>
        </w:rPr>
        <w:t>Í</w:t>
      </w:r>
      <w:r w:rsidRPr="006F77B3">
        <w:rPr>
          <w:rFonts w:ascii="Arial" w:hAnsi="Arial" w:cs="Arial"/>
          <w:b/>
        </w:rPr>
        <w:t>CULOS TRANSITORIOS DEL DECRETO N</w:t>
      </w:r>
      <w:r w:rsidR="00F30CA1" w:rsidRPr="006F77B3">
        <w:rPr>
          <w:rFonts w:ascii="Arial" w:hAnsi="Arial" w:cs="Arial"/>
          <w:b/>
        </w:rPr>
        <w:t>o.</w:t>
      </w:r>
      <w:r w:rsidRPr="006F77B3">
        <w:rPr>
          <w:rFonts w:ascii="Arial" w:hAnsi="Arial" w:cs="Arial"/>
          <w:b/>
        </w:rPr>
        <w:t xml:space="preserve"> 615, DEL 12 DE DICIEMBRE</w:t>
      </w:r>
      <w:r w:rsidRPr="00200E1D">
        <w:rPr>
          <w:rFonts w:ascii="Arial" w:hAnsi="Arial" w:cs="Arial"/>
          <w:b/>
        </w:rPr>
        <w:t xml:space="preserve"> DE 2001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C81643">
        <w:rPr>
          <w:rFonts w:ascii="Arial" w:hAnsi="Arial" w:cs="Arial"/>
          <w:b/>
        </w:rPr>
        <w:t>154</w:t>
      </w:r>
      <w:r w:rsidRPr="00200E1D">
        <w:rPr>
          <w:rFonts w:ascii="Arial" w:hAnsi="Arial" w:cs="Arial"/>
          <w:b/>
        </w:rPr>
        <w:t xml:space="preserve">, DEL </w:t>
      </w:r>
      <w:r w:rsidR="00C81643">
        <w:rPr>
          <w:rFonts w:ascii="Arial" w:hAnsi="Arial" w:cs="Arial"/>
          <w:b/>
        </w:rPr>
        <w:t>25</w:t>
      </w:r>
      <w:r w:rsidRPr="00200E1D">
        <w:rPr>
          <w:rFonts w:ascii="Arial" w:hAnsi="Arial" w:cs="Arial"/>
          <w:b/>
        </w:rPr>
        <w:t xml:space="preserve"> </w:t>
      </w:r>
      <w:r w:rsidR="00C81643">
        <w:rPr>
          <w:rFonts w:ascii="Arial" w:hAnsi="Arial" w:cs="Arial"/>
          <w:b/>
        </w:rPr>
        <w:t>DE DICIEMBRE</w:t>
      </w:r>
      <w:r w:rsidRPr="00200E1D">
        <w:rPr>
          <w:rFonts w:ascii="Arial" w:hAnsi="Arial" w:cs="Arial"/>
          <w:b/>
        </w:rPr>
        <w:t xml:space="preserve"> DE 200</w:t>
      </w:r>
      <w:r w:rsidR="00C81643">
        <w:rPr>
          <w:rFonts w:ascii="Arial" w:hAnsi="Arial" w:cs="Arial"/>
          <w:b/>
        </w:rPr>
        <w:t>1</w:t>
      </w:r>
      <w:r w:rsidRPr="00200E1D">
        <w:rPr>
          <w:rFonts w:ascii="Arial" w:hAnsi="Arial" w:cs="Arial"/>
          <w:b/>
        </w:rPr>
        <w:t>.</w:t>
      </w:r>
    </w:p>
    <w:p w14:paraId="2ECB3071" w14:textId="77777777" w:rsidR="00C81643" w:rsidRPr="00815B84" w:rsidRDefault="00C81643" w:rsidP="0022098E">
      <w:pPr>
        <w:widowControl/>
        <w:jc w:val="both"/>
        <w:rPr>
          <w:rFonts w:ascii="Arial" w:hAnsi="Arial" w:cs="Arial"/>
          <w:b/>
          <w:sz w:val="16"/>
          <w:szCs w:val="16"/>
        </w:rPr>
      </w:pPr>
    </w:p>
    <w:p w14:paraId="440E3DD6"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PRIMERO.-</w:t>
      </w:r>
      <w:proofErr w:type="gramEnd"/>
      <w:r w:rsidRPr="00C81643">
        <w:rPr>
          <w:rFonts w:ascii="Arial" w:hAnsi="Arial" w:cs="Arial"/>
          <w:b/>
          <w:bCs/>
          <w:lang w:val="es-ES"/>
        </w:rPr>
        <w:t xml:space="preserve"> </w:t>
      </w:r>
      <w:r w:rsidRPr="00C81643">
        <w:rPr>
          <w:rFonts w:ascii="Arial" w:hAnsi="Arial" w:cs="Arial"/>
          <w:lang w:val="es-ES"/>
        </w:rPr>
        <w:t>El presente Decreto entrará en vigor el día 1° de enero del año 2002.</w:t>
      </w:r>
    </w:p>
    <w:p w14:paraId="71670BF6" w14:textId="77777777" w:rsidR="00C81643" w:rsidRPr="00C81643" w:rsidRDefault="00C81643" w:rsidP="0022098E">
      <w:pPr>
        <w:widowControl/>
        <w:autoSpaceDE w:val="0"/>
        <w:autoSpaceDN w:val="0"/>
        <w:adjustRightInd w:val="0"/>
        <w:ind w:left="851"/>
        <w:jc w:val="both"/>
        <w:rPr>
          <w:rFonts w:ascii="Arial" w:hAnsi="Arial" w:cs="Arial"/>
          <w:lang w:val="es-ES"/>
        </w:rPr>
      </w:pPr>
    </w:p>
    <w:p w14:paraId="1942D8AD"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SEGUNDO.-</w:t>
      </w:r>
      <w:proofErr w:type="gramEnd"/>
      <w:r w:rsidRPr="00C81643">
        <w:rPr>
          <w:rFonts w:ascii="Arial" w:hAnsi="Arial" w:cs="Arial"/>
          <w:b/>
          <w:bCs/>
          <w:lang w:val="es-ES"/>
        </w:rPr>
        <w:t xml:space="preserve"> </w:t>
      </w:r>
      <w:r w:rsidRPr="00C81643">
        <w:rPr>
          <w:rFonts w:ascii="Arial" w:hAnsi="Arial" w:cs="Arial"/>
          <w:lang w:val="es-ES"/>
        </w:rPr>
        <w:t>Las cuentas públicas relativas al ejercicio fiscal de 2001 y anteriores serán revisadas de acuerdo al procedimiento previsto con anterioridad a la entrada en vigencia del presente Decreto.</w:t>
      </w:r>
    </w:p>
    <w:p w14:paraId="347F2583" w14:textId="77777777" w:rsidR="00C81643" w:rsidRPr="00C81643" w:rsidRDefault="00C81643" w:rsidP="0022098E">
      <w:pPr>
        <w:widowControl/>
        <w:autoSpaceDE w:val="0"/>
        <w:autoSpaceDN w:val="0"/>
        <w:adjustRightInd w:val="0"/>
        <w:ind w:left="851"/>
        <w:jc w:val="both"/>
        <w:rPr>
          <w:rFonts w:ascii="Arial" w:hAnsi="Arial" w:cs="Arial"/>
          <w:b/>
        </w:rPr>
      </w:pPr>
    </w:p>
    <w:p w14:paraId="0CCEE311"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TERCERO.-</w:t>
      </w:r>
      <w:proofErr w:type="gramEnd"/>
      <w:r w:rsidRPr="00C81643">
        <w:rPr>
          <w:rFonts w:ascii="Arial" w:hAnsi="Arial" w:cs="Arial"/>
          <w:b/>
          <w:bCs/>
          <w:lang w:val="es-ES"/>
        </w:rPr>
        <w:t xml:space="preserve"> </w:t>
      </w:r>
      <w:r w:rsidRPr="00C81643">
        <w:rPr>
          <w:rFonts w:ascii="Arial" w:hAnsi="Arial" w:cs="Arial"/>
          <w:lang w:val="es-ES"/>
        </w:rPr>
        <w:t>Las cuentas públicas relativas al ejercicio fiscal 2002 y posteriores serán revisadas de conformidad a lo dispuesto en el presente Decreto.</w:t>
      </w:r>
    </w:p>
    <w:p w14:paraId="77E9B9CC" w14:textId="77777777" w:rsidR="00C81643" w:rsidRPr="00C81643" w:rsidRDefault="00C81643" w:rsidP="0022098E">
      <w:pPr>
        <w:widowControl/>
        <w:autoSpaceDE w:val="0"/>
        <w:autoSpaceDN w:val="0"/>
        <w:adjustRightInd w:val="0"/>
        <w:ind w:left="851"/>
        <w:jc w:val="both"/>
        <w:rPr>
          <w:rFonts w:ascii="Arial" w:hAnsi="Arial" w:cs="Arial"/>
          <w:lang w:val="es-ES"/>
        </w:rPr>
      </w:pPr>
    </w:p>
    <w:p w14:paraId="5C89B0E8" w14:textId="77777777" w:rsid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CUARTO.-</w:t>
      </w:r>
      <w:proofErr w:type="gramEnd"/>
      <w:r w:rsidRPr="00C81643">
        <w:rPr>
          <w:rFonts w:ascii="Arial" w:hAnsi="Arial" w:cs="Arial"/>
          <w:b/>
          <w:bCs/>
          <w:lang w:val="es-ES"/>
        </w:rPr>
        <w:t xml:space="preserve"> </w:t>
      </w:r>
      <w:r w:rsidRPr="00C81643">
        <w:rPr>
          <w:rFonts w:ascii="Arial" w:hAnsi="Arial" w:cs="Arial"/>
          <w:lang w:val="es-ES"/>
        </w:rPr>
        <w:t>La vigencia de la reforma relativa a la cabecera judicial del Segundo distrito con nueva sede en Altamira, Tamaulipas, iniciará a partir de la fecha en que surta efectos la notificación del acuerdo plenario que disponga el cambio de domicilio a las nuevas instalaciones.</w:t>
      </w:r>
    </w:p>
    <w:p w14:paraId="2954A068" w14:textId="77777777" w:rsidR="00C81643" w:rsidRPr="00C81643" w:rsidRDefault="00C81643" w:rsidP="0022098E">
      <w:pPr>
        <w:widowControl/>
        <w:autoSpaceDE w:val="0"/>
        <w:autoSpaceDN w:val="0"/>
        <w:adjustRightInd w:val="0"/>
        <w:ind w:left="851"/>
        <w:jc w:val="both"/>
        <w:rPr>
          <w:rFonts w:ascii="Arial" w:hAnsi="Arial" w:cs="Arial"/>
          <w:b/>
        </w:rPr>
      </w:pPr>
    </w:p>
    <w:p w14:paraId="2E9A6D61" w14:textId="77777777" w:rsidR="001F1DF4" w:rsidRDefault="001F1DF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175</w:t>
      </w:r>
      <w:r w:rsidRPr="00200E1D">
        <w:rPr>
          <w:rFonts w:ascii="Arial" w:hAnsi="Arial" w:cs="Arial"/>
          <w:b/>
        </w:rPr>
        <w:t>, DEL 1</w:t>
      </w:r>
      <w:r>
        <w:rPr>
          <w:rFonts w:ascii="Arial" w:hAnsi="Arial" w:cs="Arial"/>
          <w:b/>
        </w:rPr>
        <w:t>3</w:t>
      </w:r>
      <w:r w:rsidRPr="00200E1D">
        <w:rPr>
          <w:rFonts w:ascii="Arial" w:hAnsi="Arial" w:cs="Arial"/>
          <w:b/>
        </w:rPr>
        <w:t xml:space="preserve"> DE DICIEMBRE DE</w:t>
      </w:r>
      <w:r>
        <w:rPr>
          <w:rFonts w:ascii="Arial" w:hAnsi="Arial" w:cs="Arial"/>
          <w:b/>
        </w:rPr>
        <w:t xml:space="preserve"> </w:t>
      </w:r>
      <w:r w:rsidRPr="00200E1D">
        <w:rPr>
          <w:rFonts w:ascii="Arial" w:hAnsi="Arial" w:cs="Arial"/>
          <w:b/>
        </w:rPr>
        <w:t>200</w:t>
      </w:r>
      <w:r>
        <w:rPr>
          <w:rFonts w:ascii="Arial" w:hAnsi="Arial" w:cs="Arial"/>
          <w:b/>
        </w:rPr>
        <w:t>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3</w:t>
      </w:r>
      <w:r w:rsidRPr="00200E1D">
        <w:rPr>
          <w:rFonts w:ascii="Arial" w:hAnsi="Arial" w:cs="Arial"/>
          <w:b/>
        </w:rPr>
        <w:t xml:space="preserve"> </w:t>
      </w:r>
      <w:r>
        <w:rPr>
          <w:rFonts w:ascii="Arial" w:hAnsi="Arial" w:cs="Arial"/>
          <w:b/>
        </w:rPr>
        <w:t>DE JUNIO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14:paraId="7562F388" w14:textId="77777777" w:rsidR="004A0D33" w:rsidRDefault="004A0D33" w:rsidP="0022098E">
      <w:pPr>
        <w:widowControl/>
        <w:jc w:val="both"/>
        <w:rPr>
          <w:rFonts w:ascii="Arial" w:hAnsi="Arial" w:cs="Arial"/>
          <w:b/>
        </w:rPr>
      </w:pPr>
    </w:p>
    <w:p w14:paraId="7025ABAE" w14:textId="77777777" w:rsidR="004A0D33" w:rsidRPr="000C66EC" w:rsidRDefault="004A0D33" w:rsidP="0022098E">
      <w:pPr>
        <w:widowControl/>
        <w:autoSpaceDE w:val="0"/>
        <w:autoSpaceDN w:val="0"/>
        <w:adjustRightInd w:val="0"/>
        <w:ind w:left="851"/>
        <w:jc w:val="both"/>
        <w:rPr>
          <w:rFonts w:ascii="Arial" w:hAnsi="Arial" w:cs="Arial"/>
          <w:lang w:val="es-ES"/>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w:t>
      </w:r>
      <w:proofErr w:type="gramStart"/>
      <w:r w:rsidRPr="000C66EC">
        <w:rPr>
          <w:rFonts w:ascii="Arial" w:hAnsi="Arial" w:cs="Arial"/>
          <w:b/>
          <w:bCs/>
          <w:lang w:val="es-ES"/>
        </w:rPr>
        <w:t>PRIMERO.-</w:t>
      </w:r>
      <w:proofErr w:type="gramEnd"/>
      <w:r w:rsidRPr="000C66EC">
        <w:rPr>
          <w:rFonts w:ascii="Arial" w:hAnsi="Arial" w:cs="Arial"/>
          <w:b/>
          <w:bCs/>
          <w:lang w:val="es-ES"/>
        </w:rPr>
        <w:t xml:space="preserve"> </w:t>
      </w:r>
      <w:r w:rsidRPr="000C66EC">
        <w:rPr>
          <w:rFonts w:ascii="Arial" w:hAnsi="Arial" w:cs="Arial"/>
          <w:lang w:val="es-ES"/>
        </w:rPr>
        <w:t>Las reformas a que se contrae el presente Decreto entrarán en vigor a los treinta y cinco días siguientes al de su publicación.</w:t>
      </w:r>
    </w:p>
    <w:p w14:paraId="7038150A" w14:textId="77777777" w:rsidR="004A0D33" w:rsidRPr="00815B84" w:rsidRDefault="004A0D33" w:rsidP="0022098E">
      <w:pPr>
        <w:widowControl/>
        <w:autoSpaceDE w:val="0"/>
        <w:autoSpaceDN w:val="0"/>
        <w:adjustRightInd w:val="0"/>
        <w:ind w:left="851"/>
        <w:jc w:val="both"/>
        <w:rPr>
          <w:rFonts w:ascii="Arial" w:hAnsi="Arial" w:cs="Arial"/>
          <w:sz w:val="16"/>
          <w:szCs w:val="16"/>
          <w:lang w:val="es-ES"/>
        </w:rPr>
      </w:pPr>
    </w:p>
    <w:p w14:paraId="328C10F4" w14:textId="77777777" w:rsidR="00200E1D" w:rsidRPr="000C66EC" w:rsidRDefault="004A0D33" w:rsidP="0022098E">
      <w:pPr>
        <w:widowControl/>
        <w:autoSpaceDE w:val="0"/>
        <w:autoSpaceDN w:val="0"/>
        <w:adjustRightInd w:val="0"/>
        <w:ind w:left="851"/>
        <w:jc w:val="both"/>
        <w:rPr>
          <w:rFonts w:ascii="Arial" w:hAnsi="Arial" w:cs="Arial"/>
          <w:b/>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SEGUNDO.- </w:t>
      </w:r>
      <w:r w:rsidRPr="000C66EC">
        <w:rPr>
          <w:rFonts w:ascii="Arial" w:hAnsi="Arial" w:cs="Arial"/>
          <w:lang w:val="es-ES"/>
        </w:rPr>
        <w:t>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trámite en la Segunda Instancia.</w:t>
      </w:r>
    </w:p>
    <w:p w14:paraId="42731EE8" w14:textId="77777777" w:rsidR="00200E1D" w:rsidRPr="00200E1D" w:rsidRDefault="00200E1D" w:rsidP="0022098E">
      <w:pPr>
        <w:autoSpaceDE w:val="0"/>
        <w:autoSpaceDN w:val="0"/>
        <w:adjustRightInd w:val="0"/>
        <w:ind w:left="851" w:hanging="284"/>
        <w:jc w:val="both"/>
        <w:rPr>
          <w:rFonts w:ascii="Arial" w:hAnsi="Arial" w:cs="Arial"/>
          <w:b/>
        </w:rPr>
      </w:pPr>
    </w:p>
    <w:p w14:paraId="557581F2" w14:textId="77777777" w:rsidR="000C66EC" w:rsidRDefault="000C66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sidR="00A508C4">
        <w:rPr>
          <w:rFonts w:ascii="Arial" w:hAnsi="Arial" w:cs="Arial"/>
          <w:b/>
        </w:rPr>
        <w:t>387</w:t>
      </w:r>
      <w:r w:rsidRPr="00200E1D">
        <w:rPr>
          <w:rFonts w:ascii="Arial" w:hAnsi="Arial" w:cs="Arial"/>
          <w:b/>
        </w:rPr>
        <w:t>, DEL 1</w:t>
      </w:r>
      <w:r>
        <w:rPr>
          <w:rFonts w:ascii="Arial" w:hAnsi="Arial" w:cs="Arial"/>
          <w:b/>
        </w:rPr>
        <w:t>3</w:t>
      </w:r>
      <w:r w:rsidRPr="00200E1D">
        <w:rPr>
          <w:rFonts w:ascii="Arial" w:hAnsi="Arial" w:cs="Arial"/>
          <w:b/>
        </w:rPr>
        <w:t xml:space="preserve"> 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sidR="00A508C4">
        <w:rPr>
          <w:rFonts w:ascii="Arial" w:hAnsi="Arial" w:cs="Arial"/>
          <w:b/>
        </w:rPr>
        <w:t>3</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A508C4">
        <w:rPr>
          <w:rFonts w:ascii="Arial" w:hAnsi="Arial" w:cs="Arial"/>
          <w:b/>
        </w:rPr>
        <w:t>137</w:t>
      </w:r>
      <w:r w:rsidRPr="00200E1D">
        <w:rPr>
          <w:rFonts w:ascii="Arial" w:hAnsi="Arial" w:cs="Arial"/>
          <w:b/>
        </w:rPr>
        <w:t xml:space="preserve">, DEL </w:t>
      </w:r>
      <w:r w:rsidR="00A508C4">
        <w:rPr>
          <w:rFonts w:ascii="Arial" w:hAnsi="Arial" w:cs="Arial"/>
          <w:b/>
        </w:rPr>
        <w:t>1</w:t>
      </w:r>
      <w:r>
        <w:rPr>
          <w:rFonts w:ascii="Arial" w:hAnsi="Arial" w:cs="Arial"/>
          <w:b/>
        </w:rPr>
        <w:t>3</w:t>
      </w:r>
      <w:r w:rsidRPr="00200E1D">
        <w:rPr>
          <w:rFonts w:ascii="Arial" w:hAnsi="Arial" w:cs="Arial"/>
          <w:b/>
        </w:rPr>
        <w:t xml:space="preserve"> </w:t>
      </w:r>
      <w:r>
        <w:rPr>
          <w:rFonts w:ascii="Arial" w:hAnsi="Arial" w:cs="Arial"/>
          <w:b/>
        </w:rPr>
        <w:t xml:space="preserve">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14:paraId="18070EB0" w14:textId="77777777" w:rsidR="00200E1D" w:rsidRPr="00815B84" w:rsidRDefault="00200E1D" w:rsidP="0022098E">
      <w:pPr>
        <w:pStyle w:val="Textoindependiente"/>
        <w:ind w:left="851" w:hanging="284"/>
        <w:rPr>
          <w:rFonts w:cs="Arial"/>
          <w:b/>
          <w:sz w:val="16"/>
          <w:szCs w:val="16"/>
          <w:lang w:val="es-ES_tradnl"/>
        </w:rPr>
      </w:pPr>
    </w:p>
    <w:p w14:paraId="61CB2D62" w14:textId="77777777" w:rsidR="00200E1D" w:rsidRDefault="0033127E" w:rsidP="0022098E">
      <w:pPr>
        <w:widowControl/>
        <w:autoSpaceDE w:val="0"/>
        <w:autoSpaceDN w:val="0"/>
        <w:adjustRightInd w:val="0"/>
        <w:ind w:left="851"/>
        <w:rPr>
          <w:rFonts w:ascii="Arial" w:hAnsi="Arial" w:cs="Arial"/>
          <w:lang w:val="es-ES"/>
        </w:rPr>
      </w:pPr>
      <w:proofErr w:type="gramStart"/>
      <w:r>
        <w:rPr>
          <w:rFonts w:ascii="Arial" w:hAnsi="Arial" w:cs="Arial"/>
          <w:b/>
          <w:bCs/>
        </w:rPr>
        <w:t>Ú</w:t>
      </w:r>
      <w:r w:rsidR="000C66EC" w:rsidRPr="000C66EC">
        <w:rPr>
          <w:rFonts w:ascii="Arial" w:hAnsi="Arial" w:cs="Arial"/>
          <w:b/>
          <w:bCs/>
          <w:lang w:val="es-ES"/>
        </w:rPr>
        <w:t>NICO.-</w:t>
      </w:r>
      <w:proofErr w:type="gramEnd"/>
      <w:r w:rsidR="000C66EC" w:rsidRPr="000C66EC">
        <w:rPr>
          <w:rFonts w:ascii="Arial" w:hAnsi="Arial" w:cs="Arial"/>
          <w:b/>
          <w:bCs/>
          <w:lang w:val="es-ES"/>
        </w:rPr>
        <w:t xml:space="preserve"> </w:t>
      </w:r>
      <w:r w:rsidR="000C66EC" w:rsidRPr="000C66EC">
        <w:rPr>
          <w:rFonts w:ascii="Arial" w:hAnsi="Arial" w:cs="Arial"/>
          <w:lang w:val="es-ES"/>
        </w:rPr>
        <w:t>El presente Decreto entrará en vigor al día siguiente de su publicación en el Periódico Oficial del Estado.</w:t>
      </w:r>
    </w:p>
    <w:p w14:paraId="4A98F253" w14:textId="77777777" w:rsidR="00A508C4" w:rsidRDefault="00A508C4" w:rsidP="0022098E">
      <w:pPr>
        <w:widowControl/>
        <w:autoSpaceDE w:val="0"/>
        <w:autoSpaceDN w:val="0"/>
        <w:adjustRightInd w:val="0"/>
        <w:ind w:left="851"/>
        <w:rPr>
          <w:rFonts w:ascii="Arial" w:hAnsi="Arial" w:cs="Arial"/>
        </w:rPr>
      </w:pPr>
    </w:p>
    <w:p w14:paraId="68953F4E" w14:textId="77777777" w:rsidR="00A508C4" w:rsidRDefault="00A508C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LIX-517</w:t>
      </w:r>
      <w:r w:rsidRPr="00200E1D">
        <w:rPr>
          <w:rFonts w:ascii="Arial" w:hAnsi="Arial" w:cs="Arial"/>
          <w:b/>
        </w:rPr>
        <w:t xml:space="preserve">, DEL </w:t>
      </w:r>
      <w:r>
        <w:rPr>
          <w:rFonts w:ascii="Arial" w:hAnsi="Arial" w:cs="Arial"/>
          <w:b/>
        </w:rPr>
        <w:t>3</w:t>
      </w:r>
      <w:r w:rsidRPr="00200E1D">
        <w:rPr>
          <w:rFonts w:ascii="Arial" w:hAnsi="Arial" w:cs="Arial"/>
          <w:b/>
        </w:rPr>
        <w:t xml:space="preserve"> DE </w:t>
      </w:r>
      <w:r>
        <w:rPr>
          <w:rFonts w:ascii="Arial" w:hAnsi="Arial" w:cs="Arial"/>
          <w:b/>
        </w:rPr>
        <w:t>FEBRERO</w:t>
      </w:r>
      <w:r w:rsidRPr="00200E1D">
        <w:rPr>
          <w:rFonts w:ascii="Arial" w:hAnsi="Arial" w:cs="Arial"/>
          <w:b/>
        </w:rPr>
        <w:t xml:space="preserve"> DE 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32</w:t>
      </w:r>
      <w:r w:rsidRPr="00200E1D">
        <w:rPr>
          <w:rFonts w:ascii="Arial" w:hAnsi="Arial" w:cs="Arial"/>
          <w:b/>
        </w:rPr>
        <w:t xml:space="preserve">, DEL </w:t>
      </w:r>
      <w:r>
        <w:rPr>
          <w:rFonts w:ascii="Arial" w:hAnsi="Arial" w:cs="Arial"/>
          <w:b/>
        </w:rPr>
        <w:t>15</w:t>
      </w:r>
      <w:r w:rsidRPr="00200E1D">
        <w:rPr>
          <w:rFonts w:ascii="Arial" w:hAnsi="Arial" w:cs="Arial"/>
          <w:b/>
        </w:rPr>
        <w:t xml:space="preserve"> </w:t>
      </w:r>
      <w:r>
        <w:rPr>
          <w:rFonts w:ascii="Arial" w:hAnsi="Arial" w:cs="Arial"/>
          <w:b/>
        </w:rPr>
        <w:t>DE MARZO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14:paraId="40AA756B" w14:textId="77777777" w:rsidR="00A508C4" w:rsidRDefault="00A508C4" w:rsidP="0022098E">
      <w:pPr>
        <w:widowControl/>
        <w:jc w:val="both"/>
        <w:rPr>
          <w:rFonts w:ascii="Arial" w:hAnsi="Arial" w:cs="Arial"/>
          <w:b/>
        </w:rPr>
      </w:pPr>
    </w:p>
    <w:p w14:paraId="66675ACB" w14:textId="77777777" w:rsidR="00A508C4" w:rsidRPr="00815B84" w:rsidRDefault="00815B84" w:rsidP="0022098E">
      <w:pPr>
        <w:widowControl/>
        <w:autoSpaceDE w:val="0"/>
        <w:autoSpaceDN w:val="0"/>
        <w:adjustRightInd w:val="0"/>
        <w:ind w:left="851"/>
        <w:jc w:val="both"/>
        <w:rPr>
          <w:rFonts w:ascii="Arial" w:hAnsi="Arial" w:cs="Arial"/>
        </w:rPr>
      </w:pPr>
      <w:r w:rsidRPr="00815B84">
        <w:rPr>
          <w:rFonts w:ascii="Arial" w:hAnsi="Arial" w:cs="Arial"/>
          <w:b/>
          <w:bCs/>
          <w:lang w:val="es-ES"/>
        </w:rPr>
        <w:t>ART</w:t>
      </w:r>
      <w:r w:rsidR="0033127E">
        <w:rPr>
          <w:rFonts w:ascii="Arial" w:hAnsi="Arial" w:cs="Arial"/>
          <w:b/>
          <w:bCs/>
          <w:lang w:val="es-ES"/>
        </w:rPr>
        <w:t>Í</w:t>
      </w:r>
      <w:r w:rsidRPr="00815B84">
        <w:rPr>
          <w:rFonts w:ascii="Arial" w:hAnsi="Arial" w:cs="Arial"/>
          <w:b/>
          <w:bCs/>
          <w:lang w:val="es-ES"/>
        </w:rPr>
        <w:t xml:space="preserve">CULO </w:t>
      </w:r>
      <w:proofErr w:type="gramStart"/>
      <w:r w:rsidR="0033127E">
        <w:rPr>
          <w:rFonts w:ascii="Arial" w:hAnsi="Arial" w:cs="Arial"/>
          <w:b/>
          <w:bCs/>
          <w:lang w:val="es-ES"/>
        </w:rPr>
        <w:t>Ú</w:t>
      </w:r>
      <w:r w:rsidRPr="00815B84">
        <w:rPr>
          <w:rFonts w:ascii="Arial" w:hAnsi="Arial" w:cs="Arial"/>
          <w:b/>
          <w:bCs/>
          <w:lang w:val="es-ES"/>
        </w:rPr>
        <w:t>NICO.-</w:t>
      </w:r>
      <w:proofErr w:type="gramEnd"/>
      <w:r w:rsidRPr="00815B84">
        <w:rPr>
          <w:rFonts w:ascii="Arial" w:hAnsi="Arial" w:cs="Arial"/>
          <w:b/>
          <w:bCs/>
          <w:lang w:val="es-ES"/>
        </w:rPr>
        <w:t xml:space="preserve"> </w:t>
      </w:r>
      <w:r w:rsidRPr="00815B84">
        <w:rPr>
          <w:rFonts w:ascii="Arial" w:hAnsi="Arial" w:cs="Arial"/>
          <w:lang w:val="es-ES"/>
        </w:rPr>
        <w:t>El presente Decreto entrará en vigor al día siguiente al de su publicación en el Periódico Oficial del Estado.</w:t>
      </w:r>
    </w:p>
    <w:p w14:paraId="2612FE2E" w14:textId="77777777" w:rsidR="00A508C4" w:rsidRDefault="00A508C4" w:rsidP="0022098E">
      <w:pPr>
        <w:widowControl/>
        <w:autoSpaceDE w:val="0"/>
        <w:autoSpaceDN w:val="0"/>
        <w:adjustRightInd w:val="0"/>
        <w:ind w:left="851"/>
        <w:rPr>
          <w:rFonts w:ascii="Arial" w:hAnsi="Arial" w:cs="Arial"/>
        </w:rPr>
      </w:pPr>
    </w:p>
    <w:p w14:paraId="41ADFBC9" w14:textId="77777777" w:rsidR="00815B84" w:rsidRDefault="00815B8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LIX-582</w:t>
      </w:r>
      <w:r w:rsidRPr="00200E1D">
        <w:rPr>
          <w:rFonts w:ascii="Arial" w:hAnsi="Arial" w:cs="Arial"/>
          <w:b/>
        </w:rPr>
        <w:t xml:space="preserve">, DEL </w:t>
      </w:r>
      <w:r>
        <w:rPr>
          <w:rFonts w:ascii="Arial" w:hAnsi="Arial" w:cs="Arial"/>
          <w:b/>
        </w:rPr>
        <w:t>7</w:t>
      </w:r>
      <w:r w:rsidRPr="00200E1D">
        <w:rPr>
          <w:rFonts w:ascii="Arial" w:hAnsi="Arial" w:cs="Arial"/>
          <w:b/>
        </w:rPr>
        <w:t xml:space="preserve"> DE </w:t>
      </w:r>
      <w:r>
        <w:rPr>
          <w:rFonts w:ascii="Arial" w:hAnsi="Arial" w:cs="Arial"/>
          <w:b/>
        </w:rPr>
        <w:t>SEPTIEMBRE</w:t>
      </w:r>
      <w:r w:rsidRPr="00200E1D">
        <w:rPr>
          <w:rFonts w:ascii="Arial" w:hAnsi="Arial" w:cs="Arial"/>
          <w:b/>
        </w:rPr>
        <w:t xml:space="preserve"> DE</w:t>
      </w:r>
      <w:r w:rsidR="0033127E">
        <w:rPr>
          <w:rFonts w:ascii="Arial" w:hAnsi="Arial" w:cs="Arial"/>
          <w:b/>
        </w:rPr>
        <w:t xml:space="preserve"> </w:t>
      </w:r>
      <w:r w:rsidRPr="00200E1D">
        <w:rPr>
          <w:rFonts w:ascii="Arial" w:hAnsi="Arial" w:cs="Arial"/>
          <w:b/>
        </w:rPr>
        <w:t>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109</w:t>
      </w:r>
      <w:r w:rsidRPr="00200E1D">
        <w:rPr>
          <w:rFonts w:ascii="Arial" w:hAnsi="Arial" w:cs="Arial"/>
          <w:b/>
        </w:rPr>
        <w:t xml:space="preserve">, DEL </w:t>
      </w:r>
      <w:r>
        <w:rPr>
          <w:rFonts w:ascii="Arial" w:hAnsi="Arial" w:cs="Arial"/>
          <w:b/>
        </w:rPr>
        <w:t>12</w:t>
      </w:r>
      <w:r w:rsidRPr="00200E1D">
        <w:rPr>
          <w:rFonts w:ascii="Arial" w:hAnsi="Arial" w:cs="Arial"/>
          <w:b/>
        </w:rPr>
        <w:t xml:space="preserve"> </w:t>
      </w:r>
      <w:r>
        <w:rPr>
          <w:rFonts w:ascii="Arial" w:hAnsi="Arial" w:cs="Arial"/>
          <w:b/>
        </w:rPr>
        <w:t>DE SEPTIEMBRE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14:paraId="4AA11606" w14:textId="77777777" w:rsidR="00815B84" w:rsidRDefault="00815B84" w:rsidP="0022098E">
      <w:pPr>
        <w:widowControl/>
        <w:jc w:val="both"/>
        <w:rPr>
          <w:rFonts w:ascii="Arial" w:hAnsi="Arial" w:cs="Arial"/>
          <w:b/>
        </w:rPr>
      </w:pPr>
    </w:p>
    <w:p w14:paraId="20D6D360"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 y tendrá vigencia hasta el 31 de diciembre de 2007, con excepción de los artículos 22, 23, el segundo párrafo del artículo 31 y 32 Bis de la Ley Orgánica del Ministerio Público del Estado, y los artículos 8°, 9°, 10, 10 bis y 27 de la Ley Orgánica del Poder Judicial del Estado, que tendrán vigencia indefinida en tanto no los modifique o derogue el Decreto pertinente del H. Congreso del Estado.</w:t>
      </w:r>
    </w:p>
    <w:p w14:paraId="6C77D2A1" w14:textId="77777777" w:rsidR="00815B84" w:rsidRDefault="00815B84" w:rsidP="0022098E">
      <w:pPr>
        <w:widowControl/>
        <w:autoSpaceDE w:val="0"/>
        <w:autoSpaceDN w:val="0"/>
        <w:adjustRightInd w:val="0"/>
        <w:ind w:left="851"/>
        <w:jc w:val="both"/>
        <w:rPr>
          <w:rFonts w:ascii="Arial" w:hAnsi="Arial" w:cs="Arial"/>
          <w:lang w:val="es-ES"/>
        </w:rPr>
      </w:pPr>
    </w:p>
    <w:p w14:paraId="4BD852A3"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SEGUNDO. </w:t>
      </w:r>
      <w:r>
        <w:rPr>
          <w:rFonts w:ascii="Arial" w:hAnsi="Arial" w:cs="Arial"/>
          <w:lang w:val="es-ES"/>
        </w:rPr>
        <w:t>Hasta en tanto no se instituya la Sala Especializada en Justicia para Adolescentes, conocerá de los asuntos relativos a esa materia, la Sala Supernumeraria existente.</w:t>
      </w:r>
    </w:p>
    <w:p w14:paraId="44E723A3" w14:textId="77777777" w:rsidR="00815B84" w:rsidRDefault="00815B84" w:rsidP="0022098E">
      <w:pPr>
        <w:widowControl/>
        <w:autoSpaceDE w:val="0"/>
        <w:autoSpaceDN w:val="0"/>
        <w:adjustRightInd w:val="0"/>
        <w:ind w:left="851"/>
        <w:jc w:val="both"/>
        <w:rPr>
          <w:rFonts w:ascii="Arial" w:hAnsi="Arial" w:cs="Arial"/>
          <w:lang w:val="es-ES"/>
        </w:rPr>
      </w:pPr>
    </w:p>
    <w:p w14:paraId="724EF7AF" w14:textId="77777777" w:rsidR="00BB0EBF" w:rsidRDefault="00BB0EBF" w:rsidP="0022098E">
      <w:pPr>
        <w:widowControl/>
        <w:autoSpaceDE w:val="0"/>
        <w:autoSpaceDN w:val="0"/>
        <w:adjustRightInd w:val="0"/>
        <w:ind w:left="851"/>
        <w:jc w:val="both"/>
        <w:rPr>
          <w:rFonts w:ascii="Arial" w:hAnsi="Arial" w:cs="Arial"/>
          <w:lang w:val="es-ES"/>
        </w:rPr>
      </w:pPr>
    </w:p>
    <w:p w14:paraId="1C7B333D"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lastRenderedPageBreak/>
        <w:t>ART</w:t>
      </w:r>
      <w:r w:rsidR="0033127E">
        <w:rPr>
          <w:rFonts w:ascii="Arial,Bold" w:hAnsi="Arial,Bold" w:cs="Arial,Bold"/>
          <w:b/>
          <w:bCs/>
          <w:lang w:val="es-ES"/>
        </w:rPr>
        <w:t>Í</w:t>
      </w:r>
      <w:r>
        <w:rPr>
          <w:rFonts w:ascii="Arial,Bold" w:hAnsi="Arial,Bold" w:cs="Arial,Bold"/>
          <w:b/>
          <w:bCs/>
          <w:lang w:val="es-ES"/>
        </w:rPr>
        <w:t xml:space="preserve">CULO TERCERO. </w:t>
      </w:r>
      <w:r>
        <w:rPr>
          <w:rFonts w:ascii="Arial" w:hAnsi="Arial" w:cs="Arial"/>
          <w:lang w:val="es-ES"/>
        </w:rPr>
        <w:t>Las investigaciones que se estén integrando con motivo de conductas</w:t>
      </w:r>
    </w:p>
    <w:p w14:paraId="3D696082"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 xml:space="preserve">tipificadas como delitos por las leyes penales </w:t>
      </w:r>
      <w:proofErr w:type="spellStart"/>
      <w:r>
        <w:rPr>
          <w:rFonts w:ascii="Arial" w:hAnsi="Arial" w:cs="Arial"/>
          <w:lang w:val="es-ES"/>
        </w:rPr>
        <w:t>atribuídas</w:t>
      </w:r>
      <w:proofErr w:type="spellEnd"/>
      <w:r>
        <w:rPr>
          <w:rFonts w:ascii="Arial" w:hAnsi="Arial" w:cs="Arial"/>
          <w:lang w:val="es-ES"/>
        </w:rPr>
        <w:t xml:space="preserve"> a adolescentes, se tramitarán conforme</w:t>
      </w:r>
    </w:p>
    <w:p w14:paraId="0EA841A8"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a las disposiciones aplicables de este Decreto.</w:t>
      </w:r>
    </w:p>
    <w:p w14:paraId="67EB891E" w14:textId="77777777" w:rsidR="00815B84" w:rsidRDefault="00815B84" w:rsidP="0022098E">
      <w:pPr>
        <w:widowControl/>
        <w:autoSpaceDE w:val="0"/>
        <w:autoSpaceDN w:val="0"/>
        <w:adjustRightInd w:val="0"/>
        <w:ind w:left="851"/>
        <w:jc w:val="both"/>
        <w:rPr>
          <w:rFonts w:ascii="Arial" w:hAnsi="Arial" w:cs="Arial"/>
          <w:lang w:val="es-ES"/>
        </w:rPr>
      </w:pPr>
    </w:p>
    <w:p w14:paraId="51F841DA"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CUARTO. </w:t>
      </w:r>
      <w:r>
        <w:rPr>
          <w:rFonts w:ascii="Arial" w:hAnsi="Arial" w:cs="Arial"/>
          <w:lang w:val="es-ES"/>
        </w:rPr>
        <w:t>Se autoriza al Ejecutivo del Estado para que en los términos del Decreto</w:t>
      </w:r>
    </w:p>
    <w:p w14:paraId="3C032EFF"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del Presupuesto de Egresos del Estado para el presente ejercicio fiscal, realice las adecuaciones necesarias a estructurar los servicios de su competencia previstos en el presente Decreto. En el caso del Poder Judicial del Estado, por conducto de su representante hará la solicitud de ampliación de recursos presupuestales al Ejecutivo del Estado para atender los servicios que le competen conforme a esa misma disposición. Las transferencias y ampliaciones necesarias se incluirán en la cuenta pública correspondiente.</w:t>
      </w:r>
    </w:p>
    <w:p w14:paraId="612ECE91" w14:textId="77777777" w:rsidR="00D0344D" w:rsidRDefault="00D0344D" w:rsidP="0022098E">
      <w:pPr>
        <w:widowControl/>
        <w:autoSpaceDE w:val="0"/>
        <w:autoSpaceDN w:val="0"/>
        <w:adjustRightInd w:val="0"/>
        <w:ind w:left="851"/>
        <w:jc w:val="both"/>
        <w:rPr>
          <w:rFonts w:ascii="Arial" w:hAnsi="Arial" w:cs="Arial"/>
          <w:lang w:val="es-ES"/>
        </w:rPr>
      </w:pPr>
    </w:p>
    <w:p w14:paraId="5BB77A06" w14:textId="77777777" w:rsidR="00D0344D" w:rsidRDefault="00D0344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LIX-933</w:t>
      </w:r>
      <w:r w:rsidRPr="00200E1D">
        <w:rPr>
          <w:rFonts w:ascii="Arial" w:hAnsi="Arial" w:cs="Arial"/>
          <w:b/>
        </w:rPr>
        <w:t xml:space="preserve">, DEL </w:t>
      </w:r>
      <w:r>
        <w:rPr>
          <w:rFonts w:ascii="Arial" w:hAnsi="Arial" w:cs="Arial"/>
          <w:b/>
        </w:rPr>
        <w:t>31</w:t>
      </w:r>
      <w:r w:rsidRPr="00200E1D">
        <w:rPr>
          <w:rFonts w:ascii="Arial" w:hAnsi="Arial" w:cs="Arial"/>
          <w:b/>
        </w:rPr>
        <w:t xml:space="preserve"> DE </w:t>
      </w:r>
      <w:r>
        <w:rPr>
          <w:rFonts w:ascii="Arial" w:hAnsi="Arial" w:cs="Arial"/>
          <w:b/>
        </w:rPr>
        <w:t>MAYO</w:t>
      </w:r>
      <w:r w:rsidRPr="00200E1D">
        <w:rPr>
          <w:rFonts w:ascii="Arial" w:hAnsi="Arial" w:cs="Arial"/>
          <w:b/>
        </w:rPr>
        <w:t xml:space="preserve"> DE 200</w:t>
      </w:r>
      <w:r w:rsidR="00706B0D">
        <w:rPr>
          <w:rFonts w:ascii="Arial" w:hAnsi="Arial" w:cs="Arial"/>
          <w:b/>
        </w:rPr>
        <w:t>7</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706B0D">
        <w:rPr>
          <w:rFonts w:ascii="Arial" w:hAnsi="Arial" w:cs="Arial"/>
          <w:b/>
        </w:rPr>
        <w:t>145</w:t>
      </w:r>
      <w:r w:rsidRPr="00200E1D">
        <w:rPr>
          <w:rFonts w:ascii="Arial" w:hAnsi="Arial" w:cs="Arial"/>
          <w:b/>
        </w:rPr>
        <w:t xml:space="preserve">, DEL </w:t>
      </w:r>
      <w:r w:rsidR="00706B0D">
        <w:rPr>
          <w:rFonts w:ascii="Arial" w:hAnsi="Arial" w:cs="Arial"/>
          <w:b/>
        </w:rPr>
        <w:t>4</w:t>
      </w:r>
      <w:r w:rsidRPr="00200E1D">
        <w:rPr>
          <w:rFonts w:ascii="Arial" w:hAnsi="Arial" w:cs="Arial"/>
          <w:b/>
        </w:rPr>
        <w:t xml:space="preserve"> </w:t>
      </w:r>
      <w:r>
        <w:rPr>
          <w:rFonts w:ascii="Arial" w:hAnsi="Arial" w:cs="Arial"/>
          <w:b/>
        </w:rPr>
        <w:t xml:space="preserve">DE </w:t>
      </w:r>
      <w:r w:rsidR="00706B0D">
        <w:rPr>
          <w:rFonts w:ascii="Arial" w:hAnsi="Arial" w:cs="Arial"/>
          <w:b/>
        </w:rPr>
        <w:t>DICIEMBRE</w:t>
      </w:r>
      <w:r w:rsidRPr="00200E1D">
        <w:rPr>
          <w:rFonts w:ascii="Arial" w:hAnsi="Arial" w:cs="Arial"/>
          <w:b/>
        </w:rPr>
        <w:t xml:space="preserve"> DE 200</w:t>
      </w:r>
      <w:r w:rsidR="00706B0D">
        <w:rPr>
          <w:rFonts w:ascii="Arial" w:hAnsi="Arial" w:cs="Arial"/>
          <w:b/>
        </w:rPr>
        <w:t>7</w:t>
      </w:r>
      <w:r w:rsidRPr="00200E1D">
        <w:rPr>
          <w:rFonts w:ascii="Arial" w:hAnsi="Arial" w:cs="Arial"/>
          <w:b/>
        </w:rPr>
        <w:t>.</w:t>
      </w:r>
    </w:p>
    <w:p w14:paraId="28D120DB" w14:textId="77777777" w:rsidR="00706B0D" w:rsidRPr="00A96B39" w:rsidRDefault="00706B0D" w:rsidP="0022098E">
      <w:pPr>
        <w:widowControl/>
        <w:jc w:val="both"/>
        <w:rPr>
          <w:rFonts w:ascii="Arial" w:hAnsi="Arial" w:cs="Arial"/>
          <w:b/>
          <w:sz w:val="12"/>
          <w:szCs w:val="12"/>
        </w:rPr>
      </w:pPr>
    </w:p>
    <w:p w14:paraId="79E641E1"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Primero.-</w:t>
      </w:r>
      <w:proofErr w:type="gramEnd"/>
      <w:r w:rsidRPr="00706B0D">
        <w:rPr>
          <w:rFonts w:ascii="Arial" w:hAnsi="Arial" w:cs="Arial"/>
          <w:b/>
          <w:bCs/>
          <w:lang w:val="es-ES"/>
        </w:rPr>
        <w:t xml:space="preserve"> </w:t>
      </w:r>
      <w:r w:rsidRPr="00706B0D">
        <w:rPr>
          <w:rFonts w:ascii="Arial" w:hAnsi="Arial" w:cs="Arial"/>
          <w:lang w:val="es-ES"/>
        </w:rPr>
        <w:t>El presente Decreto entrará en vigor el día siguiente de su publicación en el Periódico Oficial del Estado. Se otorga al Supremo Tribunal de Justicia del Estado un plazo de seis meses a partir de esa fecha para realizar las adecuaciones que requieran el funcionamiento de las Salas Colegiadas y las Salas Regionales. El Ejecutivo del Estado, realizará oportunamente las propuestas para el nombramiento de los Magistrados que se requieran para el establecimiento de las Salas referidas.</w:t>
      </w:r>
    </w:p>
    <w:p w14:paraId="117A4A27"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1B7B85EC"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Segundo.-</w:t>
      </w:r>
      <w:proofErr w:type="gramEnd"/>
      <w:r w:rsidRPr="00706B0D">
        <w:rPr>
          <w:rFonts w:ascii="Arial" w:hAnsi="Arial" w:cs="Arial"/>
          <w:b/>
          <w:bCs/>
          <w:lang w:val="es-ES"/>
        </w:rPr>
        <w:t xml:space="preserve"> </w:t>
      </w:r>
      <w:r w:rsidRPr="00706B0D">
        <w:rPr>
          <w:rFonts w:ascii="Arial" w:hAnsi="Arial" w:cs="Arial"/>
          <w:lang w:val="es-ES"/>
        </w:rPr>
        <w:t>Los asuntos en trámite derivados de la interposición del recurso de apelación contra sentencias y resoluciones que pongan fin al juicio serán resueltos en forma unitaria por la Sala que esté conociendo de ellos, incluidos los que se encuentren en amparo y que al ser resueltos requieran cumplimentación, excepto aquéllos en que se determine la reposición del procedimiento.</w:t>
      </w:r>
    </w:p>
    <w:p w14:paraId="6CCD7AB6"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21E97900"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Tercero.-</w:t>
      </w:r>
      <w:proofErr w:type="gramEnd"/>
      <w:r w:rsidRPr="00706B0D">
        <w:rPr>
          <w:rFonts w:ascii="Arial" w:hAnsi="Arial" w:cs="Arial"/>
          <w:b/>
          <w:bCs/>
          <w:lang w:val="es-ES"/>
        </w:rPr>
        <w:t xml:space="preserve"> </w:t>
      </w:r>
      <w:r w:rsidRPr="00706B0D">
        <w:rPr>
          <w:rFonts w:ascii="Arial" w:hAnsi="Arial" w:cs="Arial"/>
          <w:lang w:val="es-ES"/>
        </w:rPr>
        <w:t>Hasta en tanto se instale la Sala Regional con residencia en Victoria, así como la Sala Especializada en Justicia para Adolescentes, la Sala Auxiliar atenderá los asuntos que a aquéllas corresponden.</w:t>
      </w:r>
    </w:p>
    <w:p w14:paraId="14D3C999"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1BE9A8D5" w14:textId="77777777" w:rsidR="00D0344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Cuarto.-</w:t>
      </w:r>
      <w:proofErr w:type="gramEnd"/>
      <w:r w:rsidRPr="00706B0D">
        <w:rPr>
          <w:rFonts w:ascii="Arial" w:hAnsi="Arial" w:cs="Arial"/>
          <w:b/>
          <w:bCs/>
          <w:lang w:val="es-ES"/>
        </w:rPr>
        <w:t xml:space="preserve"> </w:t>
      </w:r>
      <w:r w:rsidRPr="00706B0D">
        <w:rPr>
          <w:rFonts w:ascii="Arial" w:hAnsi="Arial" w:cs="Arial"/>
          <w:lang w:val="es-ES"/>
        </w:rPr>
        <w:t>Las Salas de número funcionarán en forma unitaria para conocer de apelaciones contra autos y resoluciones interlocutorias, en materia civil y familiar o conforme lo determine el H. Pleno del Supremo Tribunal de Justicia.</w:t>
      </w:r>
    </w:p>
    <w:p w14:paraId="6DFEBA55" w14:textId="77777777" w:rsidR="00706B0D" w:rsidRPr="00A96B39" w:rsidRDefault="00706B0D" w:rsidP="0022098E">
      <w:pPr>
        <w:widowControl/>
        <w:autoSpaceDE w:val="0"/>
        <w:autoSpaceDN w:val="0"/>
        <w:adjustRightInd w:val="0"/>
        <w:ind w:left="851"/>
        <w:jc w:val="both"/>
        <w:rPr>
          <w:rFonts w:ascii="Arial" w:hAnsi="Arial" w:cs="Arial"/>
          <w:sz w:val="12"/>
          <w:szCs w:val="12"/>
        </w:rPr>
      </w:pPr>
    </w:p>
    <w:p w14:paraId="603F4F9B" w14:textId="77777777" w:rsidR="00706B0D" w:rsidRDefault="00706B0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LX-11</w:t>
      </w:r>
      <w:r w:rsidRPr="00200E1D">
        <w:rPr>
          <w:rFonts w:ascii="Arial" w:hAnsi="Arial" w:cs="Arial"/>
          <w:b/>
        </w:rPr>
        <w:t xml:space="preserve">, DEL </w:t>
      </w:r>
      <w:r>
        <w:rPr>
          <w:rFonts w:ascii="Arial" w:hAnsi="Arial" w:cs="Arial"/>
          <w:b/>
        </w:rPr>
        <w:t>16</w:t>
      </w:r>
      <w:r w:rsidRPr="00200E1D">
        <w:rPr>
          <w:rFonts w:ascii="Arial" w:hAnsi="Arial" w:cs="Arial"/>
          <w:b/>
        </w:rPr>
        <w:t xml:space="preserve"> DE </w:t>
      </w:r>
      <w:r>
        <w:rPr>
          <w:rFonts w:ascii="Arial" w:hAnsi="Arial" w:cs="Arial"/>
          <w:b/>
        </w:rPr>
        <w:t>MARZO</w:t>
      </w:r>
      <w:r w:rsidRPr="00200E1D">
        <w:rPr>
          <w:rFonts w:ascii="Arial" w:hAnsi="Arial" w:cs="Arial"/>
          <w:b/>
        </w:rPr>
        <w:t xml:space="preserve"> DE 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29</w:t>
      </w:r>
      <w:r w:rsidRPr="00200E1D">
        <w:rPr>
          <w:rFonts w:ascii="Arial" w:hAnsi="Arial" w:cs="Arial"/>
          <w:b/>
        </w:rPr>
        <w:t xml:space="preserve"> </w:t>
      </w:r>
      <w:r>
        <w:rPr>
          <w:rFonts w:ascii="Arial" w:hAnsi="Arial" w:cs="Arial"/>
          <w:b/>
        </w:rPr>
        <w:t>DE MAYO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w:t>
      </w:r>
    </w:p>
    <w:p w14:paraId="77DDC98B" w14:textId="77777777" w:rsidR="00706B0D" w:rsidRPr="00A96B39" w:rsidRDefault="00706B0D" w:rsidP="0022098E">
      <w:pPr>
        <w:widowControl/>
        <w:jc w:val="both"/>
        <w:rPr>
          <w:rFonts w:ascii="Arial" w:hAnsi="Arial" w:cs="Arial"/>
          <w:b/>
          <w:sz w:val="12"/>
          <w:szCs w:val="12"/>
        </w:rPr>
      </w:pPr>
    </w:p>
    <w:p w14:paraId="1289CA57" w14:textId="77777777" w:rsidR="00706B0D" w:rsidRDefault="00706B0D"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r w:rsidR="0033127E">
        <w:rPr>
          <w:rFonts w:ascii="Arial,Bold" w:hAnsi="Arial,Bold" w:cs="Arial,Bold"/>
          <w:b/>
          <w:bCs/>
          <w:lang w:val="es-ES"/>
        </w:rPr>
        <w:t>Ú</w:t>
      </w:r>
      <w:r>
        <w:rPr>
          <w:rFonts w:ascii="Arial,Bold" w:hAnsi="Arial,Bold" w:cs="Arial,Bold"/>
          <w:b/>
          <w:bCs/>
          <w:lang w:val="es-ES"/>
        </w:rPr>
        <w:t xml:space="preserve">NICO. </w:t>
      </w:r>
      <w:r>
        <w:rPr>
          <w:rFonts w:ascii="Arial" w:hAnsi="Arial" w:cs="Arial"/>
          <w:lang w:val="es-ES"/>
        </w:rPr>
        <w:t>El presente Decreto entrará en vigor al día siguiente al de su publicación en el Periódico Oficial del Estado.</w:t>
      </w:r>
    </w:p>
    <w:p w14:paraId="4B24345C" w14:textId="77777777" w:rsidR="008121E4" w:rsidRPr="00A96B39" w:rsidRDefault="008121E4" w:rsidP="0022098E">
      <w:pPr>
        <w:widowControl/>
        <w:autoSpaceDE w:val="0"/>
        <w:autoSpaceDN w:val="0"/>
        <w:adjustRightInd w:val="0"/>
        <w:ind w:left="851"/>
        <w:jc w:val="both"/>
        <w:rPr>
          <w:rFonts w:ascii="Arial" w:hAnsi="Arial" w:cs="Arial"/>
          <w:b/>
          <w:sz w:val="12"/>
          <w:szCs w:val="12"/>
        </w:rPr>
      </w:pPr>
    </w:p>
    <w:p w14:paraId="46F99592" w14:textId="77777777" w:rsidR="008121E4" w:rsidRDefault="001F2AB2" w:rsidP="0022098E">
      <w:pPr>
        <w:widowControl/>
        <w:numPr>
          <w:ilvl w:val="0"/>
          <w:numId w:val="2"/>
        </w:numPr>
        <w:ind w:left="851" w:hanging="284"/>
        <w:jc w:val="both"/>
        <w:rPr>
          <w:rFonts w:ascii="Arial" w:hAnsi="Arial" w:cs="Arial"/>
          <w:b/>
        </w:rPr>
      </w:pPr>
      <w:r>
        <w:rPr>
          <w:rFonts w:ascii="Arial" w:hAnsi="Arial" w:cs="Arial"/>
          <w:b/>
        </w:rPr>
        <w:t>TEXTO</w:t>
      </w:r>
      <w:r w:rsidR="008121E4" w:rsidRPr="00200E1D">
        <w:rPr>
          <w:rFonts w:ascii="Arial" w:hAnsi="Arial" w:cs="Arial"/>
          <w:b/>
        </w:rPr>
        <w:t xml:space="preserve"> DEL DECRETO N</w:t>
      </w:r>
      <w:r w:rsidR="00F30CA1">
        <w:rPr>
          <w:rFonts w:ascii="Arial" w:hAnsi="Arial" w:cs="Arial"/>
          <w:b/>
        </w:rPr>
        <w:t xml:space="preserve">o. </w:t>
      </w:r>
      <w:r w:rsidR="008121E4">
        <w:rPr>
          <w:rFonts w:ascii="Arial" w:hAnsi="Arial" w:cs="Arial"/>
          <w:b/>
        </w:rPr>
        <w:t>LX-30</w:t>
      </w:r>
      <w:r w:rsidR="008121E4" w:rsidRPr="00200E1D">
        <w:rPr>
          <w:rFonts w:ascii="Arial" w:hAnsi="Arial" w:cs="Arial"/>
          <w:b/>
        </w:rPr>
        <w:t xml:space="preserve">, DEL </w:t>
      </w:r>
      <w:r w:rsidR="008121E4">
        <w:rPr>
          <w:rFonts w:ascii="Arial" w:hAnsi="Arial" w:cs="Arial"/>
          <w:b/>
        </w:rPr>
        <w:t>2</w:t>
      </w:r>
      <w:r w:rsidR="008121E4" w:rsidRPr="00200E1D">
        <w:rPr>
          <w:rFonts w:ascii="Arial" w:hAnsi="Arial" w:cs="Arial"/>
          <w:b/>
        </w:rPr>
        <w:t xml:space="preserve"> DE </w:t>
      </w:r>
      <w:r w:rsidR="008121E4">
        <w:rPr>
          <w:rFonts w:ascii="Arial" w:hAnsi="Arial" w:cs="Arial"/>
          <w:b/>
        </w:rPr>
        <w:t>JUNIO</w:t>
      </w:r>
      <w:r w:rsidR="008121E4" w:rsidRPr="00200E1D">
        <w:rPr>
          <w:rFonts w:ascii="Arial" w:hAnsi="Arial" w:cs="Arial"/>
          <w:b/>
        </w:rPr>
        <w:t xml:space="preserve"> DE</w:t>
      </w:r>
      <w:r w:rsidR="008121E4">
        <w:rPr>
          <w:rFonts w:ascii="Arial" w:hAnsi="Arial" w:cs="Arial"/>
          <w:b/>
        </w:rPr>
        <w:t xml:space="preserve"> </w:t>
      </w:r>
      <w:r w:rsidR="008121E4" w:rsidRPr="00200E1D">
        <w:rPr>
          <w:rFonts w:ascii="Arial" w:hAnsi="Arial" w:cs="Arial"/>
          <w:b/>
        </w:rPr>
        <w:t>200</w:t>
      </w:r>
      <w:r w:rsidR="008121E4">
        <w:rPr>
          <w:rFonts w:ascii="Arial" w:hAnsi="Arial" w:cs="Arial"/>
          <w:b/>
        </w:rPr>
        <w:t>8</w:t>
      </w:r>
      <w:r w:rsidR="008121E4" w:rsidRPr="00200E1D">
        <w:rPr>
          <w:rFonts w:ascii="Arial" w:hAnsi="Arial" w:cs="Arial"/>
          <w:b/>
        </w:rPr>
        <w:t xml:space="preserve"> Y PUBLICADO EN EL PERI</w:t>
      </w:r>
      <w:r w:rsidR="0033127E">
        <w:rPr>
          <w:rFonts w:ascii="Arial" w:hAnsi="Arial" w:cs="Arial"/>
          <w:b/>
        </w:rPr>
        <w:t>Ó</w:t>
      </w:r>
      <w:r w:rsidR="008121E4" w:rsidRPr="00200E1D">
        <w:rPr>
          <w:rFonts w:ascii="Arial" w:hAnsi="Arial" w:cs="Arial"/>
          <w:b/>
        </w:rPr>
        <w:t>DICO OFICIAL N</w:t>
      </w:r>
      <w:r w:rsidR="00F30CA1">
        <w:rPr>
          <w:rFonts w:ascii="Arial" w:hAnsi="Arial" w:cs="Arial"/>
          <w:b/>
        </w:rPr>
        <w:t>o.</w:t>
      </w:r>
      <w:r w:rsidR="008121E4" w:rsidRPr="00200E1D">
        <w:rPr>
          <w:rFonts w:ascii="Arial" w:hAnsi="Arial" w:cs="Arial"/>
          <w:b/>
        </w:rPr>
        <w:t xml:space="preserve"> </w:t>
      </w:r>
      <w:r w:rsidR="008121E4">
        <w:rPr>
          <w:rFonts w:ascii="Arial" w:hAnsi="Arial" w:cs="Arial"/>
          <w:b/>
        </w:rPr>
        <w:t>70</w:t>
      </w:r>
      <w:r w:rsidR="008121E4" w:rsidRPr="00200E1D">
        <w:rPr>
          <w:rFonts w:ascii="Arial" w:hAnsi="Arial" w:cs="Arial"/>
          <w:b/>
        </w:rPr>
        <w:t xml:space="preserve">, DEL </w:t>
      </w:r>
      <w:r w:rsidR="008121E4">
        <w:rPr>
          <w:rFonts w:ascii="Arial" w:hAnsi="Arial" w:cs="Arial"/>
          <w:b/>
        </w:rPr>
        <w:t>10</w:t>
      </w:r>
      <w:r w:rsidR="008121E4" w:rsidRPr="00200E1D">
        <w:rPr>
          <w:rFonts w:ascii="Arial" w:hAnsi="Arial" w:cs="Arial"/>
          <w:b/>
        </w:rPr>
        <w:t xml:space="preserve"> </w:t>
      </w:r>
      <w:r w:rsidR="008121E4">
        <w:rPr>
          <w:rFonts w:ascii="Arial" w:hAnsi="Arial" w:cs="Arial"/>
          <w:b/>
        </w:rPr>
        <w:t>DE JUNIO</w:t>
      </w:r>
      <w:r w:rsidR="008121E4"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2008</w:t>
      </w:r>
      <w:r w:rsidR="008121E4" w:rsidRPr="00200E1D">
        <w:rPr>
          <w:rFonts w:ascii="Arial" w:hAnsi="Arial" w:cs="Arial"/>
          <w:b/>
        </w:rPr>
        <w:t>.</w:t>
      </w:r>
    </w:p>
    <w:p w14:paraId="6FEBEE4F" w14:textId="77777777" w:rsidR="008121E4" w:rsidRDefault="008121E4" w:rsidP="0022098E">
      <w:pPr>
        <w:widowControl/>
        <w:jc w:val="both"/>
        <w:rPr>
          <w:rFonts w:ascii="Arial" w:hAnsi="Arial" w:cs="Arial"/>
          <w:b/>
        </w:rPr>
      </w:pPr>
    </w:p>
    <w:p w14:paraId="49223899" w14:textId="77777777"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 xml:space="preserve">Se reforma el Artículo Primero Transitorio del Decreto LIX-582, de la Quincuagésima Novena Legislatura Constitucional del Estado, del 7 de septiembre de </w:t>
      </w:r>
      <w:proofErr w:type="gramStart"/>
      <w:r w:rsidRPr="008121E4">
        <w:rPr>
          <w:rFonts w:ascii="Arial" w:hAnsi="Arial" w:cs="Arial"/>
          <w:lang w:val="es-ES"/>
        </w:rPr>
        <w:t>2006,  publicado</w:t>
      </w:r>
      <w:proofErr w:type="gramEnd"/>
      <w:r w:rsidRPr="008121E4">
        <w:rPr>
          <w:rFonts w:ascii="Arial" w:hAnsi="Arial" w:cs="Arial"/>
          <w:lang w:val="es-ES"/>
        </w:rPr>
        <w:t xml:space="preserve"> en el Periódico Oficial número 109, de fecha 12 de septiembre de 2006, mediante el cual se reformaron, adicionaron y derogaron diversos artículos de la Ley Orgánica del Ministerio Público del Estado de Tamaulipas, así como también de la Ley Orgánica del Poder Judicial del Estado, para quedar como sigue:</w:t>
      </w:r>
    </w:p>
    <w:p w14:paraId="40E20EA3" w14:textId="77777777" w:rsidR="008121E4" w:rsidRPr="008121E4" w:rsidRDefault="008121E4" w:rsidP="0022098E">
      <w:pPr>
        <w:widowControl/>
        <w:autoSpaceDE w:val="0"/>
        <w:autoSpaceDN w:val="0"/>
        <w:adjustRightInd w:val="0"/>
        <w:ind w:left="851"/>
        <w:jc w:val="both"/>
        <w:rPr>
          <w:rFonts w:ascii="Arial" w:hAnsi="Arial" w:cs="Arial"/>
          <w:lang w:val="es-ES"/>
        </w:rPr>
      </w:pPr>
    </w:p>
    <w:p w14:paraId="3B5860E0" w14:textId="77777777"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CULO PRIMERO</w:t>
      </w:r>
      <w:r w:rsidRPr="008121E4">
        <w:rPr>
          <w:rFonts w:ascii="Arial" w:hAnsi="Arial" w:cs="Arial"/>
          <w:lang w:val="es-ES"/>
        </w:rPr>
        <w:t>. El presente Decreto entrará en vigor el día siguiente al de su publicación en el Periódico Oficial del Estado.</w:t>
      </w:r>
    </w:p>
    <w:p w14:paraId="48894D29" w14:textId="77777777" w:rsidR="00F30CA1" w:rsidRPr="008121E4" w:rsidRDefault="00F30CA1" w:rsidP="0022098E">
      <w:pPr>
        <w:widowControl/>
        <w:autoSpaceDE w:val="0"/>
        <w:autoSpaceDN w:val="0"/>
        <w:adjustRightInd w:val="0"/>
        <w:ind w:left="851" w:firstLine="708"/>
        <w:jc w:val="both"/>
        <w:rPr>
          <w:rFonts w:ascii="Arial" w:hAnsi="Arial" w:cs="Arial"/>
          <w:lang w:val="es-ES"/>
        </w:rPr>
      </w:pPr>
    </w:p>
    <w:p w14:paraId="56620B4A" w14:textId="77777777" w:rsidR="008121E4" w:rsidRPr="008121E4" w:rsidRDefault="008121E4" w:rsidP="0022098E">
      <w:pPr>
        <w:widowControl/>
        <w:autoSpaceDE w:val="0"/>
        <w:autoSpaceDN w:val="0"/>
        <w:adjustRightInd w:val="0"/>
        <w:ind w:left="851"/>
        <w:jc w:val="center"/>
        <w:rPr>
          <w:rFonts w:ascii="Arial" w:hAnsi="Arial" w:cs="Arial"/>
          <w:b/>
          <w:bCs/>
          <w:lang w:val="en-US"/>
        </w:rPr>
      </w:pPr>
      <w:r w:rsidRPr="008121E4">
        <w:rPr>
          <w:rFonts w:ascii="Arial" w:hAnsi="Arial" w:cs="Arial"/>
          <w:b/>
          <w:bCs/>
          <w:lang w:val="en-US"/>
        </w:rPr>
        <w:t>T R A N S I T O R I O</w:t>
      </w:r>
    </w:p>
    <w:p w14:paraId="0A57F738" w14:textId="77777777" w:rsidR="008121E4" w:rsidRPr="008121E4" w:rsidRDefault="008121E4" w:rsidP="0022098E">
      <w:pPr>
        <w:widowControl/>
        <w:autoSpaceDE w:val="0"/>
        <w:autoSpaceDN w:val="0"/>
        <w:adjustRightInd w:val="0"/>
        <w:ind w:left="851"/>
        <w:jc w:val="both"/>
        <w:rPr>
          <w:rFonts w:ascii="Arial" w:hAnsi="Arial" w:cs="Arial"/>
          <w:b/>
          <w:bCs/>
          <w:lang w:val="en-US"/>
        </w:rPr>
      </w:pPr>
    </w:p>
    <w:p w14:paraId="6BB3D0F2" w14:textId="77777777" w:rsidR="008121E4" w:rsidRPr="008121E4" w:rsidRDefault="008121E4" w:rsidP="0022098E">
      <w:pPr>
        <w:widowControl/>
        <w:autoSpaceDE w:val="0"/>
        <w:autoSpaceDN w:val="0"/>
        <w:adjustRightInd w:val="0"/>
        <w:ind w:left="851"/>
        <w:jc w:val="both"/>
        <w:rPr>
          <w:rFonts w:ascii="Arial" w:hAnsi="Arial" w:cs="Arial"/>
          <w:b/>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El presente Decreto entrará en vigor el día siguiente de su publicación en el Periódico Oficial del Estado.</w:t>
      </w:r>
    </w:p>
    <w:p w14:paraId="6C63B731" w14:textId="77777777" w:rsidR="008121E4" w:rsidRDefault="008121E4" w:rsidP="0022098E">
      <w:pPr>
        <w:widowControl/>
        <w:autoSpaceDE w:val="0"/>
        <w:autoSpaceDN w:val="0"/>
        <w:adjustRightInd w:val="0"/>
        <w:ind w:left="851"/>
        <w:jc w:val="both"/>
        <w:rPr>
          <w:rFonts w:ascii="Arial" w:hAnsi="Arial" w:cs="Arial"/>
          <w:b/>
        </w:rPr>
      </w:pPr>
    </w:p>
    <w:p w14:paraId="4877C691" w14:textId="77777777" w:rsidR="008121E4" w:rsidRDefault="008121E4" w:rsidP="0022098E">
      <w:pPr>
        <w:widowControl/>
        <w:numPr>
          <w:ilvl w:val="0"/>
          <w:numId w:val="2"/>
        </w:numPr>
        <w:ind w:left="851" w:hanging="284"/>
        <w:jc w:val="both"/>
        <w:rPr>
          <w:rFonts w:ascii="Arial" w:hAnsi="Arial" w:cs="Arial"/>
          <w:b/>
        </w:rPr>
      </w:pPr>
      <w:r w:rsidRPr="00200E1D">
        <w:rPr>
          <w:rFonts w:ascii="Arial" w:hAnsi="Arial" w:cs="Arial"/>
          <w:b/>
        </w:rPr>
        <w:lastRenderedPageBreak/>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LX-655</w:t>
      </w:r>
      <w:r w:rsidRPr="00200E1D">
        <w:rPr>
          <w:rFonts w:ascii="Arial" w:hAnsi="Arial" w:cs="Arial"/>
          <w:b/>
        </w:rPr>
        <w:t xml:space="preserve">, DEL </w:t>
      </w:r>
      <w:r>
        <w:rPr>
          <w:rFonts w:ascii="Arial" w:hAnsi="Arial" w:cs="Arial"/>
          <w:b/>
        </w:rPr>
        <w:t>12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 xml:space="preserve">DICO OFICIAL </w:t>
      </w:r>
      <w:r>
        <w:rPr>
          <w:rFonts w:ascii="Arial" w:hAnsi="Arial" w:cs="Arial"/>
          <w:b/>
        </w:rPr>
        <w:t xml:space="preserve">EXTRAORDINARIO </w:t>
      </w:r>
      <w:r w:rsidRPr="00200E1D">
        <w:rPr>
          <w:rFonts w:ascii="Arial" w:hAnsi="Arial" w:cs="Arial"/>
          <w:b/>
        </w:rPr>
        <w:t>N</w:t>
      </w:r>
      <w:r w:rsidR="00F30CA1">
        <w:rPr>
          <w:rFonts w:ascii="Arial" w:hAnsi="Arial" w:cs="Arial"/>
          <w:b/>
        </w:rPr>
        <w:t>o.</w:t>
      </w:r>
      <w:r w:rsidRPr="00200E1D">
        <w:rPr>
          <w:rFonts w:ascii="Arial" w:hAnsi="Arial" w:cs="Arial"/>
          <w:b/>
        </w:rPr>
        <w:t xml:space="preserve"> </w:t>
      </w:r>
      <w:r w:rsidR="001F2AB2">
        <w:rPr>
          <w:rFonts w:ascii="Arial" w:hAnsi="Arial" w:cs="Arial"/>
          <w:b/>
        </w:rPr>
        <w:t>2</w:t>
      </w:r>
      <w:r w:rsidRPr="00200E1D">
        <w:rPr>
          <w:rFonts w:ascii="Arial" w:hAnsi="Arial" w:cs="Arial"/>
          <w:b/>
        </w:rPr>
        <w:t xml:space="preserve">, DEL </w:t>
      </w:r>
      <w:r w:rsidR="001F2AB2">
        <w:rPr>
          <w:rFonts w:ascii="Arial" w:hAnsi="Arial" w:cs="Arial"/>
          <w:b/>
        </w:rPr>
        <w:t>29</w:t>
      </w:r>
      <w:r w:rsidRPr="00200E1D">
        <w:rPr>
          <w:rFonts w:ascii="Arial" w:hAnsi="Arial" w:cs="Arial"/>
          <w:b/>
        </w:rPr>
        <w:t xml:space="preserve"> </w:t>
      </w:r>
      <w:r>
        <w:rPr>
          <w:rFonts w:ascii="Arial" w:hAnsi="Arial" w:cs="Arial"/>
          <w:b/>
        </w:rPr>
        <w:t xml:space="preserve">DE </w:t>
      </w:r>
      <w:r w:rsidR="001F2AB2">
        <w:rPr>
          <w:rFonts w:ascii="Arial" w:hAnsi="Arial" w:cs="Arial"/>
          <w:b/>
        </w:rPr>
        <w:t>DICIEMBRE</w:t>
      </w:r>
      <w:r w:rsidRPr="00200E1D">
        <w:rPr>
          <w:rFonts w:ascii="Arial" w:hAnsi="Arial" w:cs="Arial"/>
          <w:b/>
        </w:rPr>
        <w:t xml:space="preserve"> DE 200</w:t>
      </w:r>
      <w:r>
        <w:rPr>
          <w:rFonts w:ascii="Arial" w:hAnsi="Arial" w:cs="Arial"/>
          <w:b/>
        </w:rPr>
        <w:t>8</w:t>
      </w:r>
      <w:r w:rsidRPr="00200E1D">
        <w:rPr>
          <w:rFonts w:ascii="Arial" w:hAnsi="Arial" w:cs="Arial"/>
          <w:b/>
        </w:rPr>
        <w:t>.</w:t>
      </w:r>
    </w:p>
    <w:p w14:paraId="36097494" w14:textId="77777777" w:rsidR="008121E4" w:rsidRPr="008121E4" w:rsidRDefault="008121E4" w:rsidP="0022098E">
      <w:pPr>
        <w:widowControl/>
        <w:autoSpaceDE w:val="0"/>
        <w:autoSpaceDN w:val="0"/>
        <w:adjustRightInd w:val="0"/>
        <w:ind w:left="851"/>
        <w:jc w:val="both"/>
        <w:rPr>
          <w:rFonts w:ascii="Arial" w:hAnsi="Arial" w:cs="Arial"/>
          <w:b/>
        </w:rPr>
      </w:pPr>
    </w:p>
    <w:p w14:paraId="23CA2BAE" w14:textId="77777777" w:rsidR="001F2AB2" w:rsidRPr="001F2AB2" w:rsidRDefault="001F2AB2" w:rsidP="0022098E">
      <w:pPr>
        <w:widowControl/>
        <w:autoSpaceDE w:val="0"/>
        <w:autoSpaceDN w:val="0"/>
        <w:adjustRightInd w:val="0"/>
        <w:ind w:left="851"/>
        <w:jc w:val="both"/>
        <w:rPr>
          <w:rFonts w:ascii="Arial" w:hAnsi="Arial" w:cs="Arial"/>
          <w:lang w:val="es-ES"/>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PRIMERO. </w:t>
      </w:r>
      <w:r w:rsidRPr="001F2AB2">
        <w:rPr>
          <w:rFonts w:ascii="Arial" w:hAnsi="Arial" w:cs="Arial"/>
          <w:lang w:val="es-ES"/>
        </w:rPr>
        <w:t>El presente Decreto entrará en vigor el día siguiente de su publicación en el Periódico Oficial del Estado.</w:t>
      </w:r>
    </w:p>
    <w:p w14:paraId="1DFA8ADA" w14:textId="77777777" w:rsidR="001F2AB2" w:rsidRPr="001F2AB2" w:rsidRDefault="001F2AB2" w:rsidP="0022098E">
      <w:pPr>
        <w:widowControl/>
        <w:autoSpaceDE w:val="0"/>
        <w:autoSpaceDN w:val="0"/>
        <w:adjustRightInd w:val="0"/>
        <w:ind w:left="851"/>
        <w:jc w:val="both"/>
        <w:rPr>
          <w:rFonts w:ascii="Arial" w:hAnsi="Arial" w:cs="Arial"/>
          <w:lang w:val="es-ES"/>
        </w:rPr>
      </w:pPr>
    </w:p>
    <w:p w14:paraId="2FADA277" w14:textId="77777777" w:rsidR="00706B0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SEGUNDO. </w:t>
      </w:r>
      <w:r w:rsidRPr="001F2AB2">
        <w:rPr>
          <w:rFonts w:ascii="Arial" w:hAnsi="Arial" w:cs="Arial"/>
          <w:lang w:val="es-ES"/>
        </w:rPr>
        <w:t>Se derogan todas las disposiciones que se opongan al presente Decreto.</w:t>
      </w:r>
    </w:p>
    <w:p w14:paraId="333E7DD5" w14:textId="77777777" w:rsidR="00200E1D" w:rsidRDefault="00200E1D" w:rsidP="0022098E">
      <w:pPr>
        <w:pStyle w:val="Textoindependiente"/>
        <w:ind w:left="851"/>
        <w:rPr>
          <w:rFonts w:cs="Arial"/>
        </w:rPr>
      </w:pPr>
    </w:p>
    <w:p w14:paraId="7F6E1C9B" w14:textId="77777777"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LX-1064</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Pr>
          <w:rFonts w:ascii="Arial" w:hAnsi="Arial" w:cs="Arial"/>
          <w:b/>
        </w:rPr>
        <w:t>MARZO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62</w:t>
      </w:r>
      <w:r w:rsidRPr="00200E1D">
        <w:rPr>
          <w:rFonts w:ascii="Arial" w:hAnsi="Arial" w:cs="Arial"/>
          <w:b/>
        </w:rPr>
        <w:t xml:space="preserve">, DEL </w:t>
      </w:r>
      <w:r>
        <w:rPr>
          <w:rFonts w:ascii="Arial" w:hAnsi="Arial" w:cs="Arial"/>
          <w:b/>
        </w:rPr>
        <w:t>26</w:t>
      </w:r>
      <w:r w:rsidRPr="00200E1D">
        <w:rPr>
          <w:rFonts w:ascii="Arial" w:hAnsi="Arial" w:cs="Arial"/>
          <w:b/>
        </w:rPr>
        <w:t xml:space="preserve"> </w:t>
      </w:r>
      <w:r>
        <w:rPr>
          <w:rFonts w:ascii="Arial" w:hAnsi="Arial" w:cs="Arial"/>
          <w:b/>
        </w:rPr>
        <w:t>DE MAYO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3E4C6A68" w14:textId="77777777" w:rsidR="001F2AB2" w:rsidRPr="00F30CA1" w:rsidRDefault="001F2AB2" w:rsidP="0022098E">
      <w:pPr>
        <w:pStyle w:val="Textoindependiente"/>
        <w:ind w:left="851"/>
        <w:rPr>
          <w:rFonts w:cs="Arial"/>
          <w:sz w:val="20"/>
          <w:lang w:val="es-ES_tradnl"/>
        </w:rPr>
      </w:pPr>
    </w:p>
    <w:p w14:paraId="149AFA9D" w14:textId="77777777" w:rsidR="00200E1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w:t>
      </w:r>
      <w:proofErr w:type="gramStart"/>
      <w:r w:rsidR="0033127E">
        <w:rPr>
          <w:rFonts w:ascii="Arial" w:hAnsi="Arial" w:cs="Arial"/>
          <w:b/>
          <w:bCs/>
          <w:lang w:val="es-ES"/>
        </w:rPr>
        <w:t>Ú</w:t>
      </w:r>
      <w:r w:rsidRPr="001F2AB2">
        <w:rPr>
          <w:rFonts w:ascii="Arial" w:hAnsi="Arial" w:cs="Arial"/>
          <w:b/>
          <w:bCs/>
          <w:lang w:val="es-ES"/>
        </w:rPr>
        <w:t>NICO.-</w:t>
      </w:r>
      <w:proofErr w:type="gramEnd"/>
      <w:r w:rsidRPr="001F2AB2">
        <w:rPr>
          <w:rFonts w:ascii="Arial" w:hAnsi="Arial" w:cs="Arial"/>
          <w:b/>
          <w:bCs/>
          <w:lang w:val="es-ES"/>
        </w:rPr>
        <w:t xml:space="preserve"> </w:t>
      </w:r>
      <w:r w:rsidRPr="001F2AB2">
        <w:rPr>
          <w:rFonts w:ascii="Arial" w:hAnsi="Arial" w:cs="Arial"/>
          <w:lang w:val="es-ES"/>
        </w:rPr>
        <w:t>El presente Decreto entrará en vigor al día siguiente de su publicación en el</w:t>
      </w:r>
      <w:r>
        <w:rPr>
          <w:rFonts w:ascii="Arial" w:hAnsi="Arial" w:cs="Arial"/>
          <w:lang w:val="es-ES"/>
        </w:rPr>
        <w:t xml:space="preserve"> </w:t>
      </w:r>
      <w:r w:rsidRPr="001F2AB2">
        <w:rPr>
          <w:rFonts w:ascii="Arial" w:hAnsi="Arial" w:cs="Arial"/>
          <w:lang w:val="es-ES"/>
        </w:rPr>
        <w:t>Periódico Oficial del Estado.</w:t>
      </w:r>
    </w:p>
    <w:p w14:paraId="188D22EB" w14:textId="77777777" w:rsidR="00200E1D" w:rsidRDefault="00200E1D" w:rsidP="0022098E">
      <w:pPr>
        <w:pStyle w:val="Textoindependiente"/>
        <w:ind w:left="709"/>
        <w:rPr>
          <w:rFonts w:cs="Arial"/>
        </w:rPr>
      </w:pPr>
    </w:p>
    <w:p w14:paraId="79814897" w14:textId="77777777"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LX-1563</w:t>
      </w:r>
      <w:r w:rsidRPr="00200E1D">
        <w:rPr>
          <w:rFonts w:ascii="Arial" w:hAnsi="Arial" w:cs="Arial"/>
          <w:b/>
        </w:rPr>
        <w:t xml:space="preserve">, DEL </w:t>
      </w:r>
      <w:r>
        <w:rPr>
          <w:rFonts w:ascii="Arial" w:hAnsi="Arial" w:cs="Arial"/>
          <w:b/>
        </w:rPr>
        <w:t>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150</w:t>
      </w:r>
      <w:r w:rsidRPr="00200E1D">
        <w:rPr>
          <w:rFonts w:ascii="Arial" w:hAnsi="Arial" w:cs="Arial"/>
          <w:b/>
        </w:rPr>
        <w:t xml:space="preserve">, DEL </w:t>
      </w:r>
      <w:r>
        <w:rPr>
          <w:rFonts w:ascii="Arial" w:hAnsi="Arial" w:cs="Arial"/>
          <w:b/>
        </w:rPr>
        <w:t>16</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6FCAC409" w14:textId="77777777" w:rsidR="001F2AB2" w:rsidRDefault="001F2AB2" w:rsidP="0022098E">
      <w:pPr>
        <w:widowControl/>
        <w:jc w:val="both"/>
        <w:rPr>
          <w:rFonts w:ascii="Arial" w:hAnsi="Arial" w:cs="Arial"/>
          <w:b/>
        </w:rPr>
      </w:pPr>
    </w:p>
    <w:p w14:paraId="50CF7EC9" w14:textId="77777777" w:rsidR="001F2AB2" w:rsidRDefault="001F2AB2"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proofErr w:type="gramStart"/>
      <w:r>
        <w:rPr>
          <w:rFonts w:ascii="Arial,Bold" w:hAnsi="Arial,Bold" w:cs="Arial,Bold"/>
          <w:b/>
          <w:bCs/>
          <w:lang w:val="es-ES"/>
        </w:rPr>
        <w:t>PRIMERO.-</w:t>
      </w:r>
      <w:proofErr w:type="gramEnd"/>
      <w:r>
        <w:rPr>
          <w:rFonts w:ascii="Arial,Bold" w:hAnsi="Arial,Bold" w:cs="Arial,Bold"/>
          <w:b/>
          <w:bCs/>
          <w:lang w:val="es-ES"/>
        </w:rPr>
        <w:t xml:space="preserve"> </w:t>
      </w:r>
      <w:r>
        <w:rPr>
          <w:rFonts w:ascii="Arial" w:hAnsi="Arial" w:cs="Arial"/>
          <w:lang w:val="es-ES"/>
        </w:rPr>
        <w:t xml:space="preserve">El presente Decreto </w:t>
      </w:r>
      <w:r w:rsidRPr="00F30CA1">
        <w:rPr>
          <w:rFonts w:ascii="Arial" w:hAnsi="Arial" w:cs="Arial"/>
          <w:b/>
          <w:lang w:val="es-ES"/>
        </w:rPr>
        <w:t>entrará en vigor el 21 de agosto de 2012</w:t>
      </w:r>
      <w:r w:rsidRPr="00F30CA1">
        <w:rPr>
          <w:rFonts w:ascii="Arial" w:hAnsi="Arial" w:cs="Arial"/>
          <w:lang w:val="es-ES"/>
        </w:rPr>
        <w:t xml:space="preserve"> y será </w:t>
      </w:r>
      <w:r>
        <w:rPr>
          <w:rFonts w:ascii="Arial" w:hAnsi="Arial" w:cs="Arial"/>
          <w:lang w:val="es-ES"/>
        </w:rPr>
        <w:t>publicado en el Periódico Oficial del Estado.</w:t>
      </w:r>
    </w:p>
    <w:p w14:paraId="433FC60D" w14:textId="77777777" w:rsidR="001F2AB2" w:rsidRDefault="001F2AB2" w:rsidP="0022098E">
      <w:pPr>
        <w:widowControl/>
        <w:autoSpaceDE w:val="0"/>
        <w:autoSpaceDN w:val="0"/>
        <w:adjustRightInd w:val="0"/>
        <w:ind w:left="851"/>
        <w:jc w:val="both"/>
        <w:rPr>
          <w:rFonts w:ascii="Arial" w:hAnsi="Arial" w:cs="Arial"/>
          <w:lang w:val="es-ES"/>
        </w:rPr>
      </w:pPr>
    </w:p>
    <w:p w14:paraId="009DC32F" w14:textId="77777777" w:rsidR="00200E1D" w:rsidRPr="002D28F2" w:rsidRDefault="001F2AB2" w:rsidP="0022098E">
      <w:pPr>
        <w:widowControl/>
        <w:autoSpaceDE w:val="0"/>
        <w:autoSpaceDN w:val="0"/>
        <w:adjustRightInd w:val="0"/>
        <w:ind w:left="851"/>
        <w:jc w:val="both"/>
        <w:rPr>
          <w:rFonts w:ascii="Arial" w:hAnsi="Arial" w:cs="Arial"/>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w:t>
      </w:r>
      <w:proofErr w:type="gramStart"/>
      <w:r w:rsidRPr="002D28F2">
        <w:rPr>
          <w:rFonts w:ascii="Arial" w:hAnsi="Arial" w:cs="Arial"/>
          <w:b/>
          <w:bCs/>
          <w:lang w:val="es-ES"/>
        </w:rPr>
        <w:t>SEGUNDO.-</w:t>
      </w:r>
      <w:proofErr w:type="gramEnd"/>
      <w:r w:rsidRPr="002D28F2">
        <w:rPr>
          <w:rFonts w:ascii="Arial" w:hAnsi="Arial" w:cs="Arial"/>
          <w:b/>
          <w:bCs/>
          <w:lang w:val="es-ES"/>
        </w:rPr>
        <w:t xml:space="preserve"> </w:t>
      </w:r>
      <w:r w:rsidRPr="002D28F2">
        <w:rPr>
          <w:rFonts w:ascii="Arial" w:hAnsi="Arial" w:cs="Arial"/>
          <w:lang w:val="es-ES"/>
        </w:rPr>
        <w:t xml:space="preserve">El Titular del Poder Ejecutivo establecerá en el Presupuesto de </w:t>
      </w:r>
      <w:r w:rsidR="00F30CA1" w:rsidRPr="002D28F2">
        <w:rPr>
          <w:rFonts w:ascii="Arial" w:hAnsi="Arial" w:cs="Arial"/>
          <w:lang w:val="es-ES"/>
        </w:rPr>
        <w:t>Egresos, los</w:t>
      </w:r>
      <w:r w:rsidRPr="002D28F2">
        <w:rPr>
          <w:rFonts w:ascii="Arial" w:hAnsi="Arial" w:cs="Arial"/>
          <w:lang w:val="es-ES"/>
        </w:rPr>
        <w:t xml:space="preserve"> recursos necesarios para las acciones derivadas para el cumplimento del presente Decreto.</w:t>
      </w:r>
    </w:p>
    <w:p w14:paraId="3F55891D" w14:textId="77777777" w:rsidR="00200E1D" w:rsidRDefault="00200E1D" w:rsidP="0022098E">
      <w:pPr>
        <w:pStyle w:val="Textoindependiente"/>
        <w:ind w:left="851"/>
        <w:rPr>
          <w:rFonts w:cs="Arial"/>
        </w:rPr>
      </w:pPr>
    </w:p>
    <w:p w14:paraId="4F79E95D" w14:textId="77777777"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LX-1839</w:t>
      </w:r>
      <w:r w:rsidRPr="00200E1D">
        <w:rPr>
          <w:rFonts w:ascii="Arial" w:hAnsi="Arial" w:cs="Arial"/>
          <w:b/>
        </w:rPr>
        <w:t xml:space="preserve">, DEL </w:t>
      </w:r>
      <w:r>
        <w:rPr>
          <w:rFonts w:ascii="Arial" w:hAnsi="Arial" w:cs="Arial"/>
          <w:b/>
        </w:rPr>
        <w:t>13</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 xml:space="preserve">o. </w:t>
      </w:r>
      <w:r>
        <w:rPr>
          <w:rFonts w:ascii="Arial" w:hAnsi="Arial" w:cs="Arial"/>
          <w:b/>
        </w:rPr>
        <w:t>151</w:t>
      </w:r>
      <w:r w:rsidRPr="00200E1D">
        <w:rPr>
          <w:rFonts w:ascii="Arial" w:hAnsi="Arial" w:cs="Arial"/>
          <w:b/>
        </w:rPr>
        <w:t xml:space="preserve">, DEL </w:t>
      </w:r>
      <w:r>
        <w:rPr>
          <w:rFonts w:ascii="Arial" w:hAnsi="Arial" w:cs="Arial"/>
          <w:b/>
        </w:rPr>
        <w:t>21</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12FA7333" w14:textId="77777777" w:rsidR="002D28F2" w:rsidRDefault="002D28F2" w:rsidP="0022098E">
      <w:pPr>
        <w:widowControl/>
        <w:jc w:val="both"/>
        <w:rPr>
          <w:rFonts w:ascii="Arial" w:hAnsi="Arial" w:cs="Arial"/>
          <w:b/>
        </w:rPr>
      </w:pPr>
    </w:p>
    <w:p w14:paraId="2D2219E9" w14:textId="77777777" w:rsidR="002D28F2" w:rsidRPr="002D28F2" w:rsidRDefault="002D28F2" w:rsidP="0022098E">
      <w:pPr>
        <w:widowControl/>
        <w:autoSpaceDE w:val="0"/>
        <w:autoSpaceDN w:val="0"/>
        <w:adjustRightInd w:val="0"/>
        <w:ind w:left="851"/>
        <w:jc w:val="both"/>
        <w:rPr>
          <w:rFonts w:ascii="Arial" w:hAnsi="Arial" w:cs="Arial"/>
          <w:lang w:val="es-ES"/>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PRIMERO. </w:t>
      </w:r>
      <w:r w:rsidRPr="002D28F2">
        <w:rPr>
          <w:rFonts w:ascii="Arial" w:hAnsi="Arial" w:cs="Arial"/>
          <w:lang w:val="es-ES"/>
        </w:rPr>
        <w:t>El presente Decreto entrará en vigor el día siguiente al de su publicación en el Periódico Oficial del Estado.</w:t>
      </w:r>
    </w:p>
    <w:p w14:paraId="1048C3D5" w14:textId="77777777" w:rsidR="002D28F2" w:rsidRPr="002D28F2" w:rsidRDefault="002D28F2" w:rsidP="0022098E">
      <w:pPr>
        <w:widowControl/>
        <w:ind w:left="851"/>
        <w:jc w:val="both"/>
        <w:rPr>
          <w:rFonts w:ascii="Arial" w:hAnsi="Arial" w:cs="Arial"/>
          <w:lang w:val="es-ES"/>
        </w:rPr>
      </w:pPr>
    </w:p>
    <w:p w14:paraId="528D8118" w14:textId="77777777" w:rsidR="002D28F2" w:rsidRPr="002D28F2" w:rsidRDefault="002D28F2" w:rsidP="0022098E">
      <w:pPr>
        <w:widowControl/>
        <w:autoSpaceDE w:val="0"/>
        <w:autoSpaceDN w:val="0"/>
        <w:adjustRightInd w:val="0"/>
        <w:ind w:left="851"/>
        <w:jc w:val="both"/>
        <w:rPr>
          <w:rFonts w:ascii="Arial" w:hAnsi="Arial" w:cs="Arial"/>
          <w:b/>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Los juicios y procesos que hasta la entrada en vigor del presente Decreto se estén llevando a cabo en las Salas que conforme a las disposiciones del presente Decreto se reforman se seguirán llevando a cabo en las Salas correspondientes, hasta la conclusión de los mismos.</w:t>
      </w:r>
    </w:p>
    <w:p w14:paraId="199E50D6" w14:textId="77777777" w:rsidR="00833A97" w:rsidRPr="009972E5" w:rsidRDefault="00833A97" w:rsidP="0022098E">
      <w:pPr>
        <w:pStyle w:val="Textoindependiente"/>
        <w:ind w:left="709"/>
        <w:rPr>
          <w:rFonts w:cs="Arial"/>
          <w:sz w:val="16"/>
          <w:szCs w:val="16"/>
          <w:lang w:val="es-ES_tradnl"/>
        </w:rPr>
      </w:pPr>
    </w:p>
    <w:p w14:paraId="698FD06C" w14:textId="77777777"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LX-1849</w:t>
      </w:r>
      <w:r w:rsidRPr="00200E1D">
        <w:rPr>
          <w:rFonts w:ascii="Arial" w:hAnsi="Arial" w:cs="Arial"/>
          <w:b/>
        </w:rPr>
        <w:t xml:space="preserve">, DEL </w:t>
      </w:r>
      <w:r>
        <w:rPr>
          <w:rFonts w:ascii="Arial" w:hAnsi="Arial" w:cs="Arial"/>
          <w:b/>
        </w:rPr>
        <w:t>15</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153</w:t>
      </w:r>
      <w:r w:rsidRPr="00200E1D">
        <w:rPr>
          <w:rFonts w:ascii="Arial" w:hAnsi="Arial" w:cs="Arial"/>
          <w:b/>
        </w:rPr>
        <w:t xml:space="preserve">, DEL </w:t>
      </w:r>
      <w:r>
        <w:rPr>
          <w:rFonts w:ascii="Arial" w:hAnsi="Arial" w:cs="Arial"/>
          <w:b/>
        </w:rPr>
        <w:t>23</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4D3B9F4B" w14:textId="77777777" w:rsidR="002D28F2" w:rsidRDefault="002D28F2" w:rsidP="0022098E">
      <w:pPr>
        <w:widowControl/>
        <w:jc w:val="both"/>
        <w:rPr>
          <w:rFonts w:ascii="Arial" w:hAnsi="Arial" w:cs="Arial"/>
          <w:b/>
        </w:rPr>
      </w:pPr>
    </w:p>
    <w:p w14:paraId="035AD4D8" w14:textId="77777777" w:rsidR="00B17B41" w:rsidRDefault="00B17B41"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proofErr w:type="gramStart"/>
      <w:r>
        <w:rPr>
          <w:rFonts w:ascii="Arial,Bold" w:hAnsi="Arial,Bold" w:cs="Arial,Bold"/>
          <w:b/>
          <w:bCs/>
          <w:lang w:val="es-ES"/>
        </w:rPr>
        <w:t>PRIMERO.-</w:t>
      </w:r>
      <w:proofErr w:type="gramEnd"/>
      <w:r>
        <w:rPr>
          <w:rFonts w:ascii="Arial,Bold" w:hAnsi="Arial,Bold" w:cs="Arial,Bold"/>
          <w:b/>
          <w:bCs/>
          <w:lang w:val="es-ES"/>
        </w:rPr>
        <w:t xml:space="preserve"> </w:t>
      </w:r>
      <w:r>
        <w:rPr>
          <w:rFonts w:ascii="Arial" w:hAnsi="Arial" w:cs="Arial"/>
          <w:lang w:val="es-ES"/>
        </w:rPr>
        <w:t>El presente Decreto entrará en vigor el día siguiente al de su publicación en el Periódico Oficial del Estado.</w:t>
      </w:r>
    </w:p>
    <w:p w14:paraId="4EA418B7" w14:textId="77777777" w:rsidR="00B17B41" w:rsidRDefault="00B17B41" w:rsidP="0022098E">
      <w:pPr>
        <w:widowControl/>
        <w:autoSpaceDE w:val="0"/>
        <w:autoSpaceDN w:val="0"/>
        <w:adjustRightInd w:val="0"/>
        <w:ind w:left="851"/>
        <w:jc w:val="both"/>
        <w:rPr>
          <w:rFonts w:ascii="Arial" w:hAnsi="Arial" w:cs="Arial"/>
          <w:lang w:val="es-ES"/>
        </w:rPr>
      </w:pPr>
    </w:p>
    <w:p w14:paraId="085511CE" w14:textId="77777777" w:rsidR="002D28F2" w:rsidRDefault="00B17B41" w:rsidP="0022098E">
      <w:pPr>
        <w:widowControl/>
        <w:autoSpaceDE w:val="0"/>
        <w:autoSpaceDN w:val="0"/>
        <w:adjustRightInd w:val="0"/>
        <w:ind w:left="851"/>
        <w:jc w:val="both"/>
        <w:rPr>
          <w:rFonts w:ascii="Arial" w:hAnsi="Arial" w:cs="Arial"/>
          <w:lang w:val="es-ES"/>
        </w:rPr>
      </w:pPr>
      <w:r w:rsidRPr="00B17B41">
        <w:rPr>
          <w:rFonts w:ascii="Arial" w:hAnsi="Arial" w:cs="Arial"/>
          <w:b/>
          <w:bCs/>
          <w:lang w:val="es-ES"/>
        </w:rPr>
        <w:t>ART</w:t>
      </w:r>
      <w:r w:rsidR="0033127E">
        <w:rPr>
          <w:rFonts w:ascii="Arial" w:hAnsi="Arial" w:cs="Arial"/>
          <w:b/>
          <w:bCs/>
          <w:lang w:val="es-ES"/>
        </w:rPr>
        <w:t>Í</w:t>
      </w:r>
      <w:r w:rsidRPr="00B17B41">
        <w:rPr>
          <w:rFonts w:ascii="Arial" w:hAnsi="Arial" w:cs="Arial"/>
          <w:b/>
          <w:bCs/>
          <w:lang w:val="es-ES"/>
        </w:rPr>
        <w:t xml:space="preserve">CULO </w:t>
      </w:r>
      <w:proofErr w:type="gramStart"/>
      <w:r w:rsidRPr="00B17B41">
        <w:rPr>
          <w:rFonts w:ascii="Arial" w:hAnsi="Arial" w:cs="Arial"/>
          <w:b/>
          <w:bCs/>
          <w:lang w:val="es-ES"/>
        </w:rPr>
        <w:t>SEGUNDO.-</w:t>
      </w:r>
      <w:proofErr w:type="gramEnd"/>
      <w:r w:rsidRPr="00B17B41">
        <w:rPr>
          <w:rFonts w:ascii="Arial" w:hAnsi="Arial" w:cs="Arial"/>
          <w:b/>
          <w:bCs/>
          <w:lang w:val="es-ES"/>
        </w:rPr>
        <w:t xml:space="preserve"> </w:t>
      </w:r>
      <w:r w:rsidRPr="00B17B41">
        <w:rPr>
          <w:rFonts w:ascii="Arial" w:hAnsi="Arial" w:cs="Arial"/>
          <w:lang w:val="es-ES"/>
        </w:rPr>
        <w:t>Para efectos de este Decreto el período de ejercicio de los actuales</w:t>
      </w:r>
      <w:r>
        <w:rPr>
          <w:rFonts w:ascii="Arial" w:hAnsi="Arial" w:cs="Arial"/>
          <w:lang w:val="es-ES"/>
        </w:rPr>
        <w:t xml:space="preserve"> </w:t>
      </w:r>
      <w:r w:rsidRPr="00B17B41">
        <w:rPr>
          <w:rFonts w:ascii="Arial" w:hAnsi="Arial" w:cs="Arial"/>
          <w:lang w:val="es-ES"/>
        </w:rPr>
        <w:t>magistrados y consejeros se considerará a partir de la fecha de su nombramiento y por el</w:t>
      </w:r>
      <w:r>
        <w:rPr>
          <w:rFonts w:ascii="Arial" w:hAnsi="Arial" w:cs="Arial"/>
          <w:lang w:val="es-ES"/>
        </w:rPr>
        <w:t xml:space="preserve"> </w:t>
      </w:r>
      <w:r w:rsidRPr="00B17B41">
        <w:rPr>
          <w:rFonts w:ascii="Arial" w:hAnsi="Arial" w:cs="Arial"/>
          <w:lang w:val="es-ES"/>
        </w:rPr>
        <w:t>término para el que hayan sido designados.</w:t>
      </w:r>
    </w:p>
    <w:p w14:paraId="4298BFD6" w14:textId="77777777" w:rsidR="006400EC" w:rsidRDefault="006400EC" w:rsidP="0022098E">
      <w:pPr>
        <w:widowControl/>
        <w:autoSpaceDE w:val="0"/>
        <w:autoSpaceDN w:val="0"/>
        <w:adjustRightInd w:val="0"/>
        <w:ind w:left="851"/>
        <w:jc w:val="both"/>
        <w:rPr>
          <w:rFonts w:ascii="Arial" w:hAnsi="Arial" w:cs="Arial"/>
        </w:rPr>
      </w:pPr>
    </w:p>
    <w:p w14:paraId="790450D3" w14:textId="77777777" w:rsidR="006400EC" w:rsidRDefault="006400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LXI-40</w:t>
      </w:r>
      <w:r w:rsidRPr="00200E1D">
        <w:rPr>
          <w:rFonts w:ascii="Arial" w:hAnsi="Arial" w:cs="Arial"/>
          <w:b/>
        </w:rPr>
        <w:t xml:space="preserve">, DEL </w:t>
      </w:r>
      <w:r>
        <w:rPr>
          <w:rFonts w:ascii="Arial" w:hAnsi="Arial" w:cs="Arial"/>
          <w:b/>
        </w:rPr>
        <w:t>25</w:t>
      </w:r>
      <w:r w:rsidRPr="00200E1D">
        <w:rPr>
          <w:rFonts w:ascii="Arial" w:hAnsi="Arial" w:cs="Arial"/>
          <w:b/>
        </w:rPr>
        <w:t xml:space="preserve"> DE </w:t>
      </w:r>
      <w:r>
        <w:rPr>
          <w:rFonts w:ascii="Arial" w:hAnsi="Arial" w:cs="Arial"/>
          <w:b/>
        </w:rPr>
        <w:t>MAYO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D618F3">
        <w:rPr>
          <w:rFonts w:ascii="Arial" w:hAnsi="Arial" w:cs="Arial"/>
          <w:b/>
        </w:rPr>
        <w:t>65</w:t>
      </w:r>
      <w:r w:rsidRPr="00200E1D">
        <w:rPr>
          <w:rFonts w:ascii="Arial" w:hAnsi="Arial" w:cs="Arial"/>
          <w:b/>
        </w:rPr>
        <w:t xml:space="preserve">, DEL </w:t>
      </w:r>
      <w:r w:rsidR="00D618F3">
        <w:rPr>
          <w:rFonts w:ascii="Arial" w:hAnsi="Arial" w:cs="Arial"/>
          <w:b/>
        </w:rPr>
        <w:t>1</w:t>
      </w:r>
      <w:r w:rsidRPr="00200E1D">
        <w:rPr>
          <w:rFonts w:ascii="Arial" w:hAnsi="Arial" w:cs="Arial"/>
          <w:b/>
        </w:rPr>
        <w:t xml:space="preserve"> </w:t>
      </w:r>
      <w:r>
        <w:rPr>
          <w:rFonts w:ascii="Arial" w:hAnsi="Arial" w:cs="Arial"/>
          <w:b/>
        </w:rPr>
        <w:t xml:space="preserve">DE </w:t>
      </w:r>
      <w:r w:rsidR="00D618F3">
        <w:rPr>
          <w:rFonts w:ascii="Arial" w:hAnsi="Arial" w:cs="Arial"/>
          <w:b/>
        </w:rPr>
        <w:t>JUNIO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D618F3">
        <w:rPr>
          <w:rFonts w:ascii="Arial" w:hAnsi="Arial" w:cs="Arial"/>
          <w:b/>
        </w:rPr>
        <w:t>1</w:t>
      </w:r>
      <w:r w:rsidRPr="00200E1D">
        <w:rPr>
          <w:rFonts w:ascii="Arial" w:hAnsi="Arial" w:cs="Arial"/>
          <w:b/>
        </w:rPr>
        <w:t>.</w:t>
      </w:r>
    </w:p>
    <w:p w14:paraId="359DB7EC" w14:textId="77777777" w:rsidR="006400EC" w:rsidRDefault="006400EC" w:rsidP="0022098E">
      <w:pPr>
        <w:widowControl/>
        <w:autoSpaceDE w:val="0"/>
        <w:autoSpaceDN w:val="0"/>
        <w:adjustRightInd w:val="0"/>
        <w:ind w:left="851"/>
        <w:jc w:val="both"/>
        <w:rPr>
          <w:rFonts w:ascii="Arial" w:hAnsi="Arial" w:cs="Arial"/>
        </w:rPr>
      </w:pPr>
    </w:p>
    <w:p w14:paraId="7EA5A994" w14:textId="77777777" w:rsidR="00D618F3" w:rsidRPr="00D618F3" w:rsidRDefault="00D618F3" w:rsidP="0022098E">
      <w:pPr>
        <w:ind w:left="851"/>
        <w:jc w:val="both"/>
        <w:rPr>
          <w:rFonts w:ascii="Arial" w:hAnsi="Arial" w:cs="Arial"/>
          <w:bCs/>
        </w:rPr>
      </w:pPr>
      <w:r w:rsidRPr="00D618F3">
        <w:rPr>
          <w:rFonts w:ascii="Arial" w:hAnsi="Arial" w:cs="Arial"/>
          <w:b/>
        </w:rPr>
        <w:t xml:space="preserve">ARTÍCULO PRIMERO. </w:t>
      </w:r>
      <w:r w:rsidRPr="00D618F3">
        <w:rPr>
          <w:rFonts w:ascii="Arial" w:hAnsi="Arial" w:cs="Arial"/>
        </w:rPr>
        <w:t>El presente Decreto entrará en vigor el día siguiente al de su publicación en el Periódico Oficial del Estado</w:t>
      </w:r>
      <w:r w:rsidRPr="00D618F3">
        <w:rPr>
          <w:rFonts w:ascii="Arial" w:hAnsi="Arial" w:cs="Arial"/>
          <w:bCs/>
        </w:rPr>
        <w:t>.</w:t>
      </w:r>
    </w:p>
    <w:p w14:paraId="34679298" w14:textId="77777777" w:rsidR="00D618F3" w:rsidRPr="00D618F3" w:rsidRDefault="00D618F3" w:rsidP="0022098E">
      <w:pPr>
        <w:ind w:left="851"/>
        <w:jc w:val="both"/>
        <w:rPr>
          <w:rFonts w:ascii="Arial" w:hAnsi="Arial" w:cs="Arial"/>
          <w:b/>
          <w:bCs/>
        </w:rPr>
      </w:pPr>
    </w:p>
    <w:p w14:paraId="046FA691" w14:textId="77777777" w:rsidR="00D618F3" w:rsidRPr="00D618F3" w:rsidRDefault="00D618F3" w:rsidP="0022098E">
      <w:pPr>
        <w:ind w:left="851"/>
        <w:jc w:val="both"/>
        <w:rPr>
          <w:rFonts w:ascii="Arial" w:hAnsi="Arial" w:cs="Arial"/>
          <w:bCs/>
        </w:rPr>
      </w:pPr>
      <w:r w:rsidRPr="00D618F3">
        <w:rPr>
          <w:rFonts w:ascii="Arial" w:hAnsi="Arial" w:cs="Arial"/>
          <w:b/>
          <w:bCs/>
        </w:rPr>
        <w:t xml:space="preserve">ARTÍCULO SEGUNDO. </w:t>
      </w:r>
      <w:r w:rsidRPr="00D618F3">
        <w:rPr>
          <w:rFonts w:ascii="Arial" w:hAnsi="Arial" w:cs="Arial"/>
          <w:bCs/>
        </w:rPr>
        <w:t>El Poder Judicial del Estado de Tamaulipas deberá nombrar a los Jueces de Ejecución de Sanciones, así como a los Jueces de Ejecución de Medidas para Adolescentes, a más tardar el día 18 de junio del 2011.</w:t>
      </w:r>
    </w:p>
    <w:p w14:paraId="4A55B7E1" w14:textId="77777777" w:rsidR="00D618F3" w:rsidRDefault="00D618F3" w:rsidP="0022098E">
      <w:pPr>
        <w:ind w:left="567"/>
        <w:jc w:val="both"/>
        <w:rPr>
          <w:rFonts w:ascii="Arial" w:hAnsi="Arial" w:cs="Arial"/>
          <w:bCs/>
        </w:rPr>
      </w:pPr>
    </w:p>
    <w:p w14:paraId="557C1D36" w14:textId="77777777" w:rsidR="00BB0EBF" w:rsidRPr="00D618F3" w:rsidRDefault="00BB0EBF" w:rsidP="0022098E">
      <w:pPr>
        <w:ind w:left="567"/>
        <w:jc w:val="both"/>
        <w:rPr>
          <w:rFonts w:ascii="Arial" w:hAnsi="Arial" w:cs="Arial"/>
          <w:bCs/>
        </w:rPr>
      </w:pPr>
    </w:p>
    <w:p w14:paraId="15797EBB" w14:textId="77777777" w:rsidR="006400EC" w:rsidRDefault="00D618F3" w:rsidP="0022098E">
      <w:pPr>
        <w:widowControl/>
        <w:autoSpaceDE w:val="0"/>
        <w:autoSpaceDN w:val="0"/>
        <w:adjustRightInd w:val="0"/>
        <w:ind w:left="851"/>
        <w:jc w:val="both"/>
        <w:rPr>
          <w:rFonts w:ascii="Arial" w:hAnsi="Arial" w:cs="Arial"/>
          <w:bCs/>
        </w:rPr>
      </w:pPr>
      <w:r w:rsidRPr="00D618F3">
        <w:rPr>
          <w:rFonts w:ascii="Arial" w:hAnsi="Arial" w:cs="Arial"/>
          <w:b/>
          <w:bCs/>
        </w:rPr>
        <w:lastRenderedPageBreak/>
        <w:t>ARTÍCULO TERCERO.</w:t>
      </w:r>
      <w:r w:rsidRPr="00D618F3">
        <w:rPr>
          <w:rFonts w:ascii="Arial" w:hAnsi="Arial" w:cs="Arial"/>
          <w:bCs/>
        </w:rPr>
        <w:t xml:space="preserve"> Las facultades y obligaciones que mediante el presente Decreto se señalan para los Jueces</w:t>
      </w:r>
      <w:r w:rsidRPr="00D618F3">
        <w:rPr>
          <w:rFonts w:ascii="Arial" w:hAnsi="Arial" w:cs="Arial"/>
          <w:b/>
          <w:bCs/>
        </w:rPr>
        <w:t xml:space="preserve"> </w:t>
      </w:r>
      <w:r w:rsidRPr="00D618F3">
        <w:rPr>
          <w:rFonts w:ascii="Arial" w:hAnsi="Arial" w:cs="Arial"/>
          <w:bCs/>
        </w:rPr>
        <w:t>de Ejecución de Sanciones, así como para los Jueces de Ejecución de Medidas para Adolescentes, no podrán recaer en un mismo servidor público.</w:t>
      </w:r>
    </w:p>
    <w:p w14:paraId="70FF84CD" w14:textId="77777777" w:rsidR="00B25A2B" w:rsidRDefault="00B25A2B" w:rsidP="0022098E">
      <w:pPr>
        <w:widowControl/>
        <w:autoSpaceDE w:val="0"/>
        <w:autoSpaceDN w:val="0"/>
        <w:adjustRightInd w:val="0"/>
        <w:ind w:left="851"/>
        <w:jc w:val="both"/>
        <w:rPr>
          <w:rFonts w:ascii="Arial" w:hAnsi="Arial" w:cs="Arial"/>
        </w:rPr>
      </w:pPr>
    </w:p>
    <w:p w14:paraId="1596A782" w14:textId="77777777" w:rsidR="00B25A2B" w:rsidRDefault="00B25A2B"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LXI-132</w:t>
      </w:r>
      <w:r w:rsidRPr="00200E1D">
        <w:rPr>
          <w:rFonts w:ascii="Arial" w:hAnsi="Arial" w:cs="Arial"/>
          <w:b/>
        </w:rPr>
        <w:t xml:space="preserve">, DEL </w:t>
      </w:r>
      <w:r>
        <w:rPr>
          <w:rFonts w:ascii="Arial" w:hAnsi="Arial" w:cs="Arial"/>
          <w:b/>
        </w:rPr>
        <w:t>1</w:t>
      </w:r>
      <w:r w:rsidRPr="00200E1D">
        <w:rPr>
          <w:rFonts w:ascii="Arial" w:hAnsi="Arial" w:cs="Arial"/>
          <w:b/>
        </w:rPr>
        <w:t xml:space="preserve"> DE </w:t>
      </w:r>
      <w:r>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133</w:t>
      </w:r>
      <w:r w:rsidRPr="00200E1D">
        <w:rPr>
          <w:rFonts w:ascii="Arial" w:hAnsi="Arial" w:cs="Arial"/>
          <w:b/>
        </w:rPr>
        <w:t xml:space="preserve">, DEL </w:t>
      </w:r>
      <w:r>
        <w:rPr>
          <w:rFonts w:ascii="Arial" w:hAnsi="Arial" w:cs="Arial"/>
          <w:b/>
        </w:rPr>
        <w:t>8</w:t>
      </w:r>
      <w:r w:rsidRPr="00200E1D">
        <w:rPr>
          <w:rFonts w:ascii="Arial" w:hAnsi="Arial" w:cs="Arial"/>
          <w:b/>
        </w:rPr>
        <w:t xml:space="preserve"> </w:t>
      </w:r>
      <w:r>
        <w:rPr>
          <w:rFonts w:ascii="Arial" w:hAnsi="Arial" w:cs="Arial"/>
          <w:b/>
        </w:rPr>
        <w:t>DE NOVIEMBRE</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w:t>
      </w:r>
    </w:p>
    <w:p w14:paraId="4FA4E398" w14:textId="77777777" w:rsidR="00B25A2B" w:rsidRPr="007D263F" w:rsidRDefault="00B25A2B" w:rsidP="0022098E">
      <w:pPr>
        <w:widowControl/>
        <w:jc w:val="both"/>
        <w:rPr>
          <w:rFonts w:ascii="Arial" w:hAnsi="Arial" w:cs="Arial"/>
          <w:b/>
          <w:sz w:val="16"/>
          <w:szCs w:val="16"/>
        </w:rPr>
      </w:pPr>
    </w:p>
    <w:p w14:paraId="03BC0EFF" w14:textId="77777777" w:rsidR="00B25A2B" w:rsidRPr="00B25A2B" w:rsidRDefault="00B25A2B" w:rsidP="0022098E">
      <w:pPr>
        <w:ind w:left="851"/>
        <w:jc w:val="both"/>
        <w:rPr>
          <w:rFonts w:ascii="Arial" w:hAnsi="Arial" w:cs="Arial"/>
          <w:bCs/>
        </w:rPr>
      </w:pPr>
      <w:r w:rsidRPr="00B25A2B">
        <w:rPr>
          <w:rFonts w:ascii="Arial" w:hAnsi="Arial" w:cs="Arial"/>
          <w:b/>
          <w:bCs/>
        </w:rPr>
        <w:t xml:space="preserve">ARTÍCULO PRIMERO. </w:t>
      </w:r>
      <w:r w:rsidRPr="00B25A2B">
        <w:rPr>
          <w:rFonts w:ascii="Arial" w:hAnsi="Arial" w:cs="Arial"/>
          <w:bCs/>
        </w:rPr>
        <w:t xml:space="preserve">El presente Decreto entrará en vigor a los 30 días posteriores de su publicación en el Periódico Oficial del Estado, exceptuándose de lo anterior las siguientes disposiciones: </w:t>
      </w:r>
    </w:p>
    <w:p w14:paraId="6097F8C5" w14:textId="77777777" w:rsidR="00B25A2B" w:rsidRPr="00B25A2B" w:rsidRDefault="00B25A2B" w:rsidP="0022098E">
      <w:pPr>
        <w:ind w:left="851"/>
        <w:jc w:val="both"/>
        <w:rPr>
          <w:rFonts w:ascii="Arial" w:hAnsi="Arial" w:cs="Arial"/>
          <w:b/>
          <w:bCs/>
          <w:sz w:val="12"/>
          <w:szCs w:val="12"/>
        </w:rPr>
      </w:pPr>
    </w:p>
    <w:p w14:paraId="412F76E2" w14:textId="77777777" w:rsidR="00B25A2B" w:rsidRPr="00B25A2B" w:rsidRDefault="00B25A2B" w:rsidP="0022098E">
      <w:pPr>
        <w:ind w:left="851"/>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14:paraId="54F0835B" w14:textId="77777777" w:rsidR="00B25A2B" w:rsidRPr="00B25A2B" w:rsidRDefault="00B25A2B" w:rsidP="0022098E">
      <w:pPr>
        <w:ind w:left="851"/>
        <w:jc w:val="both"/>
        <w:rPr>
          <w:rFonts w:ascii="Arial" w:hAnsi="Arial" w:cs="Arial"/>
          <w:sz w:val="12"/>
          <w:szCs w:val="12"/>
        </w:rPr>
      </w:pPr>
    </w:p>
    <w:p w14:paraId="29EC304C" w14:textId="77777777" w:rsidR="00B25A2B" w:rsidRPr="00B25A2B" w:rsidRDefault="00B25A2B" w:rsidP="0022098E">
      <w:pPr>
        <w:ind w:left="851"/>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14:paraId="65059F36" w14:textId="77777777" w:rsidR="00B25A2B" w:rsidRPr="00B25A2B" w:rsidRDefault="00B25A2B" w:rsidP="0022098E">
      <w:pPr>
        <w:ind w:left="851"/>
        <w:jc w:val="both"/>
        <w:rPr>
          <w:rFonts w:ascii="Arial" w:hAnsi="Arial" w:cs="Arial"/>
          <w:b/>
          <w:bCs/>
          <w:sz w:val="14"/>
          <w:szCs w:val="14"/>
        </w:rPr>
      </w:pPr>
    </w:p>
    <w:p w14:paraId="23B9BF06" w14:textId="77777777" w:rsidR="00B25A2B" w:rsidRPr="00B25A2B" w:rsidRDefault="00B25A2B" w:rsidP="0022098E">
      <w:pPr>
        <w:ind w:left="851"/>
        <w:jc w:val="both"/>
        <w:rPr>
          <w:rFonts w:ascii="Arial" w:hAnsi="Arial" w:cs="Arial"/>
          <w:spacing w:val="-2"/>
        </w:rPr>
      </w:pPr>
      <w:r w:rsidRPr="00B25A2B">
        <w:rPr>
          <w:rFonts w:ascii="Arial" w:hAnsi="Arial" w:cs="Arial"/>
          <w:b/>
          <w:bCs/>
          <w:spacing w:val="-2"/>
        </w:rPr>
        <w:t xml:space="preserve">ARTÍCULO SEGUNDO. </w:t>
      </w:r>
      <w:r w:rsidRPr="00B25A2B">
        <w:rPr>
          <w:rFonts w:ascii="Arial" w:hAnsi="Arial" w:cs="Arial"/>
          <w:bCs/>
          <w:spacing w:val="-2"/>
        </w:rPr>
        <w:t>E</w:t>
      </w:r>
      <w:r w:rsidRPr="00B25A2B">
        <w:rPr>
          <w:rFonts w:ascii="Arial" w:hAnsi="Arial" w:cs="Arial"/>
          <w:spacing w:val="-2"/>
        </w:rPr>
        <w:t>l Pleno del Supremo Tribunal de Justicia deberá, previo al vencimiento del término establecido en el párrafo primero del artículo transitorio anterior, expedir el Reglamento a que se refiere el artículo 206 de la Ley Orgánica del Poder Judicial del Estado que mediante este Decreto se adiciona.</w:t>
      </w:r>
    </w:p>
    <w:p w14:paraId="27E20BF1" w14:textId="77777777" w:rsidR="00B25A2B" w:rsidRPr="00B25A2B" w:rsidRDefault="00B25A2B" w:rsidP="0022098E">
      <w:pPr>
        <w:ind w:left="851"/>
        <w:jc w:val="both"/>
        <w:rPr>
          <w:rFonts w:ascii="Arial" w:hAnsi="Arial" w:cs="Arial"/>
          <w:sz w:val="14"/>
          <w:szCs w:val="14"/>
        </w:rPr>
      </w:pPr>
    </w:p>
    <w:p w14:paraId="25F0F053" w14:textId="77777777" w:rsidR="006400EC" w:rsidRDefault="00B25A2B" w:rsidP="0022098E">
      <w:pPr>
        <w:widowControl/>
        <w:autoSpaceDE w:val="0"/>
        <w:autoSpaceDN w:val="0"/>
        <w:adjustRightInd w:val="0"/>
        <w:ind w:left="851"/>
        <w:jc w:val="both"/>
        <w:rPr>
          <w:rFonts w:ascii="Arial" w:hAnsi="Arial" w:cs="Arial"/>
        </w:rPr>
      </w:pPr>
      <w:r w:rsidRPr="00B25A2B">
        <w:rPr>
          <w:rFonts w:ascii="Arial" w:hAnsi="Arial" w:cs="Arial"/>
          <w:b/>
        </w:rPr>
        <w:t xml:space="preserve">ARTÍCULO TERCERO. </w:t>
      </w:r>
      <w:r w:rsidRPr="00B25A2B">
        <w:rPr>
          <w:rFonts w:ascii="Arial" w:hAnsi="Arial" w:cs="Arial"/>
        </w:rPr>
        <w:t>En los</w:t>
      </w:r>
      <w:r w:rsidRPr="00B25A2B">
        <w:rPr>
          <w:rFonts w:ascii="Arial" w:hAnsi="Arial" w:cs="Arial"/>
          <w:b/>
        </w:rPr>
        <w:t xml:space="preserve"> </w:t>
      </w:r>
      <w:r w:rsidRPr="00B25A2B">
        <w:rPr>
          <w:rFonts w:ascii="Arial" w:hAnsi="Arial" w:cs="Arial"/>
          <w:bCs/>
        </w:rPr>
        <w:t xml:space="preserve">asuntos iniciados previamente a la entrada en vigor de la </w:t>
      </w:r>
      <w:r w:rsidRPr="00B25A2B">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14:paraId="2740567A" w14:textId="77777777" w:rsidR="00995B93" w:rsidRDefault="00995B93" w:rsidP="0022098E">
      <w:pPr>
        <w:widowControl/>
        <w:autoSpaceDE w:val="0"/>
        <w:autoSpaceDN w:val="0"/>
        <w:adjustRightInd w:val="0"/>
        <w:ind w:left="851"/>
        <w:jc w:val="both"/>
        <w:rPr>
          <w:rFonts w:ascii="Arial" w:hAnsi="Arial" w:cs="Arial"/>
        </w:rPr>
      </w:pPr>
    </w:p>
    <w:p w14:paraId="6A42543E" w14:textId="77777777" w:rsidR="00995B93" w:rsidRDefault="00995B93"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LXI-460</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sidR="001D12AC">
        <w:rPr>
          <w:rFonts w:ascii="Arial" w:hAnsi="Arial" w:cs="Arial"/>
          <w:b/>
        </w:rPr>
        <w:t>ABRIL</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sidR="001D12AC">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1D12AC">
        <w:rPr>
          <w:rFonts w:ascii="Arial" w:hAnsi="Arial" w:cs="Arial"/>
          <w:b/>
        </w:rPr>
        <w:t>48</w:t>
      </w:r>
      <w:r w:rsidRPr="00200E1D">
        <w:rPr>
          <w:rFonts w:ascii="Arial" w:hAnsi="Arial" w:cs="Arial"/>
          <w:b/>
        </w:rPr>
        <w:t xml:space="preserve">, DEL </w:t>
      </w:r>
      <w:r w:rsidR="001D12AC">
        <w:rPr>
          <w:rFonts w:ascii="Arial" w:hAnsi="Arial" w:cs="Arial"/>
          <w:b/>
        </w:rPr>
        <w:t>19</w:t>
      </w:r>
      <w:r w:rsidRPr="00200E1D">
        <w:rPr>
          <w:rFonts w:ascii="Arial" w:hAnsi="Arial" w:cs="Arial"/>
          <w:b/>
        </w:rPr>
        <w:t xml:space="preserve"> </w:t>
      </w:r>
      <w:r>
        <w:rPr>
          <w:rFonts w:ascii="Arial" w:hAnsi="Arial" w:cs="Arial"/>
          <w:b/>
        </w:rPr>
        <w:t xml:space="preserve">DE </w:t>
      </w:r>
      <w:r w:rsidR="001D12AC">
        <w:rPr>
          <w:rFonts w:ascii="Arial" w:hAnsi="Arial" w:cs="Arial"/>
          <w:b/>
        </w:rPr>
        <w:t>ABRIL</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1D12AC">
        <w:rPr>
          <w:rFonts w:ascii="Arial" w:hAnsi="Arial" w:cs="Arial"/>
          <w:b/>
        </w:rPr>
        <w:t>2</w:t>
      </w:r>
      <w:r w:rsidRPr="00200E1D">
        <w:rPr>
          <w:rFonts w:ascii="Arial" w:hAnsi="Arial" w:cs="Arial"/>
          <w:b/>
        </w:rPr>
        <w:t>.</w:t>
      </w:r>
    </w:p>
    <w:p w14:paraId="0DA6CB22" w14:textId="77777777" w:rsidR="001D12AC" w:rsidRDefault="001D12AC" w:rsidP="0022098E">
      <w:pPr>
        <w:widowControl/>
        <w:ind w:left="851"/>
        <w:jc w:val="both"/>
        <w:rPr>
          <w:rFonts w:ascii="Arial" w:hAnsi="Arial" w:cs="Arial"/>
          <w:b/>
        </w:rPr>
      </w:pPr>
    </w:p>
    <w:p w14:paraId="52CB8D73" w14:textId="77777777"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PRIMERO. </w:t>
      </w:r>
      <w:r w:rsidRPr="001D12AC">
        <w:rPr>
          <w:rFonts w:ascii="Arial" w:hAnsi="Arial" w:cs="Arial"/>
          <w:kern w:val="28"/>
        </w:rPr>
        <w:t>El presente Decreto entrará en vigor al día siguiente de su publicación en el Periódico Oficial del Estado, con excepción del artículo décimo tercero.</w:t>
      </w:r>
    </w:p>
    <w:p w14:paraId="65FE5429" w14:textId="77777777" w:rsidR="007D263F" w:rsidRPr="001D12AC" w:rsidRDefault="007D263F" w:rsidP="0022098E">
      <w:pPr>
        <w:tabs>
          <w:tab w:val="left" w:pos="284"/>
          <w:tab w:val="left" w:pos="9356"/>
        </w:tabs>
        <w:ind w:left="851"/>
        <w:jc w:val="both"/>
        <w:rPr>
          <w:rFonts w:ascii="Arial" w:hAnsi="Arial" w:cs="Arial"/>
          <w:kern w:val="28"/>
        </w:rPr>
      </w:pPr>
    </w:p>
    <w:p w14:paraId="68EF8B7F" w14:textId="77777777"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SEGUNDO. </w:t>
      </w:r>
      <w:r w:rsidRPr="001D12AC">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14:paraId="48C788D6" w14:textId="77777777" w:rsidR="001D12AC" w:rsidRPr="001D12AC" w:rsidRDefault="001D12AC" w:rsidP="0022098E">
      <w:pPr>
        <w:tabs>
          <w:tab w:val="left" w:pos="284"/>
          <w:tab w:val="left" w:pos="9356"/>
        </w:tabs>
        <w:ind w:left="851"/>
        <w:jc w:val="both"/>
        <w:rPr>
          <w:rFonts w:ascii="Arial" w:hAnsi="Arial" w:cs="Arial"/>
          <w:kern w:val="28"/>
        </w:rPr>
      </w:pPr>
    </w:p>
    <w:p w14:paraId="29D963B1" w14:textId="77777777" w:rsid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TERCERO. </w:t>
      </w:r>
      <w:r w:rsidRPr="001D12AC">
        <w:rPr>
          <w:rFonts w:ascii="Arial" w:hAnsi="Arial" w:cs="Arial"/>
          <w:kern w:val="28"/>
        </w:rPr>
        <w:t>Se derogan todas aquellas disposiciones que se opongan al presente Decreto.</w:t>
      </w:r>
    </w:p>
    <w:p w14:paraId="13D25100" w14:textId="77777777" w:rsidR="00A96B39" w:rsidRDefault="00A96B39" w:rsidP="0022098E">
      <w:pPr>
        <w:tabs>
          <w:tab w:val="left" w:pos="284"/>
          <w:tab w:val="left" w:pos="9356"/>
        </w:tabs>
        <w:ind w:left="851"/>
        <w:jc w:val="both"/>
        <w:rPr>
          <w:rFonts w:ascii="Arial" w:hAnsi="Arial" w:cs="Arial"/>
          <w:kern w:val="28"/>
        </w:rPr>
      </w:pPr>
    </w:p>
    <w:p w14:paraId="067A1C5C" w14:textId="77777777" w:rsidR="00A96B39" w:rsidRDefault="00A96B39"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LXI-497</w:t>
      </w:r>
      <w:r w:rsidRPr="00200E1D">
        <w:rPr>
          <w:rFonts w:ascii="Arial" w:hAnsi="Arial" w:cs="Arial"/>
          <w:b/>
        </w:rPr>
        <w:t xml:space="preserve">, DEL </w:t>
      </w:r>
      <w:r>
        <w:rPr>
          <w:rFonts w:ascii="Arial" w:hAnsi="Arial" w:cs="Arial"/>
          <w:b/>
        </w:rPr>
        <w:t>28</w:t>
      </w:r>
      <w:r w:rsidRPr="00200E1D">
        <w:rPr>
          <w:rFonts w:ascii="Arial" w:hAnsi="Arial" w:cs="Arial"/>
          <w:b/>
        </w:rPr>
        <w:t xml:space="preserve"> DE </w:t>
      </w:r>
      <w:r>
        <w:rPr>
          <w:rFonts w:ascii="Arial" w:hAnsi="Arial" w:cs="Arial"/>
          <w:b/>
        </w:rPr>
        <w:t>AGOSTO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105</w:t>
      </w:r>
      <w:r w:rsidRPr="00200E1D">
        <w:rPr>
          <w:rFonts w:ascii="Arial" w:hAnsi="Arial" w:cs="Arial"/>
          <w:b/>
        </w:rPr>
        <w:t xml:space="preserve">, DEL </w:t>
      </w:r>
      <w:r>
        <w:rPr>
          <w:rFonts w:ascii="Arial" w:hAnsi="Arial" w:cs="Arial"/>
          <w:b/>
        </w:rPr>
        <w:t>30</w:t>
      </w:r>
      <w:r w:rsidRPr="00200E1D">
        <w:rPr>
          <w:rFonts w:ascii="Arial" w:hAnsi="Arial" w:cs="Arial"/>
          <w:b/>
        </w:rPr>
        <w:t xml:space="preserve"> </w:t>
      </w:r>
      <w:r>
        <w:rPr>
          <w:rFonts w:ascii="Arial" w:hAnsi="Arial" w:cs="Arial"/>
          <w:b/>
        </w:rPr>
        <w:t>DE AGOSTO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w:t>
      </w:r>
    </w:p>
    <w:p w14:paraId="159EA11C" w14:textId="77777777" w:rsidR="00A96B39" w:rsidRDefault="00A96B39" w:rsidP="0022098E">
      <w:pPr>
        <w:tabs>
          <w:tab w:val="left" w:pos="284"/>
          <w:tab w:val="left" w:pos="9356"/>
        </w:tabs>
        <w:ind w:left="851"/>
        <w:jc w:val="both"/>
        <w:rPr>
          <w:rFonts w:ascii="Arial" w:hAnsi="Arial" w:cs="Arial"/>
          <w:kern w:val="28"/>
        </w:rPr>
      </w:pPr>
    </w:p>
    <w:p w14:paraId="01975EAE" w14:textId="77777777" w:rsidR="00A96B39" w:rsidRPr="00A96B39" w:rsidRDefault="00A96B39" w:rsidP="0022098E">
      <w:pPr>
        <w:autoSpaceDE w:val="0"/>
        <w:autoSpaceDN w:val="0"/>
        <w:adjustRightInd w:val="0"/>
        <w:ind w:left="851"/>
        <w:jc w:val="both"/>
        <w:rPr>
          <w:rFonts w:ascii="Arial" w:hAnsi="Arial" w:cs="Arial"/>
          <w:bCs/>
        </w:rPr>
      </w:pPr>
      <w:r w:rsidRPr="00A96B39">
        <w:rPr>
          <w:rFonts w:ascii="Arial" w:eastAsia="Calibri" w:hAnsi="Arial" w:cs="Arial"/>
          <w:b/>
          <w:bCs/>
        </w:rPr>
        <w:t xml:space="preserve">ARTÍCULO ÚNICO. </w:t>
      </w:r>
      <w:r w:rsidRPr="00A96B39">
        <w:rPr>
          <w:rFonts w:ascii="Arial" w:hAnsi="Arial" w:cs="Arial"/>
        </w:rPr>
        <w:t>El presente Decreto entrará en vigor al día siguiente de su publicación en el Periódico Oficial del Estado</w:t>
      </w:r>
      <w:r w:rsidRPr="00A96B39">
        <w:rPr>
          <w:rFonts w:ascii="Arial" w:hAnsi="Arial" w:cs="Arial"/>
          <w:bCs/>
        </w:rPr>
        <w:t>.</w:t>
      </w:r>
    </w:p>
    <w:p w14:paraId="0B39499A" w14:textId="77777777" w:rsidR="009972E5" w:rsidRPr="001D12AC" w:rsidRDefault="009972E5" w:rsidP="00882F8E">
      <w:pPr>
        <w:tabs>
          <w:tab w:val="left" w:pos="284"/>
          <w:tab w:val="left" w:pos="9356"/>
        </w:tabs>
        <w:jc w:val="both"/>
        <w:rPr>
          <w:rFonts w:ascii="Arial" w:hAnsi="Arial" w:cs="Arial"/>
          <w:kern w:val="28"/>
        </w:rPr>
      </w:pPr>
    </w:p>
    <w:p w14:paraId="2FC947DA" w14:textId="77777777"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18.</w:t>
      </w:r>
      <w:r>
        <w:rPr>
          <w:rFonts w:ascii="Arial" w:hAnsi="Arial"/>
          <w:b/>
          <w:szCs w:val="24"/>
          <w:lang w:val="es-ES"/>
        </w:rPr>
        <w:tab/>
      </w:r>
      <w:r w:rsidRPr="00F27636">
        <w:rPr>
          <w:rFonts w:ascii="Arial" w:hAnsi="Arial"/>
          <w:b/>
          <w:szCs w:val="24"/>
          <w:lang w:val="es-ES"/>
        </w:rPr>
        <w:t>ARTÍCULOS TRANSITORIOS DEL DECRETO No. LXI-859, EXPEDIDO EL 28 DE MAYO DE 2013 Y PUBLICADO EN EL PERIÓDICO OFICIAL EXTRAORDINARIO No. 3 DEL 7 DE JUNIO DE 2013.</w:t>
      </w:r>
    </w:p>
    <w:p w14:paraId="57D644CB" w14:textId="77777777" w:rsidR="00F27636" w:rsidRDefault="00F27636"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48A56099" w14:textId="77777777" w:rsidR="00882F8E" w:rsidRDefault="00882F8E"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09DA1AD7" w14:textId="77777777" w:rsidR="00882F8E" w:rsidRPr="000D14B6" w:rsidRDefault="00882F8E"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521A0E57" w14:textId="77777777"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lastRenderedPageBreak/>
        <w:t>ARTÍCULO PRIMERO.</w:t>
      </w:r>
      <w:r w:rsidRPr="00F27636">
        <w:rPr>
          <w:rFonts w:ascii="Arial" w:hAnsi="Arial" w:cs="Arial"/>
          <w:lang w:val="es-MX" w:eastAsia="en-US"/>
        </w:rPr>
        <w:t xml:space="preserve"> El presente Decreto entrará en vigor al día siguiente de su publicación en el Periódico Oficial del Estado.</w:t>
      </w:r>
    </w:p>
    <w:p w14:paraId="4CA4FD57" w14:textId="77777777" w:rsidR="00F27636" w:rsidRPr="000D14B6" w:rsidRDefault="00F27636" w:rsidP="0022098E">
      <w:pPr>
        <w:tabs>
          <w:tab w:val="left" w:pos="1683"/>
        </w:tabs>
        <w:autoSpaceDE w:val="0"/>
        <w:autoSpaceDN w:val="0"/>
        <w:adjustRightInd w:val="0"/>
        <w:ind w:left="851"/>
        <w:jc w:val="both"/>
        <w:rPr>
          <w:rFonts w:ascii="Arial" w:hAnsi="Arial" w:cs="Arial"/>
          <w:sz w:val="16"/>
          <w:szCs w:val="16"/>
          <w:lang w:val="es-MX" w:eastAsia="en-US"/>
        </w:rPr>
      </w:pPr>
    </w:p>
    <w:p w14:paraId="7097D55C" w14:textId="77777777"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SEGUNDO.</w:t>
      </w:r>
      <w:r w:rsidRPr="00F27636">
        <w:rPr>
          <w:rFonts w:ascii="Arial" w:hAnsi="Arial" w:cs="Arial"/>
          <w:lang w:val="es-MX" w:eastAsia="en-US"/>
        </w:rPr>
        <w:t xml:space="preserve"> 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 dichos preceptos seguirán aplicándose a las personas procesadas o sentenciadas por los delitos previstos y sancionados por los mismos artículos.</w:t>
      </w:r>
    </w:p>
    <w:p w14:paraId="0BE113B3" w14:textId="77777777" w:rsidR="00F27636" w:rsidRPr="00F27636" w:rsidRDefault="00F27636" w:rsidP="0022098E">
      <w:pPr>
        <w:tabs>
          <w:tab w:val="left" w:pos="1683"/>
        </w:tabs>
        <w:autoSpaceDE w:val="0"/>
        <w:autoSpaceDN w:val="0"/>
        <w:adjustRightInd w:val="0"/>
        <w:spacing w:line="276" w:lineRule="auto"/>
        <w:ind w:left="851"/>
        <w:jc w:val="both"/>
        <w:rPr>
          <w:rFonts w:ascii="Arial" w:hAnsi="Arial" w:cs="Arial"/>
          <w:lang w:val="es-MX" w:eastAsia="en-US"/>
        </w:rPr>
      </w:pPr>
    </w:p>
    <w:p w14:paraId="54BD7572" w14:textId="77777777" w:rsidR="00F27636" w:rsidRPr="00F27636" w:rsidRDefault="00F27636" w:rsidP="0022098E">
      <w:pPr>
        <w:widowControl/>
        <w:autoSpaceDE w:val="0"/>
        <w:autoSpaceDN w:val="0"/>
        <w:adjustRightInd w:val="0"/>
        <w:ind w:left="851"/>
        <w:jc w:val="both"/>
        <w:rPr>
          <w:rFonts w:ascii="Arial" w:hAnsi="Arial" w:cs="Arial"/>
          <w:spacing w:val="-4"/>
          <w:lang w:val="es-MX" w:eastAsia="en-US"/>
        </w:rPr>
      </w:pPr>
      <w:r w:rsidRPr="00F27636">
        <w:rPr>
          <w:rFonts w:ascii="Arial" w:hAnsi="Arial" w:cs="Arial"/>
          <w:b/>
          <w:spacing w:val="-4"/>
          <w:lang w:val="es-MX" w:eastAsia="en-US"/>
        </w:rPr>
        <w:t>ARTÍCULO TERCERO.</w:t>
      </w:r>
      <w:r w:rsidRPr="00F27636">
        <w:rPr>
          <w:rFonts w:ascii="Arial" w:hAnsi="Arial" w:cs="Arial"/>
          <w:spacing w:val="-4"/>
          <w:lang w:val="es-MX" w:eastAsia="en-US"/>
        </w:rPr>
        <w:t xml:space="preserve"> Se derogan todas aquellas disposiciones legales que se opongan al presente Decreto.</w:t>
      </w:r>
    </w:p>
    <w:p w14:paraId="034F71D5" w14:textId="77777777" w:rsidR="001D12AC" w:rsidRPr="00F27636" w:rsidRDefault="001D12AC" w:rsidP="0022098E">
      <w:pPr>
        <w:widowControl/>
        <w:ind w:left="851"/>
        <w:jc w:val="both"/>
        <w:rPr>
          <w:rFonts w:ascii="Arial" w:hAnsi="Arial" w:cs="Arial"/>
          <w:b/>
          <w:lang w:val="es-MX"/>
        </w:rPr>
      </w:pPr>
    </w:p>
    <w:p w14:paraId="19CE9C92" w14:textId="77777777"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19.</w:t>
      </w:r>
      <w:r w:rsidR="000D14B6">
        <w:rPr>
          <w:rFonts w:ascii="Arial" w:hAnsi="Arial"/>
          <w:b/>
          <w:szCs w:val="24"/>
          <w:lang w:val="es-ES"/>
        </w:rPr>
        <w:t xml:space="preserve"> </w:t>
      </w:r>
      <w:r w:rsidRPr="00F27636">
        <w:rPr>
          <w:rFonts w:ascii="Arial" w:hAnsi="Arial"/>
          <w:b/>
          <w:szCs w:val="24"/>
          <w:lang w:val="es-ES"/>
        </w:rPr>
        <w:t>ARTÍCULOS TRANSITORIOS DEL DECRETO No. LXI-86</w:t>
      </w:r>
      <w:r>
        <w:rPr>
          <w:rFonts w:ascii="Arial" w:hAnsi="Arial"/>
          <w:b/>
          <w:szCs w:val="24"/>
          <w:lang w:val="es-ES"/>
        </w:rPr>
        <w:t>4</w:t>
      </w:r>
      <w:r w:rsidRPr="00F27636">
        <w:rPr>
          <w:rFonts w:ascii="Arial" w:hAnsi="Arial"/>
          <w:b/>
          <w:szCs w:val="24"/>
          <w:lang w:val="es-ES"/>
        </w:rPr>
        <w:t>, EXPEDIDO EL 6 DE JUNIO DE 2013 Y PUBLICADO EN EL PERIÓDICO OFICIAL EXTRAORDINARIO No. 3 DEL 7 DE JUNIO DE 2013.</w:t>
      </w:r>
    </w:p>
    <w:p w14:paraId="26595C9E" w14:textId="77777777" w:rsidR="00995B93" w:rsidRPr="000D14B6" w:rsidRDefault="00995B93" w:rsidP="0022098E">
      <w:pPr>
        <w:widowControl/>
        <w:autoSpaceDE w:val="0"/>
        <w:autoSpaceDN w:val="0"/>
        <w:adjustRightInd w:val="0"/>
        <w:ind w:left="851"/>
        <w:jc w:val="both"/>
        <w:rPr>
          <w:rFonts w:ascii="Arial" w:hAnsi="Arial" w:cs="Arial"/>
          <w:sz w:val="16"/>
          <w:szCs w:val="16"/>
          <w:lang w:val="es-ES"/>
        </w:rPr>
      </w:pPr>
    </w:p>
    <w:p w14:paraId="4D42E021" w14:textId="77777777"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PRIMERO.</w:t>
      </w:r>
      <w:r w:rsidRPr="0078681F">
        <w:rPr>
          <w:rFonts w:ascii="Arial" w:hAnsi="Arial" w:cs="Arial"/>
          <w:color w:val="000000"/>
          <w:lang w:val="es-MX" w:eastAsia="en-US"/>
        </w:rPr>
        <w:t xml:space="preserve"> El presente Decreto entrará en vigor al día siguiente de su publicación en el Periódico Oficial del Estado.</w:t>
      </w:r>
    </w:p>
    <w:p w14:paraId="199D3DD0" w14:textId="77777777"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14:paraId="405916A6" w14:textId="77777777"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SEGUNDO.</w:t>
      </w:r>
      <w:r w:rsidRPr="0078681F">
        <w:rPr>
          <w:rFonts w:ascii="Arial" w:hAnsi="Arial" w:cs="Arial"/>
          <w:color w:val="000000"/>
          <w:lang w:val="es-MX" w:eastAsia="en-US"/>
        </w:rPr>
        <w:t xml:space="preserve"> El Consejo de la Judicatura del Estado proveerá lo conducente para contar con los órganos judiciales y auxiliares necesarios del Sistema de Justicia Penal Acusatorio y Oral, conforme a los requerimientos y gradualidad de la implementación a que se refieren los artículos transitorios del Código de Procedimientos Penales del Estado de Tamaulipas expedido mediante Decreto número LXI-475.</w:t>
      </w:r>
    </w:p>
    <w:p w14:paraId="34C6C016" w14:textId="77777777"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14:paraId="47C3E768" w14:textId="0F44563E" w:rsidR="0078681F" w:rsidRDefault="0078681F" w:rsidP="0022098E">
      <w:pPr>
        <w:widowControl/>
        <w:autoSpaceDE w:val="0"/>
        <w:autoSpaceDN w:val="0"/>
        <w:adjustRightInd w:val="0"/>
        <w:ind w:left="851"/>
        <w:jc w:val="both"/>
        <w:rPr>
          <w:rFonts w:ascii="Arial" w:hAnsi="Arial" w:cs="Arial"/>
          <w:color w:val="000000"/>
          <w:lang w:val="es-MX" w:eastAsia="en-US"/>
        </w:rPr>
      </w:pPr>
      <w:r w:rsidRPr="0078681F">
        <w:rPr>
          <w:rFonts w:ascii="Arial" w:hAnsi="Arial" w:cs="Arial"/>
          <w:b/>
          <w:color w:val="000000"/>
          <w:lang w:val="es-MX" w:eastAsia="en-US"/>
        </w:rPr>
        <w:t>ARTÍCULO TERCERO.</w:t>
      </w:r>
      <w:r w:rsidRPr="0078681F">
        <w:rPr>
          <w:rFonts w:ascii="Arial" w:hAnsi="Arial" w:cs="Arial"/>
          <w:color w:val="000000"/>
          <w:lang w:val="es-MX" w:eastAsia="en-U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Juicio Oral para actuar de manera itinerante y realizar sus atribuciones en las diferentes Regiones Judiciales. Asimismo, en la designación de Jueces de Control y de quienes integren Tribunales de Juicio Oral, el Consejo podrá habilitar a Jueces de Primera Instancia del Ramo Penal, que estén suficientemente capacitados, para que temporalmente realicen las funciones inherentes a dicho Sistema, sin dejar de atender las relativas a su encargo.</w:t>
      </w:r>
    </w:p>
    <w:p w14:paraId="41914B56" w14:textId="77777777" w:rsidR="00F30CA1" w:rsidRPr="000D14B6" w:rsidRDefault="00F30CA1" w:rsidP="0022098E">
      <w:pPr>
        <w:widowControl/>
        <w:autoSpaceDE w:val="0"/>
        <w:autoSpaceDN w:val="0"/>
        <w:adjustRightInd w:val="0"/>
        <w:ind w:left="851"/>
        <w:jc w:val="both"/>
        <w:rPr>
          <w:rFonts w:ascii="Arial" w:hAnsi="Arial" w:cs="Arial"/>
          <w:sz w:val="16"/>
          <w:szCs w:val="16"/>
          <w:lang w:val="es-ES"/>
        </w:rPr>
      </w:pPr>
    </w:p>
    <w:p w14:paraId="7E03F1D0" w14:textId="77777777" w:rsidR="00AB06F1" w:rsidRPr="00F27636" w:rsidRDefault="00AB06F1"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 xml:space="preserve">20. </w:t>
      </w:r>
      <w:r w:rsidRPr="00F27636">
        <w:rPr>
          <w:rFonts w:ascii="Arial" w:hAnsi="Arial"/>
          <w:b/>
          <w:szCs w:val="24"/>
          <w:lang w:val="es-ES"/>
        </w:rPr>
        <w:t>ARTÍCULOS TRANSITORIOS DEL DECRETO No. LXI-</w:t>
      </w:r>
      <w:r w:rsidR="00CE08C1">
        <w:rPr>
          <w:rFonts w:ascii="Arial" w:hAnsi="Arial"/>
          <w:b/>
          <w:szCs w:val="24"/>
          <w:lang w:val="es-ES"/>
        </w:rPr>
        <w:t>888</w:t>
      </w:r>
      <w:r w:rsidRPr="00F27636">
        <w:rPr>
          <w:rFonts w:ascii="Arial" w:hAnsi="Arial"/>
          <w:b/>
          <w:szCs w:val="24"/>
          <w:lang w:val="es-ES"/>
        </w:rPr>
        <w:t xml:space="preserve">, EXPEDIDO EL </w:t>
      </w:r>
      <w:r w:rsidR="00CE08C1">
        <w:rPr>
          <w:rFonts w:ascii="Arial" w:hAnsi="Arial"/>
          <w:b/>
          <w:szCs w:val="24"/>
          <w:lang w:val="es-ES"/>
        </w:rPr>
        <w:t>24</w:t>
      </w:r>
      <w:r w:rsidRPr="00F27636">
        <w:rPr>
          <w:rFonts w:ascii="Arial" w:hAnsi="Arial"/>
          <w:b/>
          <w:szCs w:val="24"/>
          <w:lang w:val="es-ES"/>
        </w:rPr>
        <w:t xml:space="preserve"> DE </w:t>
      </w:r>
      <w:r w:rsidR="00CE08C1">
        <w:rPr>
          <w:rFonts w:ascii="Arial" w:hAnsi="Arial"/>
          <w:b/>
          <w:szCs w:val="24"/>
          <w:lang w:val="es-ES"/>
        </w:rPr>
        <w:t>AGOSTO</w:t>
      </w:r>
      <w:r w:rsidRPr="00F27636">
        <w:rPr>
          <w:rFonts w:ascii="Arial" w:hAnsi="Arial"/>
          <w:b/>
          <w:szCs w:val="24"/>
          <w:lang w:val="es-ES"/>
        </w:rPr>
        <w:t xml:space="preserve"> DE 2013 Y PUBLICADO EN EL PERIÓDICO OFICIAL No. </w:t>
      </w:r>
      <w:r w:rsidR="00CE08C1">
        <w:rPr>
          <w:rFonts w:ascii="Arial" w:hAnsi="Arial"/>
          <w:b/>
          <w:szCs w:val="24"/>
          <w:lang w:val="es-ES"/>
        </w:rPr>
        <w:t>113,</w:t>
      </w:r>
      <w:r w:rsidRPr="00F27636">
        <w:rPr>
          <w:rFonts w:ascii="Arial" w:hAnsi="Arial"/>
          <w:b/>
          <w:szCs w:val="24"/>
          <w:lang w:val="es-ES"/>
        </w:rPr>
        <w:t xml:space="preserve"> DEL </w:t>
      </w:r>
      <w:r w:rsidR="00CE08C1">
        <w:rPr>
          <w:rFonts w:ascii="Arial" w:hAnsi="Arial"/>
          <w:b/>
          <w:szCs w:val="24"/>
          <w:lang w:val="es-ES"/>
        </w:rPr>
        <w:t>18</w:t>
      </w:r>
      <w:r w:rsidRPr="00F27636">
        <w:rPr>
          <w:rFonts w:ascii="Arial" w:hAnsi="Arial"/>
          <w:b/>
          <w:szCs w:val="24"/>
          <w:lang w:val="es-ES"/>
        </w:rPr>
        <w:t xml:space="preserve"> DE </w:t>
      </w:r>
      <w:r w:rsidR="00CE08C1">
        <w:rPr>
          <w:rFonts w:ascii="Arial" w:hAnsi="Arial"/>
          <w:b/>
          <w:szCs w:val="24"/>
          <w:lang w:val="es-ES"/>
        </w:rPr>
        <w:t>SEPTIEMBRE</w:t>
      </w:r>
      <w:r w:rsidRPr="00F27636">
        <w:rPr>
          <w:rFonts w:ascii="Arial" w:hAnsi="Arial"/>
          <w:b/>
          <w:szCs w:val="24"/>
          <w:lang w:val="es-ES"/>
        </w:rPr>
        <w:t xml:space="preserve"> DE 2013.</w:t>
      </w:r>
    </w:p>
    <w:p w14:paraId="7860B504" w14:textId="77777777" w:rsidR="00AB06F1" w:rsidRPr="000D14B6" w:rsidRDefault="00AB06F1" w:rsidP="0022098E">
      <w:pPr>
        <w:widowControl/>
        <w:autoSpaceDE w:val="0"/>
        <w:autoSpaceDN w:val="0"/>
        <w:adjustRightInd w:val="0"/>
        <w:ind w:left="851"/>
        <w:jc w:val="both"/>
        <w:rPr>
          <w:rFonts w:ascii="Arial" w:hAnsi="Arial" w:cs="Arial"/>
          <w:sz w:val="16"/>
          <w:szCs w:val="16"/>
          <w:lang w:val="es-ES"/>
        </w:rPr>
      </w:pPr>
    </w:p>
    <w:p w14:paraId="310D4F6B" w14:textId="77777777" w:rsidR="00AB06F1" w:rsidRDefault="00CE08C1" w:rsidP="0022098E">
      <w:pPr>
        <w:widowControl/>
        <w:autoSpaceDE w:val="0"/>
        <w:autoSpaceDN w:val="0"/>
        <w:adjustRightInd w:val="0"/>
        <w:ind w:left="851"/>
        <w:jc w:val="both"/>
        <w:rPr>
          <w:rFonts w:ascii="Arial" w:hAnsi="Arial" w:cs="Arial"/>
          <w:iCs/>
        </w:rPr>
      </w:pPr>
      <w:r w:rsidRPr="00CE08C1">
        <w:rPr>
          <w:rFonts w:ascii="Arial" w:hAnsi="Arial" w:cs="Arial"/>
          <w:b/>
          <w:iCs/>
        </w:rPr>
        <w:t xml:space="preserve">ARTÍCULO </w:t>
      </w:r>
      <w:proofErr w:type="gramStart"/>
      <w:r w:rsidRPr="00CE08C1">
        <w:rPr>
          <w:rFonts w:ascii="Arial" w:hAnsi="Arial" w:cs="Arial"/>
          <w:b/>
          <w:iCs/>
        </w:rPr>
        <w:t>ÚNICO.-</w:t>
      </w:r>
      <w:proofErr w:type="gramEnd"/>
      <w:r w:rsidRPr="00CE08C1">
        <w:rPr>
          <w:rFonts w:ascii="Arial" w:hAnsi="Arial" w:cs="Arial"/>
          <w:iCs/>
        </w:rPr>
        <w:t xml:space="preserve"> El presente Decreto entrará en vigor al día siguiente de su publicación en el Periódico Oficial del Estado.</w:t>
      </w:r>
    </w:p>
    <w:p w14:paraId="66AC842D" w14:textId="77777777" w:rsidR="00445666" w:rsidRPr="00F85EA8" w:rsidRDefault="00445666" w:rsidP="0022098E">
      <w:pPr>
        <w:widowControl/>
        <w:autoSpaceDE w:val="0"/>
        <w:autoSpaceDN w:val="0"/>
        <w:adjustRightInd w:val="0"/>
        <w:ind w:left="851"/>
        <w:jc w:val="both"/>
        <w:rPr>
          <w:rFonts w:ascii="Arial" w:hAnsi="Arial" w:cs="Arial"/>
          <w:sz w:val="14"/>
          <w:szCs w:val="14"/>
          <w:lang w:val="es-ES"/>
        </w:rPr>
      </w:pPr>
    </w:p>
    <w:p w14:paraId="0357970E" w14:textId="77777777" w:rsidR="00445666" w:rsidRDefault="000D14B6" w:rsidP="000D14B6">
      <w:pPr>
        <w:widowControl/>
        <w:tabs>
          <w:tab w:val="left" w:pos="284"/>
          <w:tab w:val="left" w:pos="851"/>
        </w:tabs>
        <w:ind w:left="851" w:hanging="284"/>
        <w:jc w:val="both"/>
        <w:rPr>
          <w:rFonts w:ascii="Arial" w:hAnsi="Arial"/>
          <w:b/>
          <w:szCs w:val="24"/>
          <w:lang w:val="es-ES"/>
        </w:rPr>
      </w:pPr>
      <w:r>
        <w:rPr>
          <w:rFonts w:ascii="Arial" w:hAnsi="Arial"/>
          <w:b/>
          <w:szCs w:val="24"/>
          <w:lang w:val="es-ES"/>
        </w:rPr>
        <w:t>21.</w:t>
      </w:r>
      <w:r w:rsidR="00445666" w:rsidRPr="00F27636">
        <w:rPr>
          <w:rFonts w:ascii="Arial" w:hAnsi="Arial"/>
          <w:b/>
          <w:szCs w:val="24"/>
          <w:lang w:val="es-ES"/>
        </w:rPr>
        <w:t>ARTÍCULOS TRANSITORIOS DEL DECRETO No. LXI-</w:t>
      </w:r>
      <w:r w:rsidR="00445666">
        <w:rPr>
          <w:rFonts w:ascii="Arial" w:hAnsi="Arial"/>
          <w:b/>
          <w:szCs w:val="24"/>
          <w:lang w:val="es-ES"/>
        </w:rPr>
        <w:t>909</w:t>
      </w:r>
      <w:r w:rsidR="00445666" w:rsidRPr="00F27636">
        <w:rPr>
          <w:rFonts w:ascii="Arial" w:hAnsi="Arial"/>
          <w:b/>
          <w:szCs w:val="24"/>
          <w:lang w:val="es-ES"/>
        </w:rPr>
        <w:t xml:space="preserve">, EXPEDIDO EL </w:t>
      </w:r>
      <w:r w:rsidR="00445666">
        <w:rPr>
          <w:rFonts w:ascii="Arial" w:hAnsi="Arial"/>
          <w:b/>
          <w:szCs w:val="24"/>
          <w:lang w:val="es-ES"/>
        </w:rPr>
        <w:t>13</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 Y PUBLICADO EN EL PERIÓDICO OFICIAL No. </w:t>
      </w:r>
      <w:r w:rsidR="00445666">
        <w:rPr>
          <w:rFonts w:ascii="Arial" w:hAnsi="Arial"/>
          <w:b/>
          <w:szCs w:val="24"/>
          <w:lang w:val="es-ES"/>
        </w:rPr>
        <w:t>116,</w:t>
      </w:r>
      <w:r w:rsidR="00445666" w:rsidRPr="00F27636">
        <w:rPr>
          <w:rFonts w:ascii="Arial" w:hAnsi="Arial"/>
          <w:b/>
          <w:szCs w:val="24"/>
          <w:lang w:val="es-ES"/>
        </w:rPr>
        <w:t xml:space="preserve"> DEL </w:t>
      </w:r>
      <w:r w:rsidR="00445666">
        <w:rPr>
          <w:rFonts w:ascii="Arial" w:hAnsi="Arial"/>
          <w:b/>
          <w:szCs w:val="24"/>
          <w:lang w:val="es-ES"/>
        </w:rPr>
        <w:t>25</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w:t>
      </w:r>
    </w:p>
    <w:p w14:paraId="524AAC5B" w14:textId="77777777" w:rsidR="00445666" w:rsidRPr="000D14B6" w:rsidRDefault="00445666" w:rsidP="0022098E">
      <w:pPr>
        <w:widowControl/>
        <w:tabs>
          <w:tab w:val="left" w:pos="284"/>
        </w:tabs>
        <w:spacing w:line="276" w:lineRule="auto"/>
        <w:ind w:left="851" w:hanging="284"/>
        <w:jc w:val="both"/>
        <w:rPr>
          <w:rFonts w:ascii="Arial" w:hAnsi="Arial"/>
          <w:b/>
          <w:sz w:val="16"/>
          <w:szCs w:val="16"/>
          <w:lang w:val="es-ES"/>
        </w:rPr>
      </w:pPr>
    </w:p>
    <w:p w14:paraId="15C308B6"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PRIMERO. </w:t>
      </w:r>
      <w:r w:rsidRPr="00445666">
        <w:rPr>
          <w:rFonts w:ascii="Arial" w:hAnsi="Arial" w:cs="Arial"/>
        </w:rPr>
        <w:t>El presente Decreto entrará en vigor al día siguiente de su publicación en el Periódico Oficial del Estado.</w:t>
      </w:r>
    </w:p>
    <w:p w14:paraId="7631E5F0" w14:textId="77777777" w:rsidR="00BB0EBF" w:rsidRPr="000D14B6" w:rsidRDefault="00BB0EBF" w:rsidP="0022098E">
      <w:pPr>
        <w:ind w:left="851"/>
        <w:jc w:val="both"/>
        <w:rPr>
          <w:rFonts w:ascii="Arial" w:hAnsi="Arial" w:cs="Arial"/>
          <w:b/>
          <w:bCs/>
          <w:sz w:val="16"/>
          <w:szCs w:val="16"/>
        </w:rPr>
      </w:pPr>
    </w:p>
    <w:p w14:paraId="734F0E63" w14:textId="77777777" w:rsid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SEGUNDO. </w:t>
      </w:r>
      <w:r w:rsidRPr="00445666">
        <w:rPr>
          <w:rFonts w:ascii="Arial" w:hAnsi="Arial" w:cs="Arial"/>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14:paraId="4FCF7E94" w14:textId="77777777" w:rsidR="00882F8E" w:rsidRPr="00445666" w:rsidRDefault="00882F8E" w:rsidP="0022098E">
      <w:pPr>
        <w:ind w:left="851"/>
        <w:jc w:val="both"/>
        <w:rPr>
          <w:rFonts w:ascii="Arial" w:hAnsi="Arial" w:cs="Arial"/>
        </w:rPr>
      </w:pPr>
    </w:p>
    <w:p w14:paraId="6CF78F67"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TERCERO. </w:t>
      </w:r>
      <w:r w:rsidRPr="00445666">
        <w:rPr>
          <w:rFonts w:ascii="Arial" w:hAnsi="Arial" w:cs="Arial"/>
        </w:rPr>
        <w:t>Los asuntos promovidos en contra de los Ayuntamientos cuya demanda haya sido admitida con anterioridad a la entrada en vigor del presente Decreto, seguirán siendo conocidos por el Pleno del Supremo Tribunal de Justicia.</w:t>
      </w:r>
    </w:p>
    <w:p w14:paraId="70454F10" w14:textId="77777777" w:rsidR="00445666" w:rsidRPr="009972E5" w:rsidRDefault="00445666" w:rsidP="0022098E">
      <w:pPr>
        <w:ind w:left="851"/>
        <w:jc w:val="both"/>
        <w:rPr>
          <w:rFonts w:ascii="Arial" w:hAnsi="Arial" w:cs="Arial"/>
          <w:b/>
          <w:sz w:val="16"/>
          <w:szCs w:val="16"/>
        </w:rPr>
      </w:pPr>
    </w:p>
    <w:p w14:paraId="2DF70157"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CUARTO. </w:t>
      </w:r>
      <w:r w:rsidRPr="00445666">
        <w:rPr>
          <w:rFonts w:ascii="Arial" w:hAnsi="Arial" w:cs="Arial"/>
        </w:rPr>
        <w:t>Los profesionistas o expertos cuya designación como peritos haya sido realizada con anterioridad a la entrada en vigor de este Decreto, deberán protestar el cargo que les fue conferido de conformidad con las reglas anteriores.</w:t>
      </w:r>
    </w:p>
    <w:p w14:paraId="77FB2910" w14:textId="77777777" w:rsidR="00445666" w:rsidRPr="009972E5" w:rsidRDefault="00445666" w:rsidP="0022098E">
      <w:pPr>
        <w:widowControl/>
        <w:tabs>
          <w:tab w:val="left" w:pos="284"/>
        </w:tabs>
        <w:ind w:left="851" w:hanging="284"/>
        <w:jc w:val="both"/>
        <w:rPr>
          <w:rFonts w:ascii="Arial" w:hAnsi="Arial" w:cs="Arial"/>
          <w:b/>
          <w:sz w:val="18"/>
          <w:szCs w:val="18"/>
        </w:rPr>
      </w:pPr>
    </w:p>
    <w:p w14:paraId="79634F6F" w14:textId="77777777" w:rsidR="00CB3F28" w:rsidRPr="00CB3F28" w:rsidRDefault="00CB3F28"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LXII-217, DEL 19 DE MARZO DE 2014 Y PUBLICADO EN EL PERIÓDICO OFICIAL No. 41, DEL 3 DE ABRIL DE 2014.</w:t>
      </w:r>
    </w:p>
    <w:p w14:paraId="71EB42A4" w14:textId="77777777" w:rsidR="00CB3F28" w:rsidRPr="009972E5" w:rsidRDefault="00CB3F28" w:rsidP="0022098E">
      <w:pPr>
        <w:widowControl/>
        <w:ind w:left="709"/>
        <w:jc w:val="both"/>
        <w:rPr>
          <w:rFonts w:ascii="Arial" w:hAnsi="Arial" w:cs="Arial"/>
          <w:sz w:val="16"/>
          <w:szCs w:val="16"/>
          <w:lang w:val="es-ES"/>
        </w:rPr>
      </w:pPr>
    </w:p>
    <w:p w14:paraId="69688E61" w14:textId="77777777" w:rsidR="00CB3F28" w:rsidRPr="009972E5" w:rsidRDefault="00CB3F28" w:rsidP="0022098E">
      <w:pPr>
        <w:widowControl/>
        <w:autoSpaceDE w:val="0"/>
        <w:autoSpaceDN w:val="0"/>
        <w:adjustRightInd w:val="0"/>
        <w:ind w:left="851"/>
        <w:jc w:val="both"/>
        <w:rPr>
          <w:rFonts w:ascii="Arial" w:hAnsi="Arial" w:cs="Arial"/>
          <w:sz w:val="16"/>
          <w:szCs w:val="16"/>
          <w:lang w:val="es-ES"/>
        </w:rPr>
      </w:pPr>
      <w:r w:rsidRPr="00CB3F28">
        <w:rPr>
          <w:rFonts w:ascii="Arial" w:hAnsi="Arial" w:cs="Arial"/>
          <w:b/>
          <w:lang w:val="es-ES"/>
        </w:rPr>
        <w:t>ARTÍCULO ÚNICO.</w:t>
      </w:r>
      <w:r w:rsidRPr="00CB3F28">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CB3F28">
        <w:rPr>
          <w:rFonts w:ascii="Arial" w:hAnsi="Arial" w:cs="Arial"/>
          <w:lang w:val="es-ES"/>
        </w:rPr>
        <w:cr/>
      </w:r>
    </w:p>
    <w:p w14:paraId="6B2B025E" w14:textId="77777777" w:rsidR="00A60461" w:rsidRPr="00CB3F28" w:rsidRDefault="00A60461"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249</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 Y PUBLICADO EN EL PERIÓDICO OFICIAL No. </w:t>
      </w:r>
      <w:r>
        <w:rPr>
          <w:rFonts w:ascii="Arial" w:hAnsi="Arial" w:cs="Arial"/>
          <w:b/>
          <w:lang w:val="es-ES"/>
        </w:rPr>
        <w:t>77</w:t>
      </w:r>
      <w:r w:rsidRPr="00CB3F28">
        <w:rPr>
          <w:rFonts w:ascii="Arial" w:hAnsi="Arial" w:cs="Arial"/>
          <w:b/>
          <w:lang w:val="es-ES"/>
        </w:rPr>
        <w:t xml:space="preserve">, DEL </w:t>
      </w:r>
      <w:r>
        <w:rPr>
          <w:rFonts w:ascii="Arial" w:hAnsi="Arial" w:cs="Arial"/>
          <w:b/>
          <w:lang w:val="es-ES"/>
        </w:rPr>
        <w:t>26</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w:t>
      </w:r>
    </w:p>
    <w:p w14:paraId="6C06B5E6" w14:textId="77777777" w:rsidR="00A60461" w:rsidRPr="009972E5" w:rsidRDefault="00A60461" w:rsidP="0022098E">
      <w:pPr>
        <w:widowControl/>
        <w:autoSpaceDE w:val="0"/>
        <w:autoSpaceDN w:val="0"/>
        <w:adjustRightInd w:val="0"/>
        <w:ind w:left="709"/>
        <w:jc w:val="both"/>
        <w:rPr>
          <w:rFonts w:ascii="Arial" w:hAnsi="Arial" w:cs="Arial"/>
          <w:sz w:val="16"/>
          <w:szCs w:val="16"/>
          <w:lang w:val="es-ES"/>
        </w:rPr>
      </w:pPr>
    </w:p>
    <w:p w14:paraId="587D2C2B" w14:textId="77777777" w:rsidR="00A60461" w:rsidRPr="000E3613"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551451F3"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0798B970"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090EAF38" w14:textId="77777777" w:rsidR="00A60461" w:rsidRPr="000E3613" w:rsidRDefault="00A60461" w:rsidP="0022098E">
      <w:pPr>
        <w:widowControl/>
        <w:ind w:left="851"/>
        <w:jc w:val="both"/>
        <w:rPr>
          <w:rFonts w:ascii="Arial" w:eastAsia="Arial" w:hAnsi="Arial" w:cs="Arial"/>
          <w:color w:val="1F1F1F"/>
          <w:lang w:val="es-ES"/>
        </w:rPr>
      </w:pPr>
    </w:p>
    <w:p w14:paraId="1364AD4C"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14:paraId="1858E7B2"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25BD5C27"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6C84F864"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443A0552" w14:textId="7FC2FE48" w:rsidR="00A60461"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color w:val="1F1F1F"/>
          <w:lang w:val="es-ES"/>
        </w:rPr>
        <w:t>ARTÍCULO QUINTO.</w:t>
      </w:r>
      <w:r w:rsidRPr="000E3613">
        <w:rPr>
          <w:rFonts w:ascii="Arial" w:eastAsia="Arial" w:hAnsi="Arial" w:cs="Arial"/>
          <w:color w:val="1F1F1F"/>
          <w:lang w:val="es-ES"/>
        </w:rPr>
        <w:t xml:space="preserve"> El </w:t>
      </w:r>
      <w:r w:rsidRPr="007C3B8F">
        <w:rPr>
          <w:rFonts w:ascii="Arial" w:eastAsia="Arial" w:hAnsi="Arial" w:cs="Arial"/>
          <w:lang w:val="es-ES"/>
        </w:rPr>
        <w:t>Consejo de la Judicatura del Estado, en razón de la cantidad de causas penales que existiesen durante el desarrollo de la implementación del Sistema de Justicia Penal Acusatorio y Oral, podrá facultar a los Jueces</w:t>
      </w:r>
      <w:r w:rsidRPr="000E3613">
        <w:rPr>
          <w:rFonts w:ascii="Arial" w:eastAsia="Arial" w:hAnsi="Arial" w:cs="Arial"/>
          <w:color w:val="1F1F1F"/>
          <w:lang w:val="es-ES"/>
        </w:rPr>
        <w:t xml:space="preserve">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00EAF156" w14:textId="77777777" w:rsidR="007C3B8F" w:rsidRDefault="007C3B8F" w:rsidP="0022098E">
      <w:pPr>
        <w:widowControl/>
        <w:ind w:left="851"/>
        <w:jc w:val="both"/>
        <w:rPr>
          <w:rFonts w:ascii="Arial" w:eastAsia="Arial" w:hAnsi="Arial" w:cs="Arial"/>
          <w:color w:val="1F1F1F"/>
          <w:lang w:val="es-ES"/>
        </w:rPr>
      </w:pPr>
    </w:p>
    <w:p w14:paraId="50391BDA" w14:textId="77777777" w:rsidR="007C3B8F" w:rsidRDefault="007C3B8F" w:rsidP="00133CED">
      <w:pPr>
        <w:pStyle w:val="Prrafodelista"/>
        <w:numPr>
          <w:ilvl w:val="0"/>
          <w:numId w:val="7"/>
        </w:numPr>
        <w:spacing w:before="0"/>
        <w:rPr>
          <w:b/>
          <w:sz w:val="20"/>
        </w:rPr>
      </w:pPr>
      <w:r w:rsidRPr="007C3B8F">
        <w:rPr>
          <w:b/>
          <w:sz w:val="20"/>
        </w:rPr>
        <w:t xml:space="preserve">TEXTO DEL ARTÍCULO SEGUNDO, CONTENIDO EN EL DECRETO </w:t>
      </w:r>
      <w:r w:rsidRPr="007C3B8F">
        <w:rPr>
          <w:b/>
          <w:sz w:val="20"/>
          <w:lang w:val="es-ES"/>
        </w:rPr>
        <w:t>No. LXII-964, DEL 15 DE JUNIO DE 2016 Y PUBLICADO EN EL PERIÓDICO OFICIAL No. 72, DEL 16 DE JUNIO DE 2016</w:t>
      </w:r>
      <w:r w:rsidRPr="007C3B8F">
        <w:rPr>
          <w:b/>
          <w:sz w:val="20"/>
        </w:rPr>
        <w:t>.</w:t>
      </w:r>
    </w:p>
    <w:p w14:paraId="39EE4919" w14:textId="77777777" w:rsidR="007C3B8F" w:rsidRDefault="007C3B8F" w:rsidP="007C3B8F">
      <w:pPr>
        <w:pStyle w:val="Prrafodelista"/>
        <w:autoSpaceDE w:val="0"/>
        <w:autoSpaceDN w:val="0"/>
        <w:adjustRightInd w:val="0"/>
        <w:ind w:left="1211" w:firstLine="0"/>
        <w:rPr>
          <w:sz w:val="20"/>
          <w:lang w:val="es-ES"/>
        </w:rPr>
      </w:pPr>
      <w:r w:rsidRPr="007C3B8F">
        <w:rPr>
          <w:b/>
          <w:sz w:val="20"/>
          <w:lang w:val="es-ES"/>
        </w:rPr>
        <w:t xml:space="preserve">ARTÍCULO SEGUNDO. </w:t>
      </w:r>
      <w:r w:rsidRPr="007C3B8F">
        <w:rPr>
          <w:sz w:val="20"/>
          <w:lang w:val="es-ES"/>
        </w:rPr>
        <w:t>Se reforma el Artículo Quinto Transitorio del Decreto No. LXII-249, del 25 de junio de 2014 y publicado en el Periódico Oficial No. 77, del 26 de junio d</w:t>
      </w:r>
      <w:r>
        <w:rPr>
          <w:sz w:val="20"/>
          <w:lang w:val="es-ES"/>
        </w:rPr>
        <w:t>e 2014, para quedar como sigue:</w:t>
      </w:r>
    </w:p>
    <w:p w14:paraId="15A62E51" w14:textId="77777777" w:rsidR="00882F8E" w:rsidRDefault="00882F8E" w:rsidP="007C3B8F">
      <w:pPr>
        <w:pStyle w:val="Prrafodelista"/>
        <w:autoSpaceDE w:val="0"/>
        <w:autoSpaceDN w:val="0"/>
        <w:adjustRightInd w:val="0"/>
        <w:ind w:left="1211" w:firstLine="0"/>
        <w:rPr>
          <w:sz w:val="20"/>
          <w:lang w:val="es-ES"/>
        </w:rPr>
      </w:pPr>
    </w:p>
    <w:p w14:paraId="4345951E" w14:textId="77777777" w:rsidR="007C3B8F" w:rsidRPr="007C3B8F" w:rsidRDefault="007C3B8F" w:rsidP="00882F8E">
      <w:pPr>
        <w:pStyle w:val="Prrafodelista"/>
        <w:spacing w:before="0"/>
        <w:ind w:left="1134" w:right="425" w:firstLine="0"/>
        <w:rPr>
          <w:b/>
          <w:sz w:val="20"/>
          <w:lang w:val="es-ES"/>
        </w:rPr>
      </w:pPr>
      <w:r w:rsidRPr="007C3B8F">
        <w:rPr>
          <w:b/>
          <w:sz w:val="20"/>
          <w:lang w:val="es-ES"/>
        </w:rPr>
        <w:t xml:space="preserve">ARTÍCULO QUINTO. </w:t>
      </w:r>
      <w:r w:rsidRPr="007C3B8F">
        <w:rPr>
          <w:sz w:val="20"/>
          <w:lang w:val="es-ES"/>
        </w:rPr>
        <w:t xml:space="preserve">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w:t>
      </w:r>
      <w:r w:rsidRPr="007C3B8F">
        <w:rPr>
          <w:sz w:val="20"/>
          <w:lang w:val="es-ES"/>
        </w:rPr>
        <w:lastRenderedPageBreak/>
        <w:t>judiciales de manera itinerante. Asimismo, el Consejo podrá habilitar a Jueces del Sistema Tradicional para que actúen como operadores del Sistema de Justicia Penal Acusatorio y Oral sin dejar de atender las funciones relativas a su cargo.</w:t>
      </w:r>
    </w:p>
    <w:p w14:paraId="5F767371" w14:textId="77777777" w:rsidR="00BB0EBF" w:rsidRDefault="00BB0EBF" w:rsidP="0022098E">
      <w:pPr>
        <w:widowControl/>
        <w:spacing w:before="30"/>
        <w:ind w:left="851"/>
        <w:jc w:val="both"/>
        <w:rPr>
          <w:rFonts w:ascii="Arial" w:eastAsia="Arial" w:hAnsi="Arial" w:cs="Arial"/>
          <w:color w:val="1F1F1F"/>
          <w:lang w:val="es-ES"/>
        </w:rPr>
      </w:pPr>
    </w:p>
    <w:p w14:paraId="5E37A432" w14:textId="77777777" w:rsidR="0064470A" w:rsidRDefault="0064470A" w:rsidP="0064470A">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w:t>
      </w:r>
      <w:r w:rsidR="00E33A59">
        <w:rPr>
          <w:rFonts w:ascii="Arial" w:hAnsi="Arial" w:cs="Arial"/>
          <w:b/>
          <w:lang w:val="es-ES"/>
        </w:rPr>
        <w:t>75</w:t>
      </w:r>
      <w:r w:rsidRPr="00CB3F28">
        <w:rPr>
          <w:rFonts w:ascii="Arial" w:hAnsi="Arial" w:cs="Arial"/>
          <w:b/>
          <w:lang w:val="es-ES"/>
        </w:rPr>
        <w:t xml:space="preserve">, DEL </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 Y PUBLICADO EN EL PERIÓDICO OFICIAL No. </w:t>
      </w:r>
      <w:r w:rsidR="00E33A59">
        <w:rPr>
          <w:rFonts w:ascii="Arial" w:hAnsi="Arial" w:cs="Arial"/>
          <w:b/>
          <w:lang w:val="es-ES"/>
        </w:rPr>
        <w:t>129</w:t>
      </w:r>
      <w:r w:rsidRPr="00CB3F28">
        <w:rPr>
          <w:rFonts w:ascii="Arial" w:hAnsi="Arial" w:cs="Arial"/>
          <w:b/>
          <w:lang w:val="es-ES"/>
        </w:rPr>
        <w:t xml:space="preserve">, DEL </w:t>
      </w:r>
      <w:r>
        <w:rPr>
          <w:rFonts w:ascii="Arial" w:hAnsi="Arial" w:cs="Arial"/>
          <w:b/>
          <w:lang w:val="es-ES"/>
        </w:rPr>
        <w:t>2</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w:t>
      </w:r>
    </w:p>
    <w:p w14:paraId="17A2EC75" w14:textId="77777777" w:rsidR="00E33A59" w:rsidRPr="00E33A59" w:rsidRDefault="00E33A59" w:rsidP="00E33A59">
      <w:pPr>
        <w:widowControl/>
        <w:jc w:val="both"/>
        <w:rPr>
          <w:rFonts w:ascii="Arial" w:hAnsi="Arial" w:cs="Arial"/>
          <w:b/>
          <w:sz w:val="16"/>
          <w:szCs w:val="16"/>
          <w:lang w:val="es-ES"/>
        </w:rPr>
      </w:pPr>
    </w:p>
    <w:p w14:paraId="6055F342" w14:textId="77777777" w:rsidR="00E33A59" w:rsidRP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 xml:space="preserve">ARTÍCULO PRIMERO. </w:t>
      </w:r>
      <w:r w:rsidRPr="00E33A59">
        <w:rPr>
          <w:rFonts w:ascii="Arial" w:eastAsia="Arial" w:hAnsi="Arial" w:cs="Arial"/>
          <w:color w:val="1F1F1F"/>
          <w:lang w:val="es-ES"/>
        </w:rPr>
        <w:t>El presente Decreto entrará en vigor el día siguiente al de su publicación en el Periódico Oficial del Estado.</w:t>
      </w:r>
    </w:p>
    <w:p w14:paraId="5C621200" w14:textId="77777777" w:rsidR="00E33A59" w:rsidRPr="00E33A59" w:rsidRDefault="00E33A59" w:rsidP="00E33A59">
      <w:pPr>
        <w:spacing w:before="9"/>
        <w:ind w:left="851"/>
        <w:jc w:val="both"/>
        <w:rPr>
          <w:rFonts w:ascii="Arial" w:eastAsia="Arial" w:hAnsi="Arial" w:cs="Arial"/>
          <w:color w:val="1F1F1F"/>
          <w:sz w:val="16"/>
          <w:szCs w:val="16"/>
          <w:lang w:val="es-ES"/>
        </w:rPr>
      </w:pPr>
    </w:p>
    <w:p w14:paraId="395980D6" w14:textId="77777777" w:rsid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ARTÍCULO SEGUNDO.</w:t>
      </w:r>
      <w:r w:rsidRPr="00E33A59">
        <w:rPr>
          <w:rFonts w:ascii="Arial" w:eastAsia="Arial" w:hAnsi="Arial" w:cs="Arial"/>
          <w:color w:val="1F1F1F"/>
          <w:lang w:val="es-ES"/>
        </w:rPr>
        <w:t xml:space="preserve"> Los procedimientos de queja administrativa que se hayan iniciado con anterioridad a la entrada en vigor del presente Decreto, deberán concluir conforme al procedimiento con el que hayan dado comienzo.</w:t>
      </w:r>
    </w:p>
    <w:p w14:paraId="39B06EBB" w14:textId="77777777" w:rsidR="005313AF" w:rsidRPr="00133CED" w:rsidRDefault="005313AF" w:rsidP="00E33A59">
      <w:pPr>
        <w:ind w:left="851"/>
        <w:jc w:val="both"/>
        <w:rPr>
          <w:rFonts w:ascii="Arial" w:eastAsia="Arial" w:hAnsi="Arial" w:cs="Arial"/>
          <w:color w:val="1F1F1F"/>
          <w:sz w:val="18"/>
          <w:szCs w:val="18"/>
          <w:lang w:val="es-ES"/>
        </w:rPr>
      </w:pPr>
    </w:p>
    <w:p w14:paraId="4094BF5F" w14:textId="77777777" w:rsidR="005313AF" w:rsidRDefault="005313AF" w:rsidP="005313AF">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557</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FEBRERO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No. </w:t>
      </w:r>
      <w:r>
        <w:rPr>
          <w:rFonts w:ascii="Arial" w:hAnsi="Arial" w:cs="Arial"/>
          <w:b/>
          <w:lang w:val="es-ES"/>
        </w:rPr>
        <w:t>33</w:t>
      </w:r>
      <w:r w:rsidRPr="00CB3F28">
        <w:rPr>
          <w:rFonts w:ascii="Arial" w:hAnsi="Arial" w:cs="Arial"/>
          <w:b/>
          <w:lang w:val="es-ES"/>
        </w:rPr>
        <w:t xml:space="preserve">, DEL </w:t>
      </w:r>
      <w:r>
        <w:rPr>
          <w:rFonts w:ascii="Arial" w:hAnsi="Arial" w:cs="Arial"/>
          <w:b/>
          <w:lang w:val="es-ES"/>
        </w:rPr>
        <w:t>18</w:t>
      </w:r>
      <w:r w:rsidRPr="00CB3F28">
        <w:rPr>
          <w:rFonts w:ascii="Arial" w:hAnsi="Arial" w:cs="Arial"/>
          <w:b/>
          <w:lang w:val="es-ES"/>
        </w:rPr>
        <w:t xml:space="preserve"> DE </w:t>
      </w:r>
      <w:r>
        <w:rPr>
          <w:rFonts w:ascii="Arial" w:hAnsi="Arial" w:cs="Arial"/>
          <w:b/>
          <w:lang w:val="es-ES"/>
        </w:rPr>
        <w:t>MARZO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257E6546" w14:textId="77777777" w:rsidR="005313AF" w:rsidRPr="00133CED" w:rsidRDefault="005313AF" w:rsidP="00E33A59">
      <w:pPr>
        <w:ind w:left="851"/>
        <w:jc w:val="both"/>
        <w:rPr>
          <w:rFonts w:ascii="Arial" w:eastAsia="Arial" w:hAnsi="Arial" w:cs="Arial"/>
          <w:color w:val="1F1F1F"/>
          <w:sz w:val="16"/>
          <w:szCs w:val="16"/>
          <w:lang w:val="es-ES"/>
        </w:rPr>
      </w:pPr>
    </w:p>
    <w:p w14:paraId="7CFFE606" w14:textId="77777777" w:rsidR="005313AF" w:rsidRDefault="005313AF" w:rsidP="005313AF">
      <w:pPr>
        <w:autoSpaceDE w:val="0"/>
        <w:autoSpaceDN w:val="0"/>
        <w:adjustRightInd w:val="0"/>
        <w:ind w:left="851"/>
        <w:jc w:val="both"/>
        <w:rPr>
          <w:rFonts w:ascii="Arial" w:hAnsi="Arial" w:cs="Arial"/>
          <w:lang w:val="es-MX" w:eastAsia="es-MX"/>
        </w:rPr>
      </w:pPr>
      <w:r w:rsidRPr="005313AF">
        <w:rPr>
          <w:rFonts w:ascii="Arial" w:hAnsi="Arial" w:cs="Arial"/>
          <w:b/>
          <w:lang w:val="es-MX" w:eastAsia="es-MX"/>
        </w:rPr>
        <w:t xml:space="preserve">ARTÍCULO ÚNICO. </w:t>
      </w:r>
      <w:r w:rsidRPr="005313AF">
        <w:rPr>
          <w:rFonts w:ascii="Arial" w:hAnsi="Arial" w:cs="Arial"/>
          <w:lang w:val="es-MX" w:eastAsia="es-MX"/>
        </w:rPr>
        <w:t>El presente Decreto entrará en vigor el día siguiente al de su publicación en el Periódico Oficial del Estado.</w:t>
      </w:r>
    </w:p>
    <w:p w14:paraId="00286BD8" w14:textId="77777777" w:rsidR="000542AC" w:rsidRPr="00133CED" w:rsidRDefault="000542AC" w:rsidP="005313AF">
      <w:pPr>
        <w:autoSpaceDE w:val="0"/>
        <w:autoSpaceDN w:val="0"/>
        <w:adjustRightInd w:val="0"/>
        <w:ind w:left="851"/>
        <w:jc w:val="both"/>
        <w:rPr>
          <w:rFonts w:ascii="Arial" w:hAnsi="Arial" w:cs="Arial"/>
          <w:sz w:val="18"/>
          <w:szCs w:val="18"/>
          <w:lang w:val="es-MX" w:eastAsia="es-MX"/>
        </w:rPr>
      </w:pPr>
    </w:p>
    <w:p w14:paraId="29BDF418" w14:textId="77777777" w:rsidR="000542AC" w:rsidRDefault="000542AC" w:rsidP="000542AC">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602</w:t>
      </w:r>
      <w:r w:rsidRPr="00CB3F28">
        <w:rPr>
          <w:rFonts w:ascii="Arial" w:hAnsi="Arial" w:cs="Arial"/>
          <w:b/>
          <w:lang w:val="es-ES"/>
        </w:rPr>
        <w:t xml:space="preserve">, DEL </w:t>
      </w:r>
      <w:r>
        <w:rPr>
          <w:rFonts w:ascii="Arial" w:hAnsi="Arial" w:cs="Arial"/>
          <w:b/>
          <w:lang w:val="es-ES"/>
        </w:rPr>
        <w:t>12</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w:t>
      </w:r>
      <w:r>
        <w:rPr>
          <w:rFonts w:ascii="Arial" w:hAnsi="Arial" w:cs="Arial"/>
          <w:b/>
          <w:lang w:val="es-ES"/>
        </w:rPr>
        <w:t xml:space="preserve">EXTRAORDINARIO </w:t>
      </w:r>
      <w:r w:rsidRPr="00CB3F28">
        <w:rPr>
          <w:rFonts w:ascii="Arial" w:hAnsi="Arial" w:cs="Arial"/>
          <w:b/>
          <w:lang w:val="es-ES"/>
        </w:rPr>
        <w:t xml:space="preserve">No. </w:t>
      </w:r>
      <w:r>
        <w:rPr>
          <w:rFonts w:ascii="Arial" w:hAnsi="Arial" w:cs="Arial"/>
          <w:b/>
          <w:lang w:val="es-ES"/>
        </w:rPr>
        <w:t>4</w:t>
      </w:r>
      <w:r w:rsidRPr="00CB3F28">
        <w:rPr>
          <w:rFonts w:ascii="Arial" w:hAnsi="Arial" w:cs="Arial"/>
          <w:b/>
          <w:lang w:val="es-ES"/>
        </w:rPr>
        <w:t xml:space="preserve">, DEL </w:t>
      </w:r>
      <w:r>
        <w:rPr>
          <w:rFonts w:ascii="Arial" w:hAnsi="Arial" w:cs="Arial"/>
          <w:b/>
          <w:lang w:val="es-ES"/>
        </w:rPr>
        <w:t>13</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774A0027" w14:textId="77777777" w:rsidR="000542AC" w:rsidRPr="00133CED" w:rsidRDefault="000542AC" w:rsidP="005313AF">
      <w:pPr>
        <w:autoSpaceDE w:val="0"/>
        <w:autoSpaceDN w:val="0"/>
        <w:adjustRightInd w:val="0"/>
        <w:ind w:left="851"/>
        <w:jc w:val="both"/>
        <w:rPr>
          <w:rFonts w:ascii="Arial" w:hAnsi="Arial" w:cs="Arial"/>
          <w:sz w:val="16"/>
          <w:szCs w:val="16"/>
          <w:lang w:val="es-ES" w:eastAsia="es-MX"/>
        </w:rPr>
      </w:pPr>
    </w:p>
    <w:p w14:paraId="6CF4D2AC" w14:textId="77777777" w:rsidR="005313AF" w:rsidRDefault="000542AC" w:rsidP="00E33A59">
      <w:pPr>
        <w:ind w:left="851"/>
        <w:jc w:val="both"/>
        <w:rPr>
          <w:rFonts w:ascii="Arial" w:hAnsi="Arial" w:cs="Arial"/>
        </w:rPr>
      </w:pPr>
      <w:r w:rsidRPr="000542AC">
        <w:rPr>
          <w:rFonts w:ascii="Arial" w:hAnsi="Arial" w:cs="Arial"/>
          <w:b/>
        </w:rPr>
        <w:t>ARTÍCULO ÚNICO.</w:t>
      </w:r>
      <w:r w:rsidRPr="000542AC">
        <w:rPr>
          <w:rFonts w:ascii="Arial" w:hAnsi="Arial" w:cs="Arial"/>
        </w:rPr>
        <w:t xml:space="preserve"> El presente Decreto entrará en vigor el día siguiente al de su publicación en el Periódico Oficial del Estado.</w:t>
      </w:r>
    </w:p>
    <w:p w14:paraId="07431017" w14:textId="77777777" w:rsidR="00AD0974" w:rsidRPr="00133CED" w:rsidRDefault="00AD0974" w:rsidP="00E33A59">
      <w:pPr>
        <w:ind w:left="851"/>
        <w:jc w:val="both"/>
        <w:rPr>
          <w:rFonts w:ascii="Arial" w:eastAsia="Arial" w:hAnsi="Arial" w:cs="Arial"/>
          <w:color w:val="1F1F1F"/>
          <w:sz w:val="18"/>
          <w:szCs w:val="18"/>
          <w:lang w:val="es-ES"/>
        </w:rPr>
      </w:pPr>
    </w:p>
    <w:p w14:paraId="32CD02B8" w14:textId="77777777" w:rsidR="00AD0974" w:rsidRDefault="00AD0974" w:rsidP="00AD0974">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606</w:t>
      </w:r>
      <w:r w:rsidRPr="00CB3F28">
        <w:rPr>
          <w:rFonts w:ascii="Arial" w:hAnsi="Arial" w:cs="Arial"/>
          <w:b/>
          <w:lang w:val="es-ES"/>
        </w:rPr>
        <w:t xml:space="preserve">, DEL </w:t>
      </w:r>
      <w:r>
        <w:rPr>
          <w:rFonts w:ascii="Arial" w:hAnsi="Arial" w:cs="Arial"/>
          <w:b/>
          <w:lang w:val="es-ES"/>
        </w:rPr>
        <w:t>17</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w:t>
      </w:r>
      <w:r>
        <w:rPr>
          <w:rFonts w:ascii="Arial" w:hAnsi="Arial" w:cs="Arial"/>
          <w:b/>
          <w:lang w:val="es-ES"/>
        </w:rPr>
        <w:t xml:space="preserve">ANEXO AL </w:t>
      </w:r>
      <w:r w:rsidRPr="00CB3F28">
        <w:rPr>
          <w:rFonts w:ascii="Arial" w:hAnsi="Arial" w:cs="Arial"/>
          <w:b/>
          <w:lang w:val="es-ES"/>
        </w:rPr>
        <w:t xml:space="preserve">PERIÓDICO OFICIAL No. </w:t>
      </w:r>
      <w:r>
        <w:rPr>
          <w:rFonts w:ascii="Arial" w:hAnsi="Arial" w:cs="Arial"/>
          <w:b/>
          <w:lang w:val="es-ES"/>
        </w:rPr>
        <w:t>80</w:t>
      </w:r>
      <w:r w:rsidRPr="00CB3F28">
        <w:rPr>
          <w:rFonts w:ascii="Arial" w:hAnsi="Arial" w:cs="Arial"/>
          <w:b/>
          <w:lang w:val="es-ES"/>
        </w:rPr>
        <w:t xml:space="preserve">, DEL </w:t>
      </w:r>
      <w:r>
        <w:rPr>
          <w:rFonts w:ascii="Arial" w:hAnsi="Arial" w:cs="Arial"/>
          <w:b/>
          <w:lang w:val="es-ES"/>
        </w:rPr>
        <w:t>7</w:t>
      </w:r>
      <w:r w:rsidRPr="00CB3F28">
        <w:rPr>
          <w:rFonts w:ascii="Arial" w:hAnsi="Arial" w:cs="Arial"/>
          <w:b/>
          <w:lang w:val="es-ES"/>
        </w:rPr>
        <w:t xml:space="preserve"> DE </w:t>
      </w:r>
      <w:r>
        <w:rPr>
          <w:rFonts w:ascii="Arial" w:hAnsi="Arial" w:cs="Arial"/>
          <w:b/>
          <w:lang w:val="es-ES"/>
        </w:rPr>
        <w:t>JULIO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7DEE27CE" w14:textId="77777777" w:rsidR="00AD0974" w:rsidRPr="00133CED" w:rsidRDefault="00AD0974" w:rsidP="00E33A59">
      <w:pPr>
        <w:ind w:left="851"/>
        <w:jc w:val="both"/>
        <w:rPr>
          <w:rFonts w:ascii="Arial" w:eastAsia="Arial" w:hAnsi="Arial" w:cs="Arial"/>
          <w:color w:val="1F1F1F"/>
          <w:sz w:val="18"/>
          <w:szCs w:val="18"/>
          <w:lang w:val="es-ES"/>
        </w:rPr>
      </w:pPr>
    </w:p>
    <w:p w14:paraId="3479F74F" w14:textId="77777777" w:rsidR="00AD0974" w:rsidRP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14:paraId="461153B6" w14:textId="77777777" w:rsidR="00AD0974" w:rsidRPr="00133CED" w:rsidRDefault="00AD0974" w:rsidP="00AD0974">
      <w:pPr>
        <w:tabs>
          <w:tab w:val="left" w:pos="9639"/>
        </w:tabs>
        <w:autoSpaceDE w:val="0"/>
        <w:autoSpaceDN w:val="0"/>
        <w:adjustRightInd w:val="0"/>
        <w:ind w:left="851" w:right="51"/>
        <w:jc w:val="both"/>
        <w:rPr>
          <w:rFonts w:ascii="Arial" w:hAnsi="Arial" w:cs="Arial"/>
          <w:b/>
          <w:spacing w:val="-4"/>
          <w:sz w:val="18"/>
          <w:szCs w:val="18"/>
        </w:rPr>
      </w:pPr>
    </w:p>
    <w:p w14:paraId="21C547EF" w14:textId="77777777" w:rsid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14:paraId="286554FF" w14:textId="77777777" w:rsidR="007B7596" w:rsidRDefault="007B7596" w:rsidP="00AD0974">
      <w:pPr>
        <w:tabs>
          <w:tab w:val="left" w:pos="9639"/>
        </w:tabs>
        <w:autoSpaceDE w:val="0"/>
        <w:autoSpaceDN w:val="0"/>
        <w:adjustRightInd w:val="0"/>
        <w:ind w:left="851" w:right="51"/>
        <w:jc w:val="both"/>
        <w:rPr>
          <w:rFonts w:ascii="Arial" w:hAnsi="Arial" w:cs="Arial"/>
          <w:spacing w:val="-4"/>
        </w:rPr>
      </w:pPr>
    </w:p>
    <w:p w14:paraId="527A84D1" w14:textId="77777777" w:rsidR="007B7596" w:rsidRDefault="007B7596" w:rsidP="007B7596">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sidR="007C3B8F">
        <w:rPr>
          <w:rFonts w:ascii="Arial" w:hAnsi="Arial" w:cs="Arial"/>
          <w:b/>
          <w:lang w:val="es-ES"/>
        </w:rPr>
        <w:t>964</w:t>
      </w:r>
      <w:r w:rsidRPr="00CB3F28">
        <w:rPr>
          <w:rFonts w:ascii="Arial" w:hAnsi="Arial" w:cs="Arial"/>
          <w:b/>
          <w:lang w:val="es-ES"/>
        </w:rPr>
        <w:t xml:space="preserve">, DEL </w:t>
      </w:r>
      <w:r>
        <w:rPr>
          <w:rFonts w:ascii="Arial" w:hAnsi="Arial" w:cs="Arial"/>
          <w:b/>
          <w:lang w:val="es-ES"/>
        </w:rPr>
        <w:t>1</w:t>
      </w:r>
      <w:r w:rsidR="007C3B8F">
        <w:rPr>
          <w:rFonts w:ascii="Arial" w:hAnsi="Arial" w:cs="Arial"/>
          <w:b/>
          <w:lang w:val="es-ES"/>
        </w:rPr>
        <w:t>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 xml:space="preserve"> Y PUBLICADO EN EL PERIÓDICO OFICIAL No. </w:t>
      </w:r>
      <w:r w:rsidR="007C3B8F">
        <w:rPr>
          <w:rFonts w:ascii="Arial" w:hAnsi="Arial" w:cs="Arial"/>
          <w:b/>
          <w:lang w:val="es-ES"/>
        </w:rPr>
        <w:t>72</w:t>
      </w:r>
      <w:r w:rsidRPr="00CB3F28">
        <w:rPr>
          <w:rFonts w:ascii="Arial" w:hAnsi="Arial" w:cs="Arial"/>
          <w:b/>
          <w:lang w:val="es-ES"/>
        </w:rPr>
        <w:t xml:space="preserve">, DEL </w:t>
      </w:r>
      <w:r w:rsidR="007C3B8F">
        <w:rPr>
          <w:rFonts w:ascii="Arial" w:hAnsi="Arial" w:cs="Arial"/>
          <w:b/>
          <w:lang w:val="es-ES"/>
        </w:rPr>
        <w:t>16</w:t>
      </w:r>
      <w:r w:rsidRPr="00CB3F28">
        <w:rPr>
          <w:rFonts w:ascii="Arial" w:hAnsi="Arial" w:cs="Arial"/>
          <w:b/>
          <w:lang w:val="es-ES"/>
        </w:rPr>
        <w:t xml:space="preserve"> DE </w:t>
      </w:r>
      <w:r>
        <w:rPr>
          <w:rFonts w:ascii="Arial" w:hAnsi="Arial" w:cs="Arial"/>
          <w:b/>
          <w:lang w:val="es-ES"/>
        </w:rPr>
        <w:t>JU</w:t>
      </w:r>
      <w:r w:rsidR="007C3B8F">
        <w:rPr>
          <w:rFonts w:ascii="Arial" w:hAnsi="Arial" w:cs="Arial"/>
          <w:b/>
          <w:lang w:val="es-ES"/>
        </w:rPr>
        <w:t>N</w:t>
      </w:r>
      <w:r>
        <w:rPr>
          <w:rFonts w:ascii="Arial" w:hAnsi="Arial" w:cs="Arial"/>
          <w:b/>
          <w:lang w:val="es-ES"/>
        </w:rPr>
        <w:t>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w:t>
      </w:r>
    </w:p>
    <w:p w14:paraId="41461906" w14:textId="77777777" w:rsidR="007B7596" w:rsidRPr="00133CED" w:rsidRDefault="007B7596" w:rsidP="007B7596">
      <w:pPr>
        <w:ind w:left="851"/>
        <w:jc w:val="both"/>
        <w:rPr>
          <w:rFonts w:ascii="Arial" w:eastAsia="Arial" w:hAnsi="Arial" w:cs="Arial"/>
          <w:color w:val="1F1F1F"/>
          <w:sz w:val="18"/>
          <w:szCs w:val="18"/>
          <w:lang w:val="es-ES"/>
        </w:rPr>
      </w:pPr>
    </w:p>
    <w:p w14:paraId="393ABF84" w14:textId="77777777" w:rsidR="007C3B8F" w:rsidRPr="002E6898" w:rsidRDefault="007C3B8F" w:rsidP="007C3B8F">
      <w:pPr>
        <w:ind w:left="851"/>
        <w:jc w:val="both"/>
        <w:rPr>
          <w:rFonts w:ascii="Arial" w:hAnsi="Arial" w:cs="Arial"/>
          <w:szCs w:val="26"/>
          <w:lang w:val="es-ES"/>
        </w:rPr>
      </w:pPr>
      <w:r w:rsidRPr="002E6898">
        <w:rPr>
          <w:rFonts w:ascii="Arial" w:hAnsi="Arial" w:cs="Arial"/>
          <w:b/>
          <w:bCs/>
          <w:szCs w:val="26"/>
          <w:lang w:val="es-ES"/>
        </w:rPr>
        <w:t xml:space="preserve">ARTÍCULO PRIMERO. </w:t>
      </w:r>
      <w:r w:rsidRPr="002E6898">
        <w:rPr>
          <w:rFonts w:ascii="Arial" w:hAnsi="Arial" w:cs="Arial"/>
          <w:szCs w:val="26"/>
          <w:lang w:val="es-ES"/>
        </w:rPr>
        <w:t>El presente Decreto entrará en vigor el día siguiente al de su publicación en el Periódico Oficial del Estado.</w:t>
      </w:r>
    </w:p>
    <w:p w14:paraId="1DD1F79B" w14:textId="77777777" w:rsidR="007C3B8F" w:rsidRPr="00133CED" w:rsidRDefault="007C3B8F" w:rsidP="007C3B8F">
      <w:pPr>
        <w:ind w:left="851"/>
        <w:jc w:val="both"/>
        <w:rPr>
          <w:rFonts w:ascii="Arial" w:hAnsi="Arial" w:cs="Arial"/>
          <w:sz w:val="18"/>
          <w:szCs w:val="18"/>
          <w:lang w:val="es-ES"/>
        </w:rPr>
      </w:pPr>
    </w:p>
    <w:p w14:paraId="1B14C82F" w14:textId="77777777" w:rsidR="007C3B8F" w:rsidRDefault="007C3B8F" w:rsidP="007C3B8F">
      <w:pPr>
        <w:ind w:left="851"/>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Todos los procesos y recursos </w:t>
      </w:r>
      <w:r w:rsidRPr="002E6898">
        <w:rPr>
          <w:rFonts w:ascii="Arial" w:hAnsi="Arial" w:cs="Arial"/>
          <w:bCs/>
          <w:szCs w:val="26"/>
          <w:lang w:val="es-ES"/>
        </w:rPr>
        <w:t>iniciados con las disposiciones que mediante el presente Decreto, se reforman o adicionan, deberán concluirse con el procedimiento mediante el cual se iniciaron</w:t>
      </w:r>
      <w:r w:rsidRPr="002E6898">
        <w:rPr>
          <w:rFonts w:ascii="Arial" w:hAnsi="Arial" w:cs="Arial"/>
          <w:szCs w:val="26"/>
          <w:lang w:val="es-ES"/>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14:paraId="31DFC7E1" w14:textId="77777777" w:rsidR="00345663" w:rsidRDefault="00345663" w:rsidP="007C3B8F">
      <w:pPr>
        <w:ind w:left="851"/>
        <w:jc w:val="both"/>
        <w:rPr>
          <w:rFonts w:ascii="Arial" w:hAnsi="Arial" w:cs="Arial"/>
          <w:szCs w:val="26"/>
          <w:lang w:val="es-ES"/>
        </w:rPr>
      </w:pPr>
    </w:p>
    <w:p w14:paraId="7103D47B" w14:textId="77777777" w:rsidR="00345663" w:rsidRDefault="00345663" w:rsidP="00345663">
      <w:pPr>
        <w:widowControl/>
        <w:numPr>
          <w:ilvl w:val="0"/>
          <w:numId w:val="6"/>
        </w:numPr>
        <w:ind w:left="993" w:hanging="426"/>
        <w:jc w:val="both"/>
        <w:rPr>
          <w:rFonts w:ascii="Arial" w:hAnsi="Arial" w:cs="Arial"/>
          <w:b/>
          <w:lang w:val="es-ES"/>
        </w:rPr>
      </w:pPr>
      <w:r w:rsidRPr="00CB3F28">
        <w:rPr>
          <w:rFonts w:ascii="Arial" w:hAnsi="Arial" w:cs="Arial"/>
          <w:b/>
          <w:lang w:val="es-ES"/>
        </w:rPr>
        <w:t>ARTÍCULOS TRANSITORIOS DEL DECRETO No. LXII-</w:t>
      </w:r>
      <w:r w:rsidR="00515816">
        <w:rPr>
          <w:rFonts w:ascii="Arial" w:hAnsi="Arial" w:cs="Arial"/>
          <w:b/>
        </w:rPr>
        <w:t>1004</w:t>
      </w:r>
      <w:r w:rsidRPr="00CB3F28">
        <w:rPr>
          <w:rFonts w:ascii="Arial" w:hAnsi="Arial" w:cs="Arial"/>
          <w:b/>
          <w:lang w:val="es-ES"/>
        </w:rPr>
        <w:t xml:space="preserve">, DEL </w:t>
      </w:r>
      <w:r w:rsidR="00515816">
        <w:rPr>
          <w:rFonts w:ascii="Arial" w:hAnsi="Arial" w:cs="Arial"/>
          <w:b/>
        </w:rPr>
        <w:t>2</w:t>
      </w:r>
      <w:r>
        <w:rPr>
          <w:rFonts w:ascii="Arial" w:hAnsi="Arial" w:cs="Arial"/>
          <w:b/>
          <w:lang w:val="es-ES"/>
        </w:rPr>
        <w:t>5</w:t>
      </w:r>
      <w:r w:rsidRPr="00CB3F28">
        <w:rPr>
          <w:rFonts w:ascii="Arial" w:hAnsi="Arial" w:cs="Arial"/>
          <w:b/>
          <w:lang w:val="es-ES"/>
        </w:rPr>
        <w:t xml:space="preserve"> DE </w:t>
      </w:r>
      <w:r w:rsidR="00515816">
        <w:rPr>
          <w:rFonts w:ascii="Arial" w:hAnsi="Arial" w:cs="Arial"/>
          <w:b/>
        </w:rPr>
        <w:t>AGOSTO</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 xml:space="preserve"> Y</w:t>
      </w:r>
      <w:r>
        <w:rPr>
          <w:rFonts w:ascii="Arial" w:hAnsi="Arial" w:cs="Arial"/>
          <w:b/>
        </w:rPr>
        <w:t xml:space="preserve"> </w:t>
      </w:r>
      <w:r w:rsidRPr="00CB3F28">
        <w:rPr>
          <w:rFonts w:ascii="Arial" w:hAnsi="Arial" w:cs="Arial"/>
          <w:b/>
          <w:lang w:val="es-ES"/>
        </w:rPr>
        <w:t xml:space="preserve">PUBLICADO EN EL PERIÓDICO OFICIAL No. </w:t>
      </w:r>
      <w:r w:rsidR="00515816">
        <w:rPr>
          <w:rFonts w:ascii="Arial" w:hAnsi="Arial" w:cs="Arial"/>
          <w:b/>
        </w:rPr>
        <w:t>11</w:t>
      </w:r>
      <w:r>
        <w:rPr>
          <w:rFonts w:ascii="Arial" w:hAnsi="Arial" w:cs="Arial"/>
          <w:b/>
          <w:lang w:val="es-ES"/>
        </w:rPr>
        <w:t>2</w:t>
      </w:r>
      <w:r w:rsidRPr="00CB3F28">
        <w:rPr>
          <w:rFonts w:ascii="Arial" w:hAnsi="Arial" w:cs="Arial"/>
          <w:b/>
          <w:lang w:val="es-ES"/>
        </w:rPr>
        <w:t xml:space="preserve">, DEL </w:t>
      </w:r>
      <w:r w:rsidR="00515816">
        <w:rPr>
          <w:rFonts w:ascii="Arial" w:hAnsi="Arial" w:cs="Arial"/>
          <w:b/>
        </w:rPr>
        <w:t>20</w:t>
      </w:r>
      <w:r w:rsidRPr="00CB3F28">
        <w:rPr>
          <w:rFonts w:ascii="Arial" w:hAnsi="Arial" w:cs="Arial"/>
          <w:b/>
          <w:lang w:val="es-ES"/>
        </w:rPr>
        <w:t xml:space="preserve"> DE </w:t>
      </w:r>
      <w:r w:rsidR="00515816">
        <w:rPr>
          <w:rFonts w:ascii="Arial" w:hAnsi="Arial" w:cs="Arial"/>
          <w:b/>
        </w:rPr>
        <w:t>SEPTIEMBRE</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w:t>
      </w:r>
    </w:p>
    <w:p w14:paraId="3AFB7968" w14:textId="77777777" w:rsidR="00345663" w:rsidRDefault="00345663" w:rsidP="00345663">
      <w:pPr>
        <w:widowControl/>
        <w:jc w:val="both"/>
        <w:rPr>
          <w:rFonts w:ascii="Arial" w:hAnsi="Arial" w:cs="Arial"/>
          <w:b/>
          <w:lang w:val="es-ES"/>
        </w:rPr>
      </w:pPr>
    </w:p>
    <w:p w14:paraId="5C6D5509" w14:textId="77777777" w:rsidR="00345663" w:rsidRDefault="00345663" w:rsidP="00345663">
      <w:pPr>
        <w:ind w:left="993" w:right="-1"/>
        <w:jc w:val="both"/>
        <w:rPr>
          <w:rFonts w:ascii="Arial" w:hAnsi="Arial" w:cs="Arial"/>
        </w:rPr>
      </w:pPr>
      <w:r w:rsidRPr="00345663">
        <w:rPr>
          <w:rFonts w:ascii="Arial" w:hAnsi="Arial" w:cs="Arial"/>
          <w:b/>
        </w:rPr>
        <w:t>ARTÍCULO ÚNICO.</w:t>
      </w:r>
      <w:r w:rsidRPr="00345663">
        <w:rPr>
          <w:rFonts w:ascii="Arial" w:hAnsi="Arial" w:cs="Arial"/>
        </w:rPr>
        <w:t xml:space="preserve"> El presente Decreto entrará en vigor el día siguiente al de su publicación en el Periódico Oficial del Estado.</w:t>
      </w:r>
    </w:p>
    <w:p w14:paraId="69641455" w14:textId="77777777" w:rsidR="00B2357E" w:rsidRDefault="00B2357E" w:rsidP="00345663">
      <w:pPr>
        <w:ind w:left="993" w:right="-1"/>
        <w:jc w:val="both"/>
        <w:rPr>
          <w:rFonts w:ascii="Arial" w:hAnsi="Arial" w:cs="Arial"/>
        </w:rPr>
      </w:pPr>
    </w:p>
    <w:p w14:paraId="3F6CE775" w14:textId="77777777" w:rsidR="00B2357E" w:rsidRPr="00B2357E" w:rsidRDefault="00B2357E" w:rsidP="00B2357E">
      <w:pPr>
        <w:pStyle w:val="Prrafodelista"/>
        <w:numPr>
          <w:ilvl w:val="0"/>
          <w:numId w:val="6"/>
        </w:numPr>
        <w:tabs>
          <w:tab w:val="left" w:pos="9214"/>
        </w:tabs>
        <w:autoSpaceDE w:val="0"/>
        <w:autoSpaceDN w:val="0"/>
        <w:adjustRightInd w:val="0"/>
        <w:ind w:left="993" w:right="50" w:hanging="426"/>
        <w:rPr>
          <w:sz w:val="20"/>
          <w:lang w:val="es-ES" w:eastAsia="es-MX"/>
        </w:rPr>
      </w:pPr>
      <w:r w:rsidRPr="00B2357E">
        <w:rPr>
          <w:b/>
          <w:sz w:val="20"/>
          <w:lang w:val="es-ES" w:eastAsia="es-MX"/>
        </w:rPr>
        <w:t>ARTÍCULOS TRANSITORIOS DEL DECRETO No. LXII-</w:t>
      </w:r>
      <w:r w:rsidRPr="00B2357E">
        <w:rPr>
          <w:b/>
          <w:sz w:val="20"/>
          <w:lang w:eastAsia="es-MX"/>
        </w:rPr>
        <w:t>1169</w:t>
      </w:r>
      <w:r w:rsidRPr="00B2357E">
        <w:rPr>
          <w:b/>
          <w:sz w:val="20"/>
          <w:lang w:val="es-ES" w:eastAsia="es-MX"/>
        </w:rPr>
        <w:t xml:space="preserve">, </w:t>
      </w:r>
      <w:r w:rsidR="005524DA">
        <w:rPr>
          <w:b/>
          <w:sz w:val="20"/>
          <w:lang w:eastAsia="es-MX"/>
        </w:rPr>
        <w:t>D</w:t>
      </w:r>
      <w:r w:rsidRPr="00B2357E">
        <w:rPr>
          <w:b/>
          <w:sz w:val="20"/>
          <w:lang w:val="es-ES" w:eastAsia="es-MX"/>
        </w:rPr>
        <w:t xml:space="preserve">EL </w:t>
      </w:r>
      <w:r w:rsidRPr="00B2357E">
        <w:rPr>
          <w:b/>
          <w:sz w:val="20"/>
          <w:lang w:eastAsia="es-MX"/>
        </w:rPr>
        <w:t>26</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 Y PUBLICADO EN EL PERIÓDICO OFICIAL No. </w:t>
      </w:r>
      <w:r w:rsidRPr="00B2357E">
        <w:rPr>
          <w:b/>
          <w:sz w:val="20"/>
          <w:lang w:eastAsia="es-MX"/>
        </w:rPr>
        <w:t>115</w:t>
      </w:r>
      <w:r w:rsidRPr="00B2357E">
        <w:rPr>
          <w:b/>
          <w:sz w:val="20"/>
          <w:lang w:val="es-ES" w:eastAsia="es-MX"/>
        </w:rPr>
        <w:t xml:space="preserve">, DEL </w:t>
      </w:r>
      <w:r w:rsidRPr="00B2357E">
        <w:rPr>
          <w:b/>
          <w:sz w:val="20"/>
          <w:lang w:eastAsia="es-MX"/>
        </w:rPr>
        <w:t>27</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w:t>
      </w:r>
    </w:p>
    <w:p w14:paraId="4FF84088" w14:textId="77777777" w:rsidR="00B2357E" w:rsidRDefault="00B2357E" w:rsidP="00B2357E">
      <w:pPr>
        <w:tabs>
          <w:tab w:val="left" w:pos="9214"/>
        </w:tabs>
        <w:autoSpaceDE w:val="0"/>
        <w:autoSpaceDN w:val="0"/>
        <w:adjustRightInd w:val="0"/>
        <w:ind w:right="50" w:hanging="1209"/>
        <w:jc w:val="both"/>
        <w:rPr>
          <w:rFonts w:ascii="Arial" w:hAnsi="Arial" w:cs="Arial"/>
          <w:lang w:val="es-ES" w:eastAsia="es-MX"/>
        </w:rPr>
      </w:pPr>
    </w:p>
    <w:p w14:paraId="2751CA19" w14:textId="77777777" w:rsidR="00882F8E" w:rsidRPr="00B2357E" w:rsidRDefault="00882F8E" w:rsidP="00B2357E">
      <w:pPr>
        <w:tabs>
          <w:tab w:val="left" w:pos="9214"/>
        </w:tabs>
        <w:autoSpaceDE w:val="0"/>
        <w:autoSpaceDN w:val="0"/>
        <w:adjustRightInd w:val="0"/>
        <w:ind w:right="50" w:hanging="1209"/>
        <w:jc w:val="both"/>
        <w:rPr>
          <w:rFonts w:ascii="Arial" w:hAnsi="Arial" w:cs="Arial"/>
          <w:lang w:val="es-ES" w:eastAsia="es-MX"/>
        </w:rPr>
      </w:pPr>
    </w:p>
    <w:p w14:paraId="01D070C2" w14:textId="77777777" w:rsidR="00B2357E" w:rsidRPr="00B2357E" w:rsidRDefault="00B2357E" w:rsidP="00B2357E">
      <w:pPr>
        <w:tabs>
          <w:tab w:val="left" w:pos="9214"/>
        </w:tabs>
        <w:autoSpaceDE w:val="0"/>
        <w:autoSpaceDN w:val="0"/>
        <w:adjustRightInd w:val="0"/>
        <w:ind w:left="993" w:right="50"/>
        <w:jc w:val="both"/>
        <w:rPr>
          <w:rFonts w:ascii="Arial" w:hAnsi="Arial" w:cs="Arial"/>
          <w:iCs/>
          <w:lang w:val="es-ES" w:eastAsia="es-MX"/>
        </w:rPr>
      </w:pPr>
      <w:r w:rsidRPr="00B2357E">
        <w:rPr>
          <w:rFonts w:ascii="Arial" w:hAnsi="Arial" w:cs="Arial"/>
          <w:b/>
          <w:iCs/>
          <w:lang w:val="es-ES" w:eastAsia="es-MX"/>
        </w:rPr>
        <w:lastRenderedPageBreak/>
        <w:t xml:space="preserve">ARTÍCULO PRIMERO. </w:t>
      </w:r>
      <w:r w:rsidRPr="00B2357E">
        <w:rPr>
          <w:rFonts w:ascii="Arial" w:hAnsi="Arial" w:cs="Arial"/>
          <w:iCs/>
          <w:lang w:val="es-ES" w:eastAsia="es-MX"/>
        </w:rPr>
        <w:t>El presente Decreto entrará en vigor el día siguiente al de su publicación en el Periódico Oficial del Estado.</w:t>
      </w:r>
    </w:p>
    <w:p w14:paraId="348283AA" w14:textId="77777777" w:rsidR="00B2357E" w:rsidRPr="00B2357E" w:rsidRDefault="00B2357E" w:rsidP="00B2357E">
      <w:pPr>
        <w:tabs>
          <w:tab w:val="left" w:pos="9214"/>
        </w:tabs>
        <w:autoSpaceDE w:val="0"/>
        <w:autoSpaceDN w:val="0"/>
        <w:adjustRightInd w:val="0"/>
        <w:ind w:left="993" w:right="50"/>
        <w:jc w:val="both"/>
        <w:rPr>
          <w:rFonts w:ascii="Arial" w:hAnsi="Arial" w:cs="Arial"/>
          <w:b/>
          <w:iCs/>
          <w:lang w:val="es-ES" w:eastAsia="es-MX"/>
        </w:rPr>
      </w:pPr>
    </w:p>
    <w:p w14:paraId="0E01EBA7" w14:textId="77777777" w:rsidR="00B2357E" w:rsidRPr="00B2357E" w:rsidRDefault="00B2357E" w:rsidP="00B2357E">
      <w:pPr>
        <w:tabs>
          <w:tab w:val="left" w:pos="9214"/>
        </w:tabs>
        <w:autoSpaceDE w:val="0"/>
        <w:autoSpaceDN w:val="0"/>
        <w:adjustRightInd w:val="0"/>
        <w:ind w:left="993" w:right="50"/>
        <w:jc w:val="both"/>
        <w:rPr>
          <w:rFonts w:ascii="Arial" w:hAnsi="Arial" w:cs="Arial"/>
          <w:bCs/>
          <w:lang w:eastAsia="es-MX"/>
        </w:rPr>
      </w:pPr>
      <w:r w:rsidRPr="00B2357E">
        <w:rPr>
          <w:rFonts w:ascii="Arial" w:hAnsi="Arial" w:cs="Arial"/>
          <w:b/>
          <w:iCs/>
          <w:lang w:val="es-ES" w:eastAsia="es-MX"/>
        </w:rPr>
        <w:t>ARTÍCULO SEGUNDO.</w:t>
      </w:r>
      <w:r w:rsidRPr="00B2357E">
        <w:rPr>
          <w:rFonts w:ascii="Arial" w:hAnsi="Arial" w:cs="Arial"/>
          <w:iCs/>
          <w:lang w:val="es-ES" w:eastAsia="es-MX"/>
        </w:rPr>
        <w:t xml:space="preserve"> </w:t>
      </w:r>
      <w:r w:rsidRPr="00B2357E">
        <w:rPr>
          <w:rFonts w:ascii="Arial" w:hAnsi="Arial" w:cs="Arial"/>
          <w:lang w:val="es-ES" w:eastAsia="es-MX"/>
        </w:rPr>
        <w:t>El Consejo de la Judicatura emitirá el Reglamento de la Escuela Judicial, donde se establecerán las atribuciones de la Dirección, de los Departamentos y Unidades administrativas de la Escuela Judicial, para determinar el ámbito de responsabilidad de cada una.</w:t>
      </w:r>
    </w:p>
    <w:p w14:paraId="7ABA1671" w14:textId="77777777" w:rsidR="00B2357E" w:rsidRPr="00257C9C" w:rsidRDefault="00B2357E" w:rsidP="00345663">
      <w:pPr>
        <w:ind w:left="993" w:right="-1"/>
        <w:jc w:val="both"/>
        <w:rPr>
          <w:rFonts w:ascii="Arial" w:hAnsi="Arial" w:cs="Arial"/>
        </w:rPr>
      </w:pPr>
    </w:p>
    <w:p w14:paraId="4FFBF6C5" w14:textId="77777777" w:rsidR="008A4617" w:rsidRPr="00257C9C" w:rsidRDefault="008A4617" w:rsidP="008A4617">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sidRPr="00257C9C">
        <w:rPr>
          <w:b/>
          <w:sz w:val="20"/>
          <w:lang w:eastAsia="es-MX"/>
        </w:rPr>
        <w:t>190</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sidRPr="00257C9C">
        <w:rPr>
          <w:b/>
          <w:sz w:val="20"/>
          <w:lang w:eastAsia="es-MX"/>
        </w:rPr>
        <w:t>7</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 Y PUBLICADO EN EL ANEXO AL PERIÓDICO OFICIAL No. </w:t>
      </w:r>
      <w:r w:rsidRPr="00257C9C">
        <w:rPr>
          <w:b/>
          <w:sz w:val="20"/>
          <w:lang w:eastAsia="es-MX"/>
        </w:rPr>
        <w:t>69</w:t>
      </w:r>
      <w:r w:rsidRPr="00257C9C">
        <w:rPr>
          <w:b/>
          <w:sz w:val="20"/>
          <w:lang w:val="es-ES" w:eastAsia="es-MX"/>
        </w:rPr>
        <w:t xml:space="preserve">, DEL </w:t>
      </w:r>
      <w:r w:rsidRPr="00257C9C">
        <w:rPr>
          <w:b/>
          <w:sz w:val="20"/>
          <w:lang w:eastAsia="es-MX"/>
        </w:rPr>
        <w:t>8</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w:t>
      </w:r>
    </w:p>
    <w:p w14:paraId="1036B804" w14:textId="77777777" w:rsidR="008A4617" w:rsidRPr="00257C9C" w:rsidRDefault="008A4617" w:rsidP="00345663">
      <w:pPr>
        <w:ind w:left="993" w:right="-1"/>
        <w:jc w:val="both"/>
        <w:rPr>
          <w:rFonts w:ascii="Arial" w:hAnsi="Arial" w:cs="Arial"/>
          <w:lang w:val="es-ES"/>
        </w:rPr>
      </w:pPr>
    </w:p>
    <w:p w14:paraId="1E3E19C4" w14:textId="77777777" w:rsidR="00536CC8" w:rsidRPr="00426523" w:rsidRDefault="00536CC8" w:rsidP="00536CC8">
      <w:pPr>
        <w:ind w:left="993"/>
        <w:jc w:val="both"/>
        <w:rPr>
          <w:rFonts w:ascii="Arial" w:eastAsia="Verdana" w:hAnsi="Arial" w:cs="Arial"/>
        </w:rPr>
      </w:pPr>
      <w:r w:rsidRPr="00426523">
        <w:rPr>
          <w:rFonts w:ascii="Arial" w:eastAsia="Verdana" w:hAnsi="Arial" w:cs="Arial"/>
          <w:b/>
        </w:rPr>
        <w:t xml:space="preserve">ARTÍCULO </w:t>
      </w:r>
      <w:proofErr w:type="gramStart"/>
      <w:r w:rsidRPr="00426523">
        <w:rPr>
          <w:rFonts w:ascii="Arial" w:eastAsia="Verdana" w:hAnsi="Arial" w:cs="Arial"/>
          <w:b/>
        </w:rPr>
        <w:t>PRIMERO.-</w:t>
      </w:r>
      <w:proofErr w:type="gramEnd"/>
      <w:r w:rsidRPr="00426523">
        <w:rPr>
          <w:rFonts w:ascii="Arial" w:eastAsia="Verdana" w:hAnsi="Arial" w:cs="Arial"/>
          <w:b/>
        </w:rPr>
        <w:t xml:space="preserve"> </w:t>
      </w:r>
      <w:r w:rsidRPr="00426523">
        <w:rPr>
          <w:rFonts w:ascii="Arial" w:eastAsia="Verdana" w:hAnsi="Arial" w:cs="Arial"/>
        </w:rPr>
        <w:t>El presente Decreto entrará en vigor el día siguiente al de su publicación en el Periódico Oficial del Estado.</w:t>
      </w:r>
    </w:p>
    <w:p w14:paraId="4F6F4367" w14:textId="77777777" w:rsidR="00536CC8" w:rsidRPr="00426523" w:rsidRDefault="00536CC8" w:rsidP="00536CC8">
      <w:pPr>
        <w:jc w:val="both"/>
        <w:rPr>
          <w:rFonts w:ascii="Arial" w:eastAsia="Verdana" w:hAnsi="Arial" w:cs="Arial"/>
          <w:b/>
        </w:rPr>
      </w:pPr>
    </w:p>
    <w:p w14:paraId="7A79A007" w14:textId="77777777" w:rsidR="00536CC8" w:rsidRDefault="00536CC8" w:rsidP="00536CC8">
      <w:pPr>
        <w:pStyle w:val="Textoindependiente"/>
        <w:ind w:left="993"/>
        <w:rPr>
          <w:rFonts w:eastAsia="Verdana" w:cs="Arial"/>
          <w:sz w:val="20"/>
        </w:rPr>
      </w:pPr>
      <w:r w:rsidRPr="00426523">
        <w:rPr>
          <w:rFonts w:eastAsia="Verdana" w:cs="Arial"/>
          <w:b/>
          <w:sz w:val="20"/>
        </w:rPr>
        <w:t xml:space="preserve">ARTÍCULO </w:t>
      </w:r>
      <w:proofErr w:type="gramStart"/>
      <w:r w:rsidRPr="00426523">
        <w:rPr>
          <w:rFonts w:eastAsia="Verdana" w:cs="Arial"/>
          <w:b/>
          <w:sz w:val="20"/>
        </w:rPr>
        <w:t>SEGUNDO.-</w:t>
      </w:r>
      <w:proofErr w:type="gramEnd"/>
      <w:r w:rsidRPr="00426523">
        <w:rPr>
          <w:rFonts w:eastAsia="Verdana" w:cs="Arial"/>
          <w:b/>
          <w:sz w:val="20"/>
        </w:rPr>
        <w:t xml:space="preserve"> </w:t>
      </w:r>
      <w:r w:rsidRPr="00426523">
        <w:rPr>
          <w:rFonts w:eastAsia="Verdana" w:cs="Arial"/>
          <w:sz w:val="20"/>
        </w:rPr>
        <w:t>Los procedimientos administrativos iniciados con anterioridad a la entrada en vigor de la presente reforma, serán concluidos conforme a las disposiciones aplicables vigentes a su inicio.</w:t>
      </w:r>
    </w:p>
    <w:p w14:paraId="26FD360A" w14:textId="77777777" w:rsidR="00536CC8" w:rsidRDefault="00536CC8" w:rsidP="00536CC8">
      <w:pPr>
        <w:pStyle w:val="Textoindependiente"/>
        <w:ind w:left="993"/>
        <w:rPr>
          <w:rFonts w:eastAsia="Verdana" w:cs="Arial"/>
          <w:sz w:val="20"/>
        </w:rPr>
      </w:pPr>
    </w:p>
    <w:p w14:paraId="5B0EDD19" w14:textId="77777777" w:rsidR="00004EEE" w:rsidRPr="00257C9C" w:rsidRDefault="00004EEE" w:rsidP="00004EEE">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Pr>
          <w:b/>
          <w:sz w:val="20"/>
          <w:lang w:eastAsia="es-MX"/>
        </w:rPr>
        <w:t>239</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Pr>
          <w:b/>
          <w:sz w:val="20"/>
          <w:lang w:eastAsia="es-MX"/>
        </w:rPr>
        <w:t>13</w:t>
      </w:r>
      <w:r w:rsidRPr="00257C9C">
        <w:rPr>
          <w:b/>
          <w:sz w:val="20"/>
          <w:lang w:val="es-ES" w:eastAsia="es-MX"/>
        </w:rPr>
        <w:t xml:space="preserve"> DE </w:t>
      </w:r>
      <w:r>
        <w:rPr>
          <w:b/>
          <w:sz w:val="20"/>
          <w:lang w:eastAsia="es-MX"/>
        </w:rPr>
        <w:t>SEPTIEMBRE</w:t>
      </w:r>
      <w:r w:rsidRPr="00257C9C">
        <w:rPr>
          <w:b/>
          <w:sz w:val="20"/>
          <w:lang w:val="es-ES" w:eastAsia="es-MX"/>
        </w:rPr>
        <w:t xml:space="preserve"> DE 2017 Y PUBLICADO EN EL PERIÓDICO OFICIAL No. </w:t>
      </w:r>
      <w:r>
        <w:rPr>
          <w:b/>
          <w:sz w:val="20"/>
          <w:lang w:eastAsia="es-MX"/>
        </w:rPr>
        <w:t>111</w:t>
      </w:r>
      <w:r w:rsidRPr="00257C9C">
        <w:rPr>
          <w:b/>
          <w:sz w:val="20"/>
          <w:lang w:val="es-ES" w:eastAsia="es-MX"/>
        </w:rPr>
        <w:t xml:space="preserve">, DEL </w:t>
      </w:r>
      <w:r>
        <w:rPr>
          <w:b/>
          <w:sz w:val="20"/>
          <w:lang w:eastAsia="es-MX"/>
        </w:rPr>
        <w:t>14</w:t>
      </w:r>
      <w:r w:rsidRPr="00257C9C">
        <w:rPr>
          <w:b/>
          <w:sz w:val="20"/>
          <w:lang w:val="es-ES" w:eastAsia="es-MX"/>
        </w:rPr>
        <w:t xml:space="preserve"> DE </w:t>
      </w:r>
      <w:r>
        <w:rPr>
          <w:b/>
          <w:sz w:val="20"/>
          <w:lang w:eastAsia="es-MX"/>
        </w:rPr>
        <w:t>SEPTIEMBRE</w:t>
      </w:r>
      <w:r w:rsidRPr="00257C9C">
        <w:rPr>
          <w:b/>
          <w:sz w:val="20"/>
          <w:lang w:val="es-ES" w:eastAsia="es-MX"/>
        </w:rPr>
        <w:t xml:space="preserve"> DE 2017.</w:t>
      </w:r>
    </w:p>
    <w:p w14:paraId="6444DC26" w14:textId="77777777" w:rsidR="00004EEE" w:rsidRPr="00257C9C" w:rsidRDefault="00004EEE" w:rsidP="00004EEE">
      <w:pPr>
        <w:ind w:left="993" w:right="-1"/>
        <w:jc w:val="both"/>
        <w:rPr>
          <w:rFonts w:ascii="Arial" w:hAnsi="Arial" w:cs="Arial"/>
          <w:lang w:val="es-ES"/>
        </w:rPr>
      </w:pPr>
    </w:p>
    <w:p w14:paraId="40BE965D" w14:textId="77777777" w:rsidR="00427FB6" w:rsidRPr="00917126" w:rsidRDefault="00427FB6" w:rsidP="00427FB6">
      <w:pPr>
        <w:ind w:left="993"/>
        <w:jc w:val="both"/>
        <w:rPr>
          <w:rFonts w:ascii="Arial" w:hAnsi="Arial" w:cs="Arial"/>
          <w:lang w:val="es-ES"/>
        </w:rPr>
      </w:pPr>
      <w:r w:rsidRPr="00917126">
        <w:rPr>
          <w:rFonts w:ascii="Arial" w:hAnsi="Arial" w:cs="Arial"/>
          <w:b/>
          <w:bCs/>
          <w:lang w:val="es-ES"/>
        </w:rPr>
        <w:t xml:space="preserve">ARTÍCULO PRIMERO. </w:t>
      </w:r>
      <w:r w:rsidRPr="00917126">
        <w:rPr>
          <w:rFonts w:ascii="Arial" w:hAnsi="Arial" w:cs="Arial"/>
          <w:lang w:val="es-ES"/>
        </w:rPr>
        <w:t>El presente Decreto entrará en vigor al día siguiente de su publicación en el Periódico Oficial del Estado.</w:t>
      </w:r>
    </w:p>
    <w:p w14:paraId="6A9B5196" w14:textId="77777777" w:rsidR="00427FB6" w:rsidRPr="00917126" w:rsidRDefault="00427FB6" w:rsidP="00427FB6">
      <w:pPr>
        <w:ind w:left="993"/>
        <w:jc w:val="both"/>
        <w:rPr>
          <w:rFonts w:ascii="Arial" w:hAnsi="Arial" w:cs="Arial"/>
          <w:lang w:val="es-ES"/>
        </w:rPr>
      </w:pPr>
    </w:p>
    <w:p w14:paraId="6395E598" w14:textId="77777777" w:rsidR="00427FB6" w:rsidRPr="00917126" w:rsidRDefault="00427FB6" w:rsidP="00427FB6">
      <w:pPr>
        <w:ind w:left="993"/>
        <w:jc w:val="both"/>
        <w:rPr>
          <w:rFonts w:ascii="Arial" w:hAnsi="Arial" w:cs="Arial"/>
          <w:lang w:val="es-ES"/>
        </w:rPr>
      </w:pPr>
      <w:r w:rsidRPr="00917126">
        <w:rPr>
          <w:rFonts w:ascii="Arial" w:hAnsi="Arial" w:cs="Arial"/>
          <w:b/>
          <w:lang w:val="es-ES"/>
        </w:rPr>
        <w:t xml:space="preserve">ARTÍCULO SEGUNDO. </w:t>
      </w:r>
      <w:r w:rsidRPr="00917126">
        <w:rPr>
          <w:rFonts w:ascii="Arial" w:hAnsi="Arial" w:cs="Arial"/>
          <w:lang w:val="es-ES"/>
        </w:rPr>
        <w:t xml:space="preserve">Todos los procesos y recursos </w:t>
      </w:r>
      <w:r w:rsidRPr="00917126">
        <w:rPr>
          <w:rFonts w:ascii="Arial" w:hAnsi="Arial" w:cs="Arial"/>
          <w:bCs/>
          <w:lang w:val="es-ES"/>
        </w:rPr>
        <w:t xml:space="preserve">iniciados con las disposiciones </w:t>
      </w:r>
      <w:proofErr w:type="gramStart"/>
      <w:r w:rsidRPr="00917126">
        <w:rPr>
          <w:rFonts w:ascii="Arial" w:hAnsi="Arial" w:cs="Arial"/>
          <w:bCs/>
          <w:lang w:val="es-ES"/>
        </w:rPr>
        <w:t>que</w:t>
      </w:r>
      <w:proofErr w:type="gramEnd"/>
      <w:r w:rsidRPr="00917126">
        <w:rPr>
          <w:rFonts w:ascii="Arial" w:hAnsi="Arial" w:cs="Arial"/>
          <w:bCs/>
          <w:lang w:val="es-ES"/>
        </w:rPr>
        <w:t xml:space="preserve"> mediante el presente Decreto, se reforman o adicionan, deberán concluirse con el procedimiento mediante el cual se iniciaron</w:t>
      </w:r>
      <w:r w:rsidRPr="00917126">
        <w:rPr>
          <w:rFonts w:ascii="Arial" w:hAnsi="Arial" w:cs="Arial"/>
          <w:lang w:val="es-ES"/>
        </w:rPr>
        <w:t>.</w:t>
      </w:r>
    </w:p>
    <w:p w14:paraId="0895ECF6" w14:textId="77777777" w:rsidR="00427FB6" w:rsidRPr="00917126" w:rsidRDefault="00427FB6" w:rsidP="00427FB6">
      <w:pPr>
        <w:ind w:left="993"/>
        <w:jc w:val="both"/>
        <w:rPr>
          <w:rFonts w:ascii="Arial" w:hAnsi="Arial" w:cs="Arial"/>
          <w:lang w:val="es-ES"/>
        </w:rPr>
      </w:pPr>
    </w:p>
    <w:p w14:paraId="7AB04CB1" w14:textId="77777777" w:rsidR="00427FB6" w:rsidRPr="00917126" w:rsidRDefault="00427FB6" w:rsidP="00427FB6">
      <w:pPr>
        <w:numPr>
          <w:ilvl w:val="12"/>
          <w:numId w:val="0"/>
        </w:numPr>
        <w:ind w:left="993" w:firstLine="1"/>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xml:space="preserve">.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 </w:t>
      </w:r>
    </w:p>
    <w:p w14:paraId="587B0C66" w14:textId="77777777" w:rsidR="00427FB6" w:rsidRDefault="00427FB6" w:rsidP="00427FB6">
      <w:pPr>
        <w:numPr>
          <w:ilvl w:val="12"/>
          <w:numId w:val="0"/>
        </w:numPr>
        <w:ind w:left="993" w:firstLine="1"/>
        <w:jc w:val="both"/>
        <w:rPr>
          <w:rFonts w:ascii="Arial" w:hAnsi="Arial" w:cs="Arial"/>
          <w:lang w:val="es-ES"/>
        </w:rPr>
      </w:pPr>
    </w:p>
    <w:p w14:paraId="039786B1" w14:textId="77777777" w:rsidR="00D7017A" w:rsidRDefault="00D7017A" w:rsidP="00D7017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389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14</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 xml:space="preserve"> Y PUBLICADO EN EL PERIÓDICO OFICIAL No. </w:t>
      </w:r>
      <w:r>
        <w:rPr>
          <w:b/>
          <w:sz w:val="20"/>
          <w:lang w:val="es-ES" w:eastAsia="es-MX"/>
        </w:rPr>
        <w:t>34</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w:t>
      </w:r>
    </w:p>
    <w:p w14:paraId="6716DB69" w14:textId="77777777" w:rsidR="00D7017A" w:rsidRDefault="00D7017A" w:rsidP="00D7017A">
      <w:pPr>
        <w:tabs>
          <w:tab w:val="left" w:pos="9214"/>
        </w:tabs>
        <w:autoSpaceDE w:val="0"/>
        <w:autoSpaceDN w:val="0"/>
        <w:adjustRightInd w:val="0"/>
        <w:ind w:right="50"/>
        <w:rPr>
          <w:b/>
          <w:lang w:val="es-ES" w:eastAsia="es-MX"/>
        </w:rPr>
      </w:pPr>
    </w:p>
    <w:p w14:paraId="72EC444D" w14:textId="77777777"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PRIMERO. </w:t>
      </w:r>
      <w:r w:rsidRPr="002521B6">
        <w:rPr>
          <w:rFonts w:ascii="Arial" w:hAnsi="Arial" w:cs="Arial"/>
          <w:lang w:val="es-ES"/>
        </w:rPr>
        <w:t>El presente Decreto entrará en vigor el día siguiente al de su publicación en el Periódico Oficial del Estado.</w:t>
      </w:r>
    </w:p>
    <w:p w14:paraId="6D053328" w14:textId="77777777" w:rsidR="002521B6" w:rsidRPr="002521B6" w:rsidRDefault="002521B6" w:rsidP="002521B6">
      <w:pPr>
        <w:numPr>
          <w:ilvl w:val="12"/>
          <w:numId w:val="0"/>
        </w:numPr>
        <w:ind w:left="993" w:firstLine="1"/>
        <w:jc w:val="both"/>
        <w:rPr>
          <w:rFonts w:ascii="Arial" w:hAnsi="Arial" w:cs="Arial"/>
          <w:lang w:val="es-ES"/>
        </w:rPr>
      </w:pPr>
    </w:p>
    <w:p w14:paraId="7B888907" w14:textId="77777777"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SEGUNDO. </w:t>
      </w:r>
      <w:r w:rsidRPr="002521B6">
        <w:rPr>
          <w:rFonts w:ascii="Arial" w:hAnsi="Arial" w:cs="Arial"/>
          <w:lang w:val="es-ES"/>
        </w:rPr>
        <w:t>Los asuntos que estuvieren en trámite de apelación al momento de la iniciación de la vigencia del presente Decreto se resolverán conforme al mismo.</w:t>
      </w:r>
    </w:p>
    <w:p w14:paraId="3FFDC95B" w14:textId="77777777" w:rsidR="00D7017A" w:rsidRDefault="00D7017A" w:rsidP="00D7017A">
      <w:pPr>
        <w:tabs>
          <w:tab w:val="left" w:pos="9214"/>
        </w:tabs>
        <w:autoSpaceDE w:val="0"/>
        <w:autoSpaceDN w:val="0"/>
        <w:adjustRightInd w:val="0"/>
        <w:ind w:right="50"/>
        <w:rPr>
          <w:b/>
          <w:lang w:val="es-ES" w:eastAsia="es-MX"/>
        </w:rPr>
      </w:pPr>
    </w:p>
    <w:p w14:paraId="06226C9F" w14:textId="77777777" w:rsidR="007955D0" w:rsidRDefault="007955D0" w:rsidP="007955D0">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817</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6</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 xml:space="preserve"> Y PUBLICADO EN EL PERIÓDICO OFICIAL No. </w:t>
      </w:r>
      <w:r>
        <w:rPr>
          <w:b/>
          <w:sz w:val="20"/>
          <w:lang w:val="es-ES" w:eastAsia="es-MX"/>
        </w:rPr>
        <w:t>100</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w:t>
      </w:r>
    </w:p>
    <w:p w14:paraId="71ADCAF4" w14:textId="77777777" w:rsidR="007955D0" w:rsidRDefault="007955D0" w:rsidP="007955D0">
      <w:pPr>
        <w:tabs>
          <w:tab w:val="left" w:pos="9214"/>
        </w:tabs>
        <w:autoSpaceDE w:val="0"/>
        <w:autoSpaceDN w:val="0"/>
        <w:adjustRightInd w:val="0"/>
        <w:ind w:right="50"/>
        <w:rPr>
          <w:b/>
          <w:lang w:val="es-ES" w:eastAsia="es-MX"/>
        </w:rPr>
      </w:pPr>
    </w:p>
    <w:p w14:paraId="334FDF83" w14:textId="77777777" w:rsidR="007955D0" w:rsidRPr="002521B6" w:rsidRDefault="007955D0" w:rsidP="007955D0">
      <w:pPr>
        <w:numPr>
          <w:ilvl w:val="12"/>
          <w:numId w:val="0"/>
        </w:numPr>
        <w:ind w:left="993" w:firstLine="1"/>
        <w:jc w:val="both"/>
        <w:rPr>
          <w:rFonts w:ascii="Arial" w:hAnsi="Arial" w:cs="Arial"/>
          <w:lang w:val="es-ES"/>
        </w:rPr>
      </w:pPr>
      <w:r w:rsidRPr="002521B6">
        <w:rPr>
          <w:rFonts w:ascii="Arial" w:hAnsi="Arial" w:cs="Arial"/>
          <w:b/>
          <w:lang w:val="es-ES"/>
        </w:rPr>
        <w:t xml:space="preserve">ARTÍCULO </w:t>
      </w:r>
      <w:r>
        <w:rPr>
          <w:rFonts w:ascii="Arial" w:hAnsi="Arial" w:cs="Arial"/>
          <w:b/>
          <w:lang w:val="es-ES"/>
        </w:rPr>
        <w:t>ÚNICO</w:t>
      </w:r>
      <w:r w:rsidRPr="002521B6">
        <w:rPr>
          <w:rFonts w:ascii="Arial" w:hAnsi="Arial" w:cs="Arial"/>
          <w:b/>
          <w:lang w:val="es-ES"/>
        </w:rPr>
        <w:t xml:space="preserve">. </w:t>
      </w:r>
      <w:r w:rsidRPr="002521B6">
        <w:rPr>
          <w:rFonts w:ascii="Arial" w:hAnsi="Arial" w:cs="Arial"/>
          <w:lang w:val="es-ES"/>
        </w:rPr>
        <w:t>El presente Decreto entrará en vigor el día siguiente al de su publicación en el Periódico Oficial del Estado.</w:t>
      </w:r>
    </w:p>
    <w:p w14:paraId="1A3E7B96" w14:textId="77777777" w:rsidR="007955D0" w:rsidRPr="002521B6" w:rsidRDefault="007955D0" w:rsidP="007955D0">
      <w:pPr>
        <w:numPr>
          <w:ilvl w:val="12"/>
          <w:numId w:val="0"/>
        </w:numPr>
        <w:ind w:left="993" w:firstLine="1"/>
        <w:jc w:val="both"/>
        <w:rPr>
          <w:rFonts w:ascii="Arial" w:hAnsi="Arial" w:cs="Arial"/>
          <w:lang w:val="es-ES"/>
        </w:rPr>
      </w:pPr>
    </w:p>
    <w:p w14:paraId="6A17D88B" w14:textId="77777777" w:rsidR="00F16AD6" w:rsidRDefault="00F16AD6" w:rsidP="00F16AD6">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126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No. </w:t>
      </w:r>
      <w:r>
        <w:rPr>
          <w:b/>
          <w:sz w:val="20"/>
          <w:lang w:val="es-ES" w:eastAsia="es-MX"/>
        </w:rPr>
        <w:t>82</w:t>
      </w:r>
      <w:r w:rsidRPr="00257C9C">
        <w:rPr>
          <w:b/>
          <w:sz w:val="20"/>
          <w:lang w:val="es-ES" w:eastAsia="es-MX"/>
        </w:rPr>
        <w:t xml:space="preserve">, DEL </w:t>
      </w:r>
      <w:r>
        <w:rPr>
          <w:b/>
          <w:sz w:val="20"/>
          <w:lang w:val="es-ES" w:eastAsia="es-MX"/>
        </w:rPr>
        <w:t>8</w:t>
      </w:r>
      <w:r w:rsidRPr="00257C9C">
        <w:rPr>
          <w:b/>
          <w:sz w:val="20"/>
          <w:lang w:val="es-ES" w:eastAsia="es-MX"/>
        </w:rPr>
        <w:t xml:space="preserve"> DE </w:t>
      </w:r>
      <w:r>
        <w:rPr>
          <w:b/>
          <w:sz w:val="20"/>
          <w:lang w:val="es-ES" w:eastAsia="es-MX"/>
        </w:rPr>
        <w:t>JULIO DE 2020</w:t>
      </w:r>
      <w:r w:rsidRPr="00257C9C">
        <w:rPr>
          <w:b/>
          <w:sz w:val="20"/>
          <w:lang w:val="es-ES" w:eastAsia="es-MX"/>
        </w:rPr>
        <w:t>.</w:t>
      </w:r>
    </w:p>
    <w:p w14:paraId="2FDB4F66" w14:textId="77777777" w:rsidR="007955D0" w:rsidRDefault="007955D0" w:rsidP="00D7017A">
      <w:pPr>
        <w:tabs>
          <w:tab w:val="left" w:pos="9214"/>
        </w:tabs>
        <w:autoSpaceDE w:val="0"/>
        <w:autoSpaceDN w:val="0"/>
        <w:adjustRightInd w:val="0"/>
        <w:ind w:right="50"/>
        <w:rPr>
          <w:b/>
          <w:lang w:val="es-ES" w:eastAsia="es-MX"/>
        </w:rPr>
      </w:pPr>
    </w:p>
    <w:p w14:paraId="0B81BC0C" w14:textId="77777777" w:rsidR="006117DE" w:rsidRDefault="006117DE" w:rsidP="006117DE">
      <w:pPr>
        <w:pStyle w:val="Textoindependiente"/>
        <w:ind w:left="992" w:right="591"/>
        <w:rPr>
          <w:rFonts w:cs="Arial"/>
          <w:spacing w:val="-4"/>
          <w:sz w:val="20"/>
        </w:rPr>
      </w:pPr>
      <w:r w:rsidRPr="006117DE">
        <w:rPr>
          <w:rFonts w:cs="Arial"/>
          <w:b/>
          <w:spacing w:val="-4"/>
          <w:sz w:val="20"/>
        </w:rPr>
        <w:t xml:space="preserve">ARTÍCULO </w:t>
      </w:r>
      <w:r w:rsidRPr="006117DE">
        <w:rPr>
          <w:rFonts w:cs="Arial"/>
          <w:b/>
          <w:spacing w:val="-5"/>
          <w:sz w:val="20"/>
        </w:rPr>
        <w:t xml:space="preserve">PRIMERO. </w:t>
      </w:r>
      <w:r w:rsidRPr="006117DE">
        <w:rPr>
          <w:rFonts w:cs="Arial"/>
          <w:sz w:val="20"/>
        </w:rPr>
        <w:t xml:space="preserve">El </w:t>
      </w:r>
      <w:r w:rsidRPr="006117DE">
        <w:rPr>
          <w:rFonts w:cs="Arial"/>
          <w:spacing w:val="-4"/>
          <w:sz w:val="20"/>
        </w:rPr>
        <w:t xml:space="preserve">presente Decreto entrará </w:t>
      </w:r>
      <w:r w:rsidRPr="006117DE">
        <w:rPr>
          <w:rFonts w:cs="Arial"/>
          <w:sz w:val="20"/>
        </w:rPr>
        <w:t xml:space="preserve">en </w:t>
      </w:r>
      <w:r w:rsidRPr="006117DE">
        <w:rPr>
          <w:rFonts w:cs="Arial"/>
          <w:spacing w:val="-4"/>
          <w:sz w:val="20"/>
        </w:rPr>
        <w:t xml:space="preserve">vigor </w:t>
      </w:r>
      <w:r w:rsidRPr="006117DE">
        <w:rPr>
          <w:rFonts w:cs="Arial"/>
          <w:sz w:val="20"/>
        </w:rPr>
        <w:t xml:space="preserve">a </w:t>
      </w:r>
      <w:r w:rsidRPr="006117DE">
        <w:rPr>
          <w:rFonts w:cs="Arial"/>
          <w:spacing w:val="-3"/>
          <w:sz w:val="20"/>
        </w:rPr>
        <w:t xml:space="preserve">los </w:t>
      </w:r>
      <w:r w:rsidRPr="006117DE">
        <w:rPr>
          <w:rFonts w:cs="Arial"/>
          <w:spacing w:val="-4"/>
          <w:sz w:val="20"/>
        </w:rPr>
        <w:t xml:space="preserve">treinta días siguientes </w:t>
      </w:r>
      <w:r w:rsidRPr="006117DE">
        <w:rPr>
          <w:rFonts w:cs="Arial"/>
          <w:sz w:val="20"/>
        </w:rPr>
        <w:t xml:space="preserve">al </w:t>
      </w:r>
      <w:r w:rsidRPr="006117DE">
        <w:rPr>
          <w:rFonts w:cs="Arial"/>
          <w:spacing w:val="-3"/>
          <w:sz w:val="20"/>
        </w:rPr>
        <w:t xml:space="preserve">de </w:t>
      </w:r>
      <w:r w:rsidRPr="006117DE">
        <w:rPr>
          <w:rFonts w:cs="Arial"/>
          <w:sz w:val="20"/>
        </w:rPr>
        <w:t xml:space="preserve">su </w:t>
      </w:r>
      <w:r w:rsidRPr="006117DE">
        <w:rPr>
          <w:rFonts w:cs="Arial"/>
          <w:spacing w:val="-5"/>
          <w:sz w:val="20"/>
        </w:rPr>
        <w:t xml:space="preserve">publicación </w:t>
      </w:r>
      <w:r w:rsidRPr="006117DE">
        <w:rPr>
          <w:rFonts w:cs="Arial"/>
          <w:spacing w:val="-4"/>
          <w:sz w:val="20"/>
        </w:rPr>
        <w:t xml:space="preserve">en </w:t>
      </w:r>
      <w:r w:rsidRPr="006117DE">
        <w:rPr>
          <w:rFonts w:cs="Arial"/>
          <w:sz w:val="20"/>
        </w:rPr>
        <w:t xml:space="preserve">el </w:t>
      </w:r>
      <w:r w:rsidRPr="006117DE">
        <w:rPr>
          <w:rFonts w:cs="Arial"/>
          <w:spacing w:val="-4"/>
          <w:sz w:val="20"/>
        </w:rPr>
        <w:t xml:space="preserve">Periódico Oficial </w:t>
      </w:r>
      <w:r w:rsidRPr="006117DE">
        <w:rPr>
          <w:rFonts w:cs="Arial"/>
          <w:spacing w:val="-3"/>
          <w:sz w:val="20"/>
        </w:rPr>
        <w:t xml:space="preserve">del </w:t>
      </w:r>
      <w:r w:rsidRPr="006117DE">
        <w:rPr>
          <w:rFonts w:cs="Arial"/>
          <w:spacing w:val="-4"/>
          <w:sz w:val="20"/>
        </w:rPr>
        <w:t>Estado.</w:t>
      </w:r>
    </w:p>
    <w:p w14:paraId="0B17D07C" w14:textId="77777777" w:rsidR="006117DE" w:rsidRPr="006117DE" w:rsidRDefault="006117DE" w:rsidP="006117DE">
      <w:pPr>
        <w:pStyle w:val="Textoindependiente"/>
        <w:ind w:left="992" w:right="591"/>
        <w:rPr>
          <w:rFonts w:cs="Arial"/>
          <w:sz w:val="20"/>
        </w:rPr>
      </w:pPr>
    </w:p>
    <w:p w14:paraId="2BA5DA66" w14:textId="77777777" w:rsidR="006117DE" w:rsidRDefault="006117DE" w:rsidP="006117DE">
      <w:pPr>
        <w:pStyle w:val="Textoindependiente"/>
        <w:ind w:left="992" w:right="588"/>
        <w:rPr>
          <w:rFonts w:cs="Arial"/>
          <w:spacing w:val="-6"/>
          <w:sz w:val="20"/>
        </w:rPr>
      </w:pPr>
      <w:r w:rsidRPr="006117DE">
        <w:rPr>
          <w:rFonts w:cs="Arial"/>
          <w:b/>
          <w:spacing w:val="-5"/>
          <w:sz w:val="20"/>
        </w:rPr>
        <w:lastRenderedPageBreak/>
        <w:t xml:space="preserve">ARTÍCULO SEGUNDO. </w:t>
      </w:r>
      <w:r w:rsidRPr="006117DE">
        <w:rPr>
          <w:rFonts w:cs="Arial"/>
          <w:spacing w:val="-4"/>
          <w:sz w:val="20"/>
        </w:rPr>
        <w:t xml:space="preserve">Todos los </w:t>
      </w:r>
      <w:r w:rsidRPr="006117DE">
        <w:rPr>
          <w:rFonts w:cs="Arial"/>
          <w:spacing w:val="-5"/>
          <w:sz w:val="20"/>
        </w:rPr>
        <w:t xml:space="preserve">procesos </w:t>
      </w:r>
      <w:r w:rsidRPr="006117DE">
        <w:rPr>
          <w:rFonts w:cs="Arial"/>
          <w:spacing w:val="-3"/>
          <w:sz w:val="20"/>
        </w:rPr>
        <w:t xml:space="preserve">en </w:t>
      </w:r>
      <w:r w:rsidRPr="006117DE">
        <w:rPr>
          <w:rFonts w:cs="Arial"/>
          <w:spacing w:val="-4"/>
          <w:sz w:val="20"/>
        </w:rPr>
        <w:t xml:space="preserve">trámite, </w:t>
      </w:r>
      <w:r w:rsidRPr="006117DE">
        <w:rPr>
          <w:rFonts w:cs="Arial"/>
          <w:spacing w:val="-3"/>
          <w:sz w:val="20"/>
        </w:rPr>
        <w:t xml:space="preserve">en </w:t>
      </w:r>
      <w:r w:rsidRPr="006117DE">
        <w:rPr>
          <w:rFonts w:cs="Arial"/>
          <w:spacing w:val="-4"/>
          <w:sz w:val="20"/>
        </w:rPr>
        <w:t xml:space="preserve">los </w:t>
      </w:r>
      <w:r w:rsidRPr="006117DE">
        <w:rPr>
          <w:rFonts w:cs="Arial"/>
          <w:spacing w:val="-5"/>
          <w:sz w:val="20"/>
        </w:rPr>
        <w:t xml:space="preserve">cuales </w:t>
      </w:r>
      <w:r w:rsidRPr="006117DE">
        <w:rPr>
          <w:rFonts w:cs="Arial"/>
          <w:sz w:val="20"/>
        </w:rPr>
        <w:t xml:space="preserve">se </w:t>
      </w:r>
      <w:r w:rsidRPr="006117DE">
        <w:rPr>
          <w:rFonts w:cs="Arial"/>
          <w:spacing w:val="-3"/>
          <w:sz w:val="20"/>
        </w:rPr>
        <w:t xml:space="preserve">ha </w:t>
      </w:r>
      <w:r w:rsidRPr="006117DE">
        <w:rPr>
          <w:rFonts w:cs="Arial"/>
          <w:spacing w:val="-4"/>
          <w:sz w:val="20"/>
        </w:rPr>
        <w:t xml:space="preserve">emitido </w:t>
      </w:r>
      <w:r w:rsidRPr="006117DE">
        <w:rPr>
          <w:rFonts w:cs="Arial"/>
          <w:spacing w:val="-3"/>
          <w:sz w:val="20"/>
        </w:rPr>
        <w:t xml:space="preserve">el </w:t>
      </w:r>
      <w:r w:rsidRPr="006117DE">
        <w:rPr>
          <w:rFonts w:cs="Arial"/>
          <w:spacing w:val="-4"/>
          <w:sz w:val="20"/>
        </w:rPr>
        <w:t xml:space="preserve">auto </w:t>
      </w:r>
      <w:r w:rsidRPr="006117DE">
        <w:rPr>
          <w:rFonts w:cs="Arial"/>
          <w:spacing w:val="-3"/>
          <w:sz w:val="20"/>
        </w:rPr>
        <w:t xml:space="preserve">de </w:t>
      </w:r>
      <w:r w:rsidRPr="006117DE">
        <w:rPr>
          <w:rFonts w:cs="Arial"/>
          <w:spacing w:val="-4"/>
          <w:sz w:val="20"/>
        </w:rPr>
        <w:t xml:space="preserve">apertura </w:t>
      </w:r>
      <w:r w:rsidRPr="006117DE">
        <w:rPr>
          <w:rFonts w:cs="Arial"/>
          <w:sz w:val="20"/>
        </w:rPr>
        <w:t xml:space="preserve">de </w:t>
      </w:r>
      <w:r w:rsidRPr="006117DE">
        <w:rPr>
          <w:rFonts w:cs="Arial"/>
          <w:spacing w:val="-5"/>
          <w:sz w:val="20"/>
        </w:rPr>
        <w:t xml:space="preserve">juicio </w:t>
      </w:r>
      <w:r w:rsidRPr="006117DE">
        <w:rPr>
          <w:rFonts w:cs="Arial"/>
          <w:spacing w:val="-4"/>
          <w:sz w:val="20"/>
        </w:rPr>
        <w:t xml:space="preserve">por </w:t>
      </w:r>
      <w:r w:rsidRPr="006117DE">
        <w:rPr>
          <w:rFonts w:cs="Arial"/>
          <w:spacing w:val="-5"/>
          <w:sz w:val="20"/>
        </w:rPr>
        <w:t xml:space="preserve">delito </w:t>
      </w:r>
      <w:r w:rsidRPr="006117DE">
        <w:rPr>
          <w:rFonts w:cs="Arial"/>
          <w:spacing w:val="-4"/>
          <w:sz w:val="20"/>
        </w:rPr>
        <w:t xml:space="preserve">que deba </w:t>
      </w:r>
      <w:r w:rsidRPr="006117DE">
        <w:rPr>
          <w:rFonts w:cs="Arial"/>
          <w:spacing w:val="-5"/>
          <w:sz w:val="20"/>
        </w:rPr>
        <w:t xml:space="preserve">atenderse </w:t>
      </w:r>
      <w:r w:rsidRPr="006117DE">
        <w:rPr>
          <w:rFonts w:cs="Arial"/>
          <w:spacing w:val="-4"/>
          <w:sz w:val="20"/>
        </w:rPr>
        <w:t xml:space="preserve">por </w:t>
      </w:r>
      <w:r w:rsidRPr="006117DE">
        <w:rPr>
          <w:rFonts w:cs="Arial"/>
          <w:spacing w:val="-5"/>
          <w:sz w:val="20"/>
        </w:rPr>
        <w:t xml:space="preserve">tribunal </w:t>
      </w:r>
      <w:r w:rsidRPr="006117DE">
        <w:rPr>
          <w:rFonts w:cs="Arial"/>
          <w:spacing w:val="-3"/>
          <w:sz w:val="20"/>
        </w:rPr>
        <w:t xml:space="preserve">de </w:t>
      </w:r>
      <w:r w:rsidRPr="006117DE">
        <w:rPr>
          <w:rFonts w:cs="Arial"/>
          <w:spacing w:val="-5"/>
          <w:sz w:val="20"/>
        </w:rPr>
        <w:t xml:space="preserve">enjuiciamiento colegiado, conforme </w:t>
      </w:r>
      <w:r w:rsidRPr="006117DE">
        <w:rPr>
          <w:rFonts w:cs="Arial"/>
          <w:sz w:val="20"/>
        </w:rPr>
        <w:t xml:space="preserve">a </w:t>
      </w:r>
      <w:r w:rsidRPr="006117DE">
        <w:rPr>
          <w:rFonts w:cs="Arial"/>
          <w:spacing w:val="-4"/>
          <w:sz w:val="20"/>
        </w:rPr>
        <w:t xml:space="preserve">las reglas </w:t>
      </w:r>
      <w:r w:rsidRPr="006117DE">
        <w:rPr>
          <w:rFonts w:cs="Arial"/>
          <w:spacing w:val="-5"/>
          <w:sz w:val="20"/>
        </w:rPr>
        <w:t xml:space="preserve">procesales que </w:t>
      </w:r>
      <w:r w:rsidRPr="006117DE">
        <w:rPr>
          <w:rFonts w:cs="Arial"/>
          <w:spacing w:val="-4"/>
          <w:sz w:val="20"/>
        </w:rPr>
        <w:t xml:space="preserve">mediante </w:t>
      </w:r>
      <w:r w:rsidRPr="006117DE">
        <w:rPr>
          <w:rFonts w:cs="Arial"/>
          <w:sz w:val="20"/>
        </w:rPr>
        <w:t xml:space="preserve">el </w:t>
      </w:r>
      <w:r w:rsidRPr="006117DE">
        <w:rPr>
          <w:rFonts w:cs="Arial"/>
          <w:spacing w:val="-4"/>
          <w:sz w:val="20"/>
        </w:rPr>
        <w:t xml:space="preserve">presente Decreto </w:t>
      </w:r>
      <w:r w:rsidRPr="006117DE">
        <w:rPr>
          <w:rFonts w:cs="Arial"/>
          <w:sz w:val="20"/>
        </w:rPr>
        <w:t xml:space="preserve">se </w:t>
      </w:r>
      <w:r w:rsidRPr="006117DE">
        <w:rPr>
          <w:rFonts w:cs="Arial"/>
          <w:spacing w:val="-4"/>
          <w:sz w:val="20"/>
        </w:rPr>
        <w:t xml:space="preserve">reforman </w:t>
      </w:r>
      <w:r w:rsidRPr="006117DE">
        <w:rPr>
          <w:rFonts w:cs="Arial"/>
          <w:sz w:val="20"/>
        </w:rPr>
        <w:t xml:space="preserve">o </w:t>
      </w:r>
      <w:r w:rsidRPr="006117DE">
        <w:rPr>
          <w:rFonts w:cs="Arial"/>
          <w:spacing w:val="-4"/>
          <w:sz w:val="20"/>
        </w:rPr>
        <w:t xml:space="preserve">adicionan, deberán continuarse </w:t>
      </w:r>
      <w:r w:rsidRPr="006117DE">
        <w:rPr>
          <w:rFonts w:cs="Arial"/>
          <w:spacing w:val="-3"/>
          <w:sz w:val="20"/>
        </w:rPr>
        <w:t xml:space="preserve">con </w:t>
      </w:r>
      <w:r w:rsidRPr="006117DE">
        <w:rPr>
          <w:rFonts w:cs="Arial"/>
          <w:spacing w:val="-4"/>
          <w:sz w:val="20"/>
        </w:rPr>
        <w:t xml:space="preserve">tales reglas hasta </w:t>
      </w:r>
      <w:r w:rsidRPr="006117DE">
        <w:rPr>
          <w:rFonts w:cs="Arial"/>
          <w:spacing w:val="-3"/>
          <w:sz w:val="20"/>
        </w:rPr>
        <w:t xml:space="preserve">su </w:t>
      </w:r>
      <w:r w:rsidRPr="006117DE">
        <w:rPr>
          <w:rFonts w:cs="Arial"/>
          <w:spacing w:val="-6"/>
          <w:sz w:val="20"/>
        </w:rPr>
        <w:t>conclusión.</w:t>
      </w:r>
    </w:p>
    <w:p w14:paraId="14B83B1F" w14:textId="77777777" w:rsidR="006117DE" w:rsidRPr="006117DE" w:rsidRDefault="006117DE" w:rsidP="006117DE">
      <w:pPr>
        <w:pStyle w:val="Textoindependiente"/>
        <w:ind w:left="992" w:right="588"/>
        <w:rPr>
          <w:rFonts w:cs="Arial"/>
          <w:sz w:val="20"/>
        </w:rPr>
      </w:pPr>
    </w:p>
    <w:p w14:paraId="7AC0D359" w14:textId="77777777" w:rsidR="00F16AD6" w:rsidRDefault="006117DE" w:rsidP="006117DE">
      <w:pPr>
        <w:tabs>
          <w:tab w:val="left" w:pos="9214"/>
        </w:tabs>
        <w:autoSpaceDE w:val="0"/>
        <w:autoSpaceDN w:val="0"/>
        <w:adjustRightInd w:val="0"/>
        <w:ind w:left="992" w:right="50"/>
        <w:rPr>
          <w:rFonts w:ascii="Arial" w:hAnsi="Arial" w:cs="Arial"/>
        </w:rPr>
      </w:pPr>
      <w:r w:rsidRPr="006117DE">
        <w:rPr>
          <w:rFonts w:ascii="Arial" w:hAnsi="Arial" w:cs="Arial"/>
          <w:b/>
        </w:rPr>
        <w:t xml:space="preserve">ARTÍCULO TERCERO. </w:t>
      </w:r>
      <w:r w:rsidRPr="006117DE">
        <w:rPr>
          <w:rFonts w:ascii="Arial" w:hAnsi="Arial" w:cs="Arial"/>
        </w:rPr>
        <w:t>Se derogan todas aquellas disposiciones legales que se opongan al presente Decreto.</w:t>
      </w:r>
    </w:p>
    <w:p w14:paraId="5278FB49"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064D0666" w14:textId="77777777" w:rsidR="00EB0E99" w:rsidRDefault="00EB0E99" w:rsidP="00EB0E9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212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NOVIEMBRE</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w:t>
      </w:r>
      <w:r>
        <w:rPr>
          <w:b/>
          <w:sz w:val="20"/>
          <w:lang w:val="es-ES" w:eastAsia="es-MX"/>
        </w:rPr>
        <w:t xml:space="preserve">EDICIÓN VESPERTINA EXTRAORDINARIO </w:t>
      </w:r>
      <w:r w:rsidRPr="00257C9C">
        <w:rPr>
          <w:b/>
          <w:sz w:val="20"/>
          <w:lang w:val="es-ES" w:eastAsia="es-MX"/>
        </w:rPr>
        <w:t xml:space="preserve">No. </w:t>
      </w:r>
      <w:r>
        <w:rPr>
          <w:b/>
          <w:sz w:val="20"/>
          <w:lang w:val="es-ES" w:eastAsia="es-MX"/>
        </w:rPr>
        <w:t>23</w:t>
      </w:r>
      <w:r w:rsidRPr="00257C9C">
        <w:rPr>
          <w:b/>
          <w:sz w:val="20"/>
          <w:lang w:val="es-ES" w:eastAsia="es-MX"/>
        </w:rPr>
        <w:t xml:space="preserve">, DEL </w:t>
      </w:r>
      <w:r>
        <w:rPr>
          <w:b/>
          <w:sz w:val="20"/>
          <w:lang w:val="es-ES" w:eastAsia="es-MX"/>
        </w:rPr>
        <w:t>22</w:t>
      </w:r>
      <w:r w:rsidRPr="00257C9C">
        <w:rPr>
          <w:b/>
          <w:sz w:val="20"/>
          <w:lang w:val="es-ES" w:eastAsia="es-MX"/>
        </w:rPr>
        <w:t xml:space="preserve"> DE </w:t>
      </w:r>
      <w:r>
        <w:rPr>
          <w:b/>
          <w:sz w:val="20"/>
          <w:lang w:val="es-ES" w:eastAsia="es-MX"/>
        </w:rPr>
        <w:t>NOVIEMBRE DE 2020</w:t>
      </w:r>
      <w:r w:rsidRPr="00257C9C">
        <w:rPr>
          <w:b/>
          <w:sz w:val="20"/>
          <w:lang w:val="es-ES" w:eastAsia="es-MX"/>
        </w:rPr>
        <w:t>.</w:t>
      </w:r>
    </w:p>
    <w:p w14:paraId="53FB3997"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67DD3B15" w14:textId="77777777" w:rsidR="00EB0E99" w:rsidRPr="00CD0DB9" w:rsidRDefault="00CD0DB9" w:rsidP="006117DE">
      <w:pPr>
        <w:tabs>
          <w:tab w:val="left" w:pos="9214"/>
        </w:tabs>
        <w:autoSpaceDE w:val="0"/>
        <w:autoSpaceDN w:val="0"/>
        <w:adjustRightInd w:val="0"/>
        <w:ind w:left="992" w:right="50"/>
        <w:rPr>
          <w:rFonts w:ascii="Arial" w:hAnsi="Arial" w:cs="Arial"/>
          <w:lang w:val="es-ES" w:eastAsia="es-MX"/>
        </w:rPr>
      </w:pPr>
      <w:r w:rsidRPr="00CD0DB9">
        <w:rPr>
          <w:rFonts w:ascii="Arial" w:hAnsi="Arial" w:cs="Arial"/>
          <w:b/>
          <w:lang w:val="es-ES" w:eastAsia="es-MX" w:bidi="es-ES"/>
        </w:rPr>
        <w:t xml:space="preserve">ARTÍCULO ÚNICO. </w:t>
      </w:r>
      <w:r w:rsidRPr="00CD0DB9">
        <w:rPr>
          <w:rFonts w:ascii="Arial" w:hAnsi="Arial" w:cs="Arial"/>
          <w:lang w:val="es-ES" w:eastAsia="es-MX" w:bidi="es-ES"/>
        </w:rPr>
        <w:t>El presente Decreto entrará en vigor el día siguiente al de su publicación en el Periódico Oficial del Estado.</w:t>
      </w:r>
    </w:p>
    <w:p w14:paraId="2D307DAE"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38524903" w14:textId="77777777" w:rsidR="003B3092" w:rsidRDefault="003B3092" w:rsidP="003B3092">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785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AGOSTO</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106</w:t>
      </w:r>
      <w:r w:rsidRPr="00257C9C">
        <w:rPr>
          <w:b/>
          <w:sz w:val="20"/>
          <w:lang w:val="es-ES" w:eastAsia="es-MX"/>
        </w:rPr>
        <w:t xml:space="preserve">, DEL </w:t>
      </w:r>
      <w:r>
        <w:rPr>
          <w:b/>
          <w:sz w:val="20"/>
          <w:lang w:val="es-ES" w:eastAsia="es-MX"/>
        </w:rPr>
        <w:t>7</w:t>
      </w:r>
      <w:r w:rsidRPr="00257C9C">
        <w:rPr>
          <w:b/>
          <w:sz w:val="20"/>
          <w:lang w:val="es-ES" w:eastAsia="es-MX"/>
        </w:rPr>
        <w:t xml:space="preserve"> DE </w:t>
      </w:r>
      <w:r>
        <w:rPr>
          <w:b/>
          <w:sz w:val="20"/>
          <w:lang w:val="es-ES" w:eastAsia="es-MX"/>
        </w:rPr>
        <w:t>SEPTIEMBRE DE 2021</w:t>
      </w:r>
      <w:r w:rsidRPr="00257C9C">
        <w:rPr>
          <w:b/>
          <w:sz w:val="20"/>
          <w:lang w:val="es-ES" w:eastAsia="es-MX"/>
        </w:rPr>
        <w:t>.</w:t>
      </w:r>
    </w:p>
    <w:p w14:paraId="47C7D8E6" w14:textId="77777777" w:rsidR="00EB0E99" w:rsidRDefault="00EB0E99" w:rsidP="006117DE">
      <w:pPr>
        <w:tabs>
          <w:tab w:val="left" w:pos="9214"/>
        </w:tabs>
        <w:autoSpaceDE w:val="0"/>
        <w:autoSpaceDN w:val="0"/>
        <w:adjustRightInd w:val="0"/>
        <w:ind w:left="992" w:right="50"/>
        <w:rPr>
          <w:rFonts w:ascii="Arial" w:hAnsi="Arial" w:cs="Arial"/>
          <w:lang w:val="es-ES" w:eastAsia="es-MX"/>
        </w:rPr>
      </w:pPr>
    </w:p>
    <w:p w14:paraId="58D8BD1B"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PRIMERO. </w:t>
      </w:r>
      <w:r w:rsidRPr="00BB5F16">
        <w:rPr>
          <w:rFonts w:ascii="Arial" w:hAnsi="Arial" w:cs="Arial"/>
          <w:lang w:val="es-ES" w:eastAsia="es-MX"/>
        </w:rPr>
        <w:t>El presente decreto entrará en vigor el día siguiente al de su publicación en el Periódico Oficial del Estado.</w:t>
      </w:r>
    </w:p>
    <w:p w14:paraId="0DDB8E93"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14:paraId="3AF9681B"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14:paraId="0D1BB153"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14:paraId="7A6E64A3" w14:textId="77777777" w:rsidR="00941653" w:rsidRDefault="00941653" w:rsidP="00941653">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795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8</w:t>
      </w:r>
      <w:r w:rsidRPr="00257C9C">
        <w:rPr>
          <w:b/>
          <w:sz w:val="20"/>
          <w:lang w:val="es-ES" w:eastAsia="es-MX"/>
        </w:rPr>
        <w:t xml:space="preserve"> DE </w:t>
      </w:r>
      <w:r>
        <w:rPr>
          <w:b/>
          <w:sz w:val="20"/>
          <w:lang w:val="es-ES" w:eastAsia="es-MX"/>
        </w:rPr>
        <w:t>SEPTIEMBRE</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116</w:t>
      </w:r>
      <w:r w:rsidRPr="00257C9C">
        <w:rPr>
          <w:b/>
          <w:sz w:val="20"/>
          <w:lang w:val="es-ES" w:eastAsia="es-MX"/>
        </w:rPr>
        <w:t xml:space="preserve">, DEL </w:t>
      </w:r>
      <w:r>
        <w:rPr>
          <w:b/>
          <w:sz w:val="20"/>
          <w:lang w:val="es-ES" w:eastAsia="es-MX"/>
        </w:rPr>
        <w:t>29</w:t>
      </w:r>
      <w:r w:rsidRPr="00257C9C">
        <w:rPr>
          <w:b/>
          <w:sz w:val="20"/>
          <w:lang w:val="es-ES" w:eastAsia="es-MX"/>
        </w:rPr>
        <w:t xml:space="preserve"> DE </w:t>
      </w:r>
      <w:r>
        <w:rPr>
          <w:b/>
          <w:sz w:val="20"/>
          <w:lang w:val="es-ES" w:eastAsia="es-MX"/>
        </w:rPr>
        <w:t>SEPTIEMBRE DE 2021</w:t>
      </w:r>
      <w:r w:rsidRPr="00257C9C">
        <w:rPr>
          <w:b/>
          <w:sz w:val="20"/>
          <w:lang w:val="es-ES" w:eastAsia="es-MX"/>
        </w:rPr>
        <w:t>.</w:t>
      </w:r>
    </w:p>
    <w:p w14:paraId="7817B6D9" w14:textId="77777777" w:rsidR="00941653" w:rsidRDefault="00941653" w:rsidP="00941653">
      <w:pPr>
        <w:tabs>
          <w:tab w:val="left" w:pos="9214"/>
        </w:tabs>
        <w:autoSpaceDE w:val="0"/>
        <w:autoSpaceDN w:val="0"/>
        <w:adjustRightInd w:val="0"/>
        <w:ind w:left="992" w:right="50"/>
        <w:rPr>
          <w:rFonts w:ascii="Arial" w:hAnsi="Arial" w:cs="Arial"/>
          <w:lang w:val="es-ES" w:eastAsia="es-MX"/>
        </w:rPr>
      </w:pPr>
    </w:p>
    <w:p w14:paraId="40CEA9EE"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PRIMERO. </w:t>
      </w:r>
      <w:r w:rsidRPr="002B5BD9">
        <w:rPr>
          <w:rFonts w:ascii="Arial" w:hAnsi="Arial" w:cs="Arial"/>
          <w:lang w:val="es-ES" w:eastAsia="es-MX"/>
        </w:rPr>
        <w:t>El presente Decreto entrará en vigor el día siguiente al de su publicación en el Periódico Oficial del Estado, sin perjuicio de lo dispuesto por los artículos transitorios siguientes.</w:t>
      </w:r>
    </w:p>
    <w:p w14:paraId="5359D61E"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387821C1" w14:textId="77777777" w:rsidR="002B5BD9" w:rsidRDefault="002B5BD9" w:rsidP="00AF4FB9">
      <w:pPr>
        <w:tabs>
          <w:tab w:val="left" w:pos="9214"/>
        </w:tabs>
        <w:autoSpaceDE w:val="0"/>
        <w:autoSpaceDN w:val="0"/>
        <w:adjustRightInd w:val="0"/>
        <w:ind w:left="992" w:right="50"/>
        <w:jc w:val="both"/>
        <w:rPr>
          <w:rFonts w:ascii="Arial" w:hAnsi="Arial" w:cs="Arial"/>
          <w:lang w:val="es-ES" w:eastAsia="es-MX"/>
        </w:rPr>
      </w:pPr>
      <w:r w:rsidRPr="002B5BD9">
        <w:rPr>
          <w:rFonts w:ascii="Arial" w:hAnsi="Arial" w:cs="Arial"/>
          <w:b/>
          <w:lang w:val="es-ES" w:eastAsia="es-MX"/>
        </w:rPr>
        <w:t xml:space="preserve">ARTÍCULO SEGUNDO. </w:t>
      </w:r>
      <w:r w:rsidR="00AF4FB9">
        <w:rPr>
          <w:rFonts w:ascii="Arial" w:hAnsi="Arial" w:cs="Arial"/>
        </w:rPr>
        <w:t xml:space="preserve">La Legislatura del Estado, </w:t>
      </w:r>
      <w:r w:rsidR="00AF4FB9" w:rsidRPr="00AF4FB9">
        <w:rPr>
          <w:rFonts w:ascii="Arial" w:hAnsi="Arial" w:cs="Arial"/>
        </w:rPr>
        <w:t>emitirá la declaratoria de entrada en funciones de los Tribunales Laborales, sin sobrepasar el plazo legal que al efecto se establece en el respectivo régimen transitorio de la Ley Federal del Trabajo para su cumplimiento. Dicha declaratoria deberá ser ampliamente difundida en todo el territorio del Estado y publicarse en el Periódico Oficial del Estado.</w:t>
      </w:r>
    </w:p>
    <w:p w14:paraId="73B3AF51" w14:textId="77777777" w:rsidR="00AF4FB9" w:rsidRPr="00AF4FB9" w:rsidRDefault="00AF4FB9" w:rsidP="00AF4FB9">
      <w:pPr>
        <w:jc w:val="right"/>
        <w:rPr>
          <w:rFonts w:ascii="Arial" w:hAnsi="Arial" w:cs="Arial"/>
          <w:b/>
          <w:i/>
          <w:kern w:val="28"/>
          <w:sz w:val="16"/>
          <w:szCs w:val="16"/>
          <w:lang w:val="es-MX"/>
        </w:rPr>
      </w:pPr>
      <w:r>
        <w:rPr>
          <w:rFonts w:ascii="Arial" w:hAnsi="Arial" w:cs="Arial"/>
          <w:b/>
          <w:i/>
          <w:kern w:val="28"/>
          <w:sz w:val="16"/>
          <w:szCs w:val="16"/>
          <w:lang w:val="es-MX"/>
        </w:rPr>
        <w:t xml:space="preserve">Artículo transitorio </w:t>
      </w:r>
      <w:r w:rsidRPr="00AF4FB9">
        <w:rPr>
          <w:rFonts w:ascii="Arial" w:hAnsi="Arial" w:cs="Arial"/>
          <w:b/>
          <w:i/>
          <w:kern w:val="28"/>
          <w:sz w:val="16"/>
          <w:szCs w:val="16"/>
          <w:lang w:val="es-MX"/>
        </w:rPr>
        <w:t xml:space="preserve">reformado, P.O. No. 53, del 4 de </w:t>
      </w:r>
      <w:proofErr w:type="gramStart"/>
      <w:r w:rsidRPr="00AF4FB9">
        <w:rPr>
          <w:rFonts w:ascii="Arial" w:hAnsi="Arial" w:cs="Arial"/>
          <w:b/>
          <w:i/>
          <w:kern w:val="28"/>
          <w:sz w:val="16"/>
          <w:szCs w:val="16"/>
          <w:lang w:val="es-MX"/>
        </w:rPr>
        <w:t>mayo  de</w:t>
      </w:r>
      <w:proofErr w:type="gramEnd"/>
      <w:r w:rsidRPr="00AF4FB9">
        <w:rPr>
          <w:rFonts w:ascii="Arial" w:hAnsi="Arial" w:cs="Arial"/>
          <w:b/>
          <w:i/>
          <w:kern w:val="28"/>
          <w:sz w:val="16"/>
          <w:szCs w:val="16"/>
          <w:lang w:val="es-MX"/>
        </w:rPr>
        <w:t xml:space="preserve"> 2022.</w:t>
      </w:r>
    </w:p>
    <w:p w14:paraId="4F59BE32" w14:textId="77777777" w:rsidR="00AF4FB9" w:rsidRPr="00AF4FB9" w:rsidRDefault="00AF4FB9" w:rsidP="00AF4FB9">
      <w:pPr>
        <w:tabs>
          <w:tab w:val="left" w:pos="9214"/>
        </w:tabs>
        <w:autoSpaceDE w:val="0"/>
        <w:autoSpaceDN w:val="0"/>
        <w:adjustRightInd w:val="0"/>
        <w:ind w:right="50"/>
        <w:jc w:val="right"/>
        <w:rPr>
          <w:rFonts w:ascii="Arial" w:hAnsi="Arial" w:cs="Arial"/>
          <w:b/>
          <w:i/>
          <w:sz w:val="16"/>
          <w:szCs w:val="16"/>
          <w:lang w:val="es-ES" w:eastAsia="es-MX"/>
        </w:rPr>
      </w:pPr>
      <w:hyperlink r:id="rId21" w:history="1">
        <w:r w:rsidRPr="00AF4FB9">
          <w:rPr>
            <w:rStyle w:val="Hipervnculo"/>
            <w:rFonts w:ascii="Arial" w:hAnsi="Arial" w:cs="Arial"/>
            <w:b/>
            <w:i/>
            <w:sz w:val="16"/>
            <w:szCs w:val="16"/>
            <w:lang w:val="es-ES" w:eastAsia="es-MX"/>
          </w:rPr>
          <w:t>https://po.tamaulipas.gob.mx/wp-content/uploads/2022/05/cxlvii-53-040522F.pdf</w:t>
        </w:r>
      </w:hyperlink>
    </w:p>
    <w:p w14:paraId="40E26319" w14:textId="77777777" w:rsidR="00AF4FB9" w:rsidRPr="00AF4FB9" w:rsidRDefault="00AF4FB9" w:rsidP="002B5BD9">
      <w:pPr>
        <w:tabs>
          <w:tab w:val="left" w:pos="9214"/>
        </w:tabs>
        <w:autoSpaceDE w:val="0"/>
        <w:autoSpaceDN w:val="0"/>
        <w:adjustRightInd w:val="0"/>
        <w:ind w:left="992" w:right="50"/>
        <w:rPr>
          <w:rFonts w:ascii="Arial" w:hAnsi="Arial" w:cs="Arial"/>
          <w:sz w:val="16"/>
          <w:szCs w:val="16"/>
          <w:lang w:val="es-ES" w:eastAsia="es-MX"/>
        </w:rPr>
      </w:pPr>
    </w:p>
    <w:p w14:paraId="4800953E"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TERCERO. </w:t>
      </w:r>
      <w:r w:rsidRPr="002B5BD9">
        <w:rPr>
          <w:rFonts w:ascii="Arial" w:hAnsi="Arial" w:cs="Arial"/>
          <w:lang w:val="es-ES" w:eastAsia="es-MX"/>
        </w:rPr>
        <w:t>En el Presupuesto de Egresos del Estado se deberán destinar los recursos necesarios para la implementación oportuna de la reforma del sistema local de justicia laboral.</w:t>
      </w:r>
    </w:p>
    <w:p w14:paraId="596A3939"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5B222768"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CUARTO. </w:t>
      </w:r>
      <w:r w:rsidRPr="002B5BD9">
        <w:rPr>
          <w:rFonts w:ascii="Arial" w:hAnsi="Arial" w:cs="Arial"/>
          <w:lang w:val="es-ES" w:eastAsia="es-MX"/>
        </w:rPr>
        <w:t>De conformidad con la capacidad presupuestal y recursos humanos e informáticos del Poder Judicial, el Consejo de la Judicatura del Estado emitirá los acuerdos generales para implementar las herramientas necesarias para el funcionamiento del sistema de justicia laboral.</w:t>
      </w:r>
    </w:p>
    <w:p w14:paraId="484EA99B"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0CCD7D92"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QUINTO. </w:t>
      </w:r>
      <w:r w:rsidRPr="002B5BD9">
        <w:rPr>
          <w:rFonts w:ascii="Arial" w:hAnsi="Arial" w:cs="Arial"/>
          <w:lang w:val="es-ES" w:eastAsia="es-MX"/>
        </w:rPr>
        <w:t>El Consejo de la Judicatura del Estado proveerá lo conducente para contar con los órganos judiciales y administrativos que se ameriten para el funcionamiento del sistema de impartición de justicia laboral. De igual forma, el Consejo de la Judicatura emitirá las disposiciones reglamentarias, acuerdos y demás normativa, que sean necesarias para la correcta implementación de las presentes reformas y adiciones.</w:t>
      </w:r>
    </w:p>
    <w:p w14:paraId="425710D9"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212E2143" w14:textId="77777777" w:rsidR="00AF4FB9" w:rsidRDefault="002B5BD9" w:rsidP="00AF4FB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SEXTO. </w:t>
      </w:r>
      <w:r w:rsidRPr="002B5BD9">
        <w:rPr>
          <w:rFonts w:ascii="Arial" w:hAnsi="Arial" w:cs="Arial"/>
          <w:lang w:val="es-ES" w:eastAsia="es-MX"/>
        </w:rPr>
        <w:t xml:space="preserve">Se derogan todas las disposiciones legales y reglamentarias que se opongan al </w:t>
      </w:r>
      <w:r w:rsidR="00AF4FB9">
        <w:rPr>
          <w:rFonts w:ascii="Arial" w:hAnsi="Arial" w:cs="Arial"/>
          <w:lang w:val="es-ES" w:eastAsia="es-MX"/>
        </w:rPr>
        <w:t>contenido del presente Decreto.</w:t>
      </w:r>
    </w:p>
    <w:p w14:paraId="01BEC54F" w14:textId="77777777" w:rsidR="00AF4FB9" w:rsidRDefault="00AF4FB9" w:rsidP="00AF4FB9">
      <w:pPr>
        <w:tabs>
          <w:tab w:val="left" w:pos="9214"/>
        </w:tabs>
        <w:autoSpaceDE w:val="0"/>
        <w:autoSpaceDN w:val="0"/>
        <w:adjustRightInd w:val="0"/>
        <w:ind w:left="992" w:right="50"/>
        <w:rPr>
          <w:b/>
          <w:lang w:val="es-ES" w:eastAsia="es-MX"/>
        </w:rPr>
      </w:pPr>
    </w:p>
    <w:p w14:paraId="0EA4237F" w14:textId="77777777" w:rsidR="00AF4FB9" w:rsidRPr="00BB5F16" w:rsidRDefault="00AF4FB9" w:rsidP="00AF4FB9">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14:paraId="49F270AB" w14:textId="77777777" w:rsidR="00AF4FB9" w:rsidRPr="00BB5F16" w:rsidRDefault="00AF4FB9" w:rsidP="00AF4FB9">
      <w:pPr>
        <w:tabs>
          <w:tab w:val="left" w:pos="9214"/>
        </w:tabs>
        <w:autoSpaceDE w:val="0"/>
        <w:autoSpaceDN w:val="0"/>
        <w:adjustRightInd w:val="0"/>
        <w:ind w:left="992" w:right="50"/>
        <w:rPr>
          <w:rFonts w:ascii="Arial" w:hAnsi="Arial" w:cs="Arial"/>
          <w:lang w:val="es-ES" w:eastAsia="es-MX"/>
        </w:rPr>
      </w:pPr>
    </w:p>
    <w:p w14:paraId="74D91D12" w14:textId="77777777" w:rsidR="00AF4FB9" w:rsidRDefault="00AF4FB9" w:rsidP="00AF4FB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65-164</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ABRIL</w:t>
      </w:r>
      <w:r w:rsidRPr="00257C9C">
        <w:rPr>
          <w:b/>
          <w:sz w:val="20"/>
          <w:lang w:val="es-ES" w:eastAsia="es-MX"/>
        </w:rPr>
        <w:t xml:space="preserve"> DE 20</w:t>
      </w:r>
      <w:r>
        <w:rPr>
          <w:b/>
          <w:sz w:val="20"/>
          <w:lang w:val="es-ES" w:eastAsia="es-MX"/>
        </w:rPr>
        <w:t>22</w:t>
      </w:r>
      <w:r w:rsidRPr="00257C9C">
        <w:rPr>
          <w:b/>
          <w:sz w:val="20"/>
          <w:lang w:val="es-ES" w:eastAsia="es-MX"/>
        </w:rPr>
        <w:t xml:space="preserve"> Y PUBLICADO EN EL PERIÓDICO OFICIAL No.</w:t>
      </w:r>
      <w:r>
        <w:rPr>
          <w:b/>
          <w:sz w:val="20"/>
          <w:lang w:val="es-ES" w:eastAsia="es-MX"/>
        </w:rPr>
        <w:t>53</w:t>
      </w:r>
      <w:r w:rsidRPr="00257C9C">
        <w:rPr>
          <w:b/>
          <w:sz w:val="20"/>
          <w:lang w:val="es-ES" w:eastAsia="es-MX"/>
        </w:rPr>
        <w:t xml:space="preserve">, DEL </w:t>
      </w:r>
      <w:r>
        <w:rPr>
          <w:b/>
          <w:sz w:val="20"/>
          <w:lang w:val="es-ES" w:eastAsia="es-MX"/>
        </w:rPr>
        <w:t>4</w:t>
      </w:r>
      <w:r w:rsidRPr="00257C9C">
        <w:rPr>
          <w:b/>
          <w:sz w:val="20"/>
          <w:lang w:val="es-ES" w:eastAsia="es-MX"/>
        </w:rPr>
        <w:t xml:space="preserve"> DE </w:t>
      </w:r>
      <w:r>
        <w:rPr>
          <w:b/>
          <w:sz w:val="20"/>
          <w:lang w:val="es-ES" w:eastAsia="es-MX"/>
        </w:rPr>
        <w:t>MAYO DE 2022</w:t>
      </w:r>
      <w:r w:rsidRPr="00257C9C">
        <w:rPr>
          <w:b/>
          <w:sz w:val="20"/>
          <w:lang w:val="es-ES" w:eastAsia="es-MX"/>
        </w:rPr>
        <w:t>.</w:t>
      </w:r>
    </w:p>
    <w:p w14:paraId="483D2A48" w14:textId="77777777" w:rsidR="00AF4FB9" w:rsidRDefault="00AF4FB9" w:rsidP="00AF4FB9">
      <w:pPr>
        <w:tabs>
          <w:tab w:val="left" w:pos="9214"/>
        </w:tabs>
        <w:autoSpaceDE w:val="0"/>
        <w:autoSpaceDN w:val="0"/>
        <w:adjustRightInd w:val="0"/>
        <w:ind w:left="992" w:right="50"/>
        <w:rPr>
          <w:rFonts w:ascii="Arial" w:hAnsi="Arial" w:cs="Arial"/>
          <w:lang w:val="es-ES" w:eastAsia="es-MX"/>
        </w:rPr>
      </w:pPr>
    </w:p>
    <w:p w14:paraId="6D8BF7FA" w14:textId="77777777" w:rsidR="00AF4FB9" w:rsidRDefault="00AF4FB9" w:rsidP="00AF4FB9">
      <w:pPr>
        <w:tabs>
          <w:tab w:val="left" w:pos="9214"/>
        </w:tabs>
        <w:autoSpaceDE w:val="0"/>
        <w:autoSpaceDN w:val="0"/>
        <w:adjustRightInd w:val="0"/>
        <w:ind w:left="992" w:right="50"/>
        <w:rPr>
          <w:rFonts w:ascii="Arial" w:hAnsi="Arial" w:cs="Arial"/>
          <w:lang w:val="es-ES" w:eastAsia="es-MX"/>
        </w:rPr>
      </w:pPr>
      <w:r>
        <w:rPr>
          <w:rFonts w:ascii="Arial" w:hAnsi="Arial" w:cs="Arial"/>
          <w:b/>
          <w:lang w:val="es-ES" w:eastAsia="es-MX"/>
        </w:rPr>
        <w:t>ARTÍCULO ÚNICO</w:t>
      </w:r>
      <w:r w:rsidRPr="002B5BD9">
        <w:rPr>
          <w:rFonts w:ascii="Arial" w:hAnsi="Arial" w:cs="Arial"/>
          <w:b/>
          <w:lang w:val="es-ES" w:eastAsia="es-MX"/>
        </w:rPr>
        <w:t xml:space="preserve">. </w:t>
      </w:r>
      <w:r w:rsidRPr="002B5BD9">
        <w:rPr>
          <w:rFonts w:ascii="Arial" w:hAnsi="Arial" w:cs="Arial"/>
          <w:lang w:val="es-ES" w:eastAsia="es-MX"/>
        </w:rPr>
        <w:t>El presente Decreto entrará en vigor el día siguiente al de su publicación en el Periódico Oficial del Estado</w:t>
      </w:r>
      <w:r>
        <w:rPr>
          <w:rFonts w:ascii="Arial" w:hAnsi="Arial" w:cs="Arial"/>
          <w:lang w:val="es-ES" w:eastAsia="es-MX"/>
        </w:rPr>
        <w:t>.</w:t>
      </w:r>
    </w:p>
    <w:p w14:paraId="2DB51A46" w14:textId="77777777" w:rsidR="00AF4FB9" w:rsidRDefault="00AF4FB9" w:rsidP="00AF4FB9">
      <w:pPr>
        <w:tabs>
          <w:tab w:val="left" w:pos="9214"/>
        </w:tabs>
        <w:autoSpaceDE w:val="0"/>
        <w:autoSpaceDN w:val="0"/>
        <w:adjustRightInd w:val="0"/>
        <w:ind w:left="992" w:right="50"/>
        <w:rPr>
          <w:rFonts w:cs="Arial"/>
          <w:b/>
        </w:rPr>
      </w:pPr>
    </w:p>
    <w:p w14:paraId="17BDAB00" w14:textId="77777777" w:rsidR="00D74078" w:rsidRDefault="00D74078" w:rsidP="00D74078">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65-551</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FEBRERO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36</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MARZO DE 2023.</w:t>
      </w:r>
    </w:p>
    <w:p w14:paraId="6255E1FC" w14:textId="77777777" w:rsidR="00D74078" w:rsidRDefault="00D74078" w:rsidP="00D74078">
      <w:pPr>
        <w:tabs>
          <w:tab w:val="left" w:pos="9214"/>
        </w:tabs>
        <w:autoSpaceDE w:val="0"/>
        <w:autoSpaceDN w:val="0"/>
        <w:adjustRightInd w:val="0"/>
        <w:ind w:left="992" w:right="50"/>
        <w:rPr>
          <w:rFonts w:ascii="Arial" w:hAnsi="Arial" w:cs="Arial"/>
          <w:lang w:val="es-ES" w:eastAsia="es-MX"/>
        </w:rPr>
      </w:pPr>
    </w:p>
    <w:p w14:paraId="13CB693A" w14:textId="77777777" w:rsidR="00AF4FB9" w:rsidRDefault="00D74078" w:rsidP="00AF4FB9">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t xml:space="preserve"> </w:t>
      </w:r>
      <w:r w:rsidRPr="00D74078">
        <w:rPr>
          <w:rFonts w:ascii="Arial" w:hAnsi="Arial" w:cs="Arial"/>
          <w:lang w:val="es-ES" w:eastAsia="es-MX"/>
        </w:rPr>
        <w:t>El presente Decreto entrará en vigor al día siguiente de su publicación en el Periódico Oficial del Estado.</w:t>
      </w:r>
    </w:p>
    <w:p w14:paraId="7D908007" w14:textId="77777777" w:rsidR="00AF4FB9" w:rsidRDefault="00AF4FB9" w:rsidP="00AF4FB9">
      <w:pPr>
        <w:tabs>
          <w:tab w:val="left" w:pos="9214"/>
        </w:tabs>
        <w:autoSpaceDE w:val="0"/>
        <w:autoSpaceDN w:val="0"/>
        <w:adjustRightInd w:val="0"/>
        <w:ind w:left="992" w:right="50"/>
        <w:rPr>
          <w:rFonts w:cs="Arial"/>
          <w:b/>
        </w:rPr>
      </w:pPr>
    </w:p>
    <w:p w14:paraId="2B8C81F5" w14:textId="77777777" w:rsidR="0075036A" w:rsidRDefault="0075036A" w:rsidP="0075036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65-582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MAYO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67</w:t>
      </w:r>
      <w:r w:rsidRPr="00257C9C">
        <w:rPr>
          <w:b/>
          <w:sz w:val="20"/>
          <w:lang w:val="es-ES" w:eastAsia="es-MX"/>
        </w:rPr>
        <w:t xml:space="preserve">, DEL </w:t>
      </w:r>
      <w:r>
        <w:rPr>
          <w:b/>
          <w:sz w:val="20"/>
          <w:lang w:val="es-ES" w:eastAsia="es-MX"/>
        </w:rPr>
        <w:t>6</w:t>
      </w:r>
      <w:r w:rsidRPr="00257C9C">
        <w:rPr>
          <w:b/>
          <w:sz w:val="20"/>
          <w:lang w:val="es-ES" w:eastAsia="es-MX"/>
        </w:rPr>
        <w:t xml:space="preserve"> DE </w:t>
      </w:r>
      <w:r>
        <w:rPr>
          <w:b/>
          <w:sz w:val="20"/>
          <w:lang w:val="es-ES" w:eastAsia="es-MX"/>
        </w:rPr>
        <w:t>JUNIO DE 2023.</w:t>
      </w:r>
    </w:p>
    <w:p w14:paraId="48625FC2" w14:textId="77777777" w:rsidR="0075036A" w:rsidRDefault="0075036A" w:rsidP="0075036A">
      <w:pPr>
        <w:tabs>
          <w:tab w:val="left" w:pos="9214"/>
        </w:tabs>
        <w:autoSpaceDE w:val="0"/>
        <w:autoSpaceDN w:val="0"/>
        <w:adjustRightInd w:val="0"/>
        <w:ind w:left="992" w:right="50"/>
        <w:rPr>
          <w:rFonts w:ascii="Arial" w:hAnsi="Arial" w:cs="Arial"/>
          <w:lang w:val="es-ES" w:eastAsia="es-MX"/>
        </w:rPr>
      </w:pPr>
    </w:p>
    <w:p w14:paraId="01006175" w14:textId="77777777" w:rsidR="0075036A" w:rsidRDefault="0075036A" w:rsidP="0075036A">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rsidR="00267AC1">
        <w:rPr>
          <w:rFonts w:ascii="Arial" w:hAnsi="Arial" w:cs="Arial"/>
          <w:b/>
          <w:lang w:val="es-ES" w:eastAsia="es-MX"/>
        </w:rPr>
        <w:t>.</w:t>
      </w:r>
      <w:r>
        <w:t xml:space="preserve"> </w:t>
      </w:r>
      <w:r w:rsidRPr="00D74078">
        <w:rPr>
          <w:rFonts w:ascii="Arial" w:hAnsi="Arial" w:cs="Arial"/>
          <w:lang w:val="es-ES" w:eastAsia="es-MX"/>
        </w:rPr>
        <w:t>El pre</w:t>
      </w:r>
      <w:r>
        <w:rPr>
          <w:rFonts w:ascii="Arial" w:hAnsi="Arial" w:cs="Arial"/>
          <w:lang w:val="es-ES" w:eastAsia="es-MX"/>
        </w:rPr>
        <w:t>sente Decreto entrará en vigor e</w:t>
      </w:r>
      <w:r w:rsidRPr="00D74078">
        <w:rPr>
          <w:rFonts w:ascii="Arial" w:hAnsi="Arial" w:cs="Arial"/>
          <w:lang w:val="es-ES" w:eastAsia="es-MX"/>
        </w:rPr>
        <w:t>l día siguiente</w:t>
      </w:r>
      <w:r>
        <w:rPr>
          <w:rFonts w:ascii="Arial" w:hAnsi="Arial" w:cs="Arial"/>
          <w:lang w:val="es-ES" w:eastAsia="es-MX"/>
        </w:rPr>
        <w:t xml:space="preserve"> al</w:t>
      </w:r>
      <w:r w:rsidRPr="00D74078">
        <w:rPr>
          <w:rFonts w:ascii="Arial" w:hAnsi="Arial" w:cs="Arial"/>
          <w:lang w:val="es-ES" w:eastAsia="es-MX"/>
        </w:rPr>
        <w:t xml:space="preserve"> de su publicación en el Periódico Oficial del Estado.</w:t>
      </w:r>
    </w:p>
    <w:p w14:paraId="06A78007" w14:textId="77777777" w:rsidR="0075036A" w:rsidRDefault="0075036A" w:rsidP="0075036A">
      <w:pPr>
        <w:tabs>
          <w:tab w:val="left" w:pos="9214"/>
        </w:tabs>
        <w:autoSpaceDE w:val="0"/>
        <w:autoSpaceDN w:val="0"/>
        <w:adjustRightInd w:val="0"/>
        <w:ind w:left="992" w:right="50"/>
        <w:rPr>
          <w:rFonts w:cs="Arial"/>
          <w:b/>
        </w:rPr>
      </w:pPr>
    </w:p>
    <w:p w14:paraId="62E73AB3" w14:textId="77777777" w:rsidR="00267AC1" w:rsidRDefault="00267AC1" w:rsidP="00267AC1">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65-609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87</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JULIO DE 2023.</w:t>
      </w:r>
    </w:p>
    <w:p w14:paraId="5BC3C62A" w14:textId="77777777" w:rsidR="00267AC1" w:rsidRDefault="00267AC1" w:rsidP="00267AC1">
      <w:pPr>
        <w:tabs>
          <w:tab w:val="left" w:pos="9214"/>
        </w:tabs>
        <w:autoSpaceDE w:val="0"/>
        <w:autoSpaceDN w:val="0"/>
        <w:adjustRightInd w:val="0"/>
        <w:ind w:left="992" w:right="50"/>
        <w:rPr>
          <w:rFonts w:ascii="Arial" w:hAnsi="Arial" w:cs="Arial"/>
          <w:lang w:val="es-ES" w:eastAsia="es-MX"/>
        </w:rPr>
      </w:pPr>
    </w:p>
    <w:p w14:paraId="009631BF" w14:textId="77777777" w:rsidR="00267AC1" w:rsidRDefault="00267AC1" w:rsidP="00267AC1">
      <w:pPr>
        <w:tabs>
          <w:tab w:val="left" w:pos="9214"/>
        </w:tabs>
        <w:autoSpaceDE w:val="0"/>
        <w:autoSpaceDN w:val="0"/>
        <w:adjustRightInd w:val="0"/>
        <w:ind w:left="992" w:right="50"/>
        <w:rPr>
          <w:rFonts w:cs="Arial"/>
          <w:b/>
        </w:rPr>
      </w:pPr>
      <w:r w:rsidRPr="00267AC1">
        <w:rPr>
          <w:rFonts w:ascii="Arial" w:hAnsi="Arial" w:cs="Arial"/>
          <w:b/>
          <w:lang w:eastAsia="es-MX"/>
        </w:rPr>
        <w:t xml:space="preserve">ARTÍCULO ÚNICO. </w:t>
      </w:r>
      <w:r w:rsidRPr="00267AC1">
        <w:rPr>
          <w:rFonts w:ascii="Arial" w:hAnsi="Arial" w:cs="Arial"/>
          <w:lang w:eastAsia="es-MX"/>
        </w:rPr>
        <w:t>El presente Decreto entrará en vigor el día siguiente al de su publicación en el Periódico Oficial del Estado.</w:t>
      </w:r>
    </w:p>
    <w:p w14:paraId="1CFF22DD" w14:textId="77777777" w:rsidR="00267AC1" w:rsidRPr="00FE5A0C" w:rsidRDefault="00267AC1" w:rsidP="0075036A">
      <w:pPr>
        <w:tabs>
          <w:tab w:val="left" w:pos="9214"/>
        </w:tabs>
        <w:autoSpaceDE w:val="0"/>
        <w:autoSpaceDN w:val="0"/>
        <w:adjustRightInd w:val="0"/>
        <w:ind w:left="992" w:right="50"/>
        <w:rPr>
          <w:rFonts w:cs="Arial"/>
          <w:b/>
          <w:sz w:val="6"/>
        </w:rPr>
      </w:pPr>
    </w:p>
    <w:p w14:paraId="02E92DCA" w14:textId="77777777" w:rsidR="00646359" w:rsidRDefault="00646359" w:rsidP="0064635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23</w:t>
      </w:r>
      <w:r w:rsidRPr="00257C9C">
        <w:rPr>
          <w:b/>
          <w:sz w:val="20"/>
          <w:lang w:val="es-ES" w:eastAsia="es-MX"/>
        </w:rPr>
        <w:t xml:space="preserve"> DE </w:t>
      </w:r>
      <w:r>
        <w:rPr>
          <w:b/>
          <w:sz w:val="20"/>
          <w:lang w:val="es-ES" w:eastAsia="es-MX"/>
        </w:rPr>
        <w:t>AGOSTO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EDICIÓN VESPERTINA</w:t>
      </w:r>
      <w:r w:rsidRPr="00257C9C">
        <w:rPr>
          <w:b/>
          <w:sz w:val="20"/>
          <w:lang w:val="es-ES" w:eastAsia="es-MX"/>
        </w:rPr>
        <w:t xml:space="preserve"> No.</w:t>
      </w:r>
      <w:r>
        <w:rPr>
          <w:b/>
          <w:sz w:val="20"/>
          <w:lang w:val="es-ES" w:eastAsia="es-MX"/>
        </w:rPr>
        <w:t xml:space="preserve"> 101</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AGOSTO DE 2023.</w:t>
      </w:r>
    </w:p>
    <w:p w14:paraId="468E5185" w14:textId="77777777" w:rsidR="00646359" w:rsidRDefault="00646359" w:rsidP="00646359">
      <w:pPr>
        <w:tabs>
          <w:tab w:val="left" w:pos="9214"/>
        </w:tabs>
        <w:autoSpaceDE w:val="0"/>
        <w:autoSpaceDN w:val="0"/>
        <w:adjustRightInd w:val="0"/>
        <w:ind w:left="992" w:right="50"/>
        <w:rPr>
          <w:rFonts w:ascii="Arial" w:hAnsi="Arial" w:cs="Arial"/>
          <w:lang w:val="es-ES" w:eastAsia="es-MX"/>
        </w:rPr>
      </w:pPr>
    </w:p>
    <w:p w14:paraId="5CDA472D" w14:textId="77777777" w:rsidR="0075036A" w:rsidRDefault="00646359" w:rsidP="00646359">
      <w:pPr>
        <w:tabs>
          <w:tab w:val="left" w:pos="9214"/>
        </w:tabs>
        <w:autoSpaceDE w:val="0"/>
        <w:autoSpaceDN w:val="0"/>
        <w:adjustRightInd w:val="0"/>
        <w:ind w:left="992" w:right="50"/>
        <w:jc w:val="both"/>
        <w:rPr>
          <w:rFonts w:ascii="Arial" w:hAnsi="Arial" w:cs="Arial"/>
          <w:lang w:eastAsia="es-MX"/>
        </w:rPr>
      </w:pPr>
      <w:r w:rsidRPr="00267AC1">
        <w:rPr>
          <w:rFonts w:ascii="Arial" w:hAnsi="Arial" w:cs="Arial"/>
          <w:b/>
          <w:lang w:eastAsia="es-MX"/>
        </w:rPr>
        <w:t xml:space="preserve">ARTÍCULO ÚNICO. </w:t>
      </w:r>
      <w:r w:rsidRPr="00646359">
        <w:rPr>
          <w:rFonts w:ascii="Arial" w:hAnsi="Arial" w:cs="Arial"/>
          <w:lang w:eastAsia="es-MX"/>
        </w:rPr>
        <w:t>El presente Decreto entrará en vigor a partir de su expedición y será publicado inmediatamente en el Periódico Oficial del Estado.</w:t>
      </w:r>
    </w:p>
    <w:p w14:paraId="3CE97911" w14:textId="77777777" w:rsidR="003479A7" w:rsidRDefault="003479A7" w:rsidP="00646359">
      <w:pPr>
        <w:tabs>
          <w:tab w:val="left" w:pos="9214"/>
        </w:tabs>
        <w:autoSpaceDE w:val="0"/>
        <w:autoSpaceDN w:val="0"/>
        <w:adjustRightInd w:val="0"/>
        <w:ind w:left="992" w:right="50"/>
        <w:jc w:val="both"/>
        <w:rPr>
          <w:rFonts w:cs="Arial"/>
          <w:b/>
        </w:rPr>
      </w:pPr>
    </w:p>
    <w:p w14:paraId="63D65458" w14:textId="77777777" w:rsidR="00FE5A0C" w:rsidRDefault="00FE5A0C" w:rsidP="00FE5A0C">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65-672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10</w:t>
      </w:r>
      <w:r w:rsidRPr="00257C9C">
        <w:rPr>
          <w:b/>
          <w:sz w:val="20"/>
          <w:lang w:val="es-ES" w:eastAsia="es-MX"/>
        </w:rPr>
        <w:t xml:space="preserve"> DE </w:t>
      </w:r>
      <w:r>
        <w:rPr>
          <w:b/>
          <w:sz w:val="20"/>
          <w:lang w:val="es-ES" w:eastAsia="es-MX"/>
        </w:rPr>
        <w:t>OCTUBRE</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w:t>
      </w:r>
      <w:r w:rsidRPr="00257C9C">
        <w:rPr>
          <w:b/>
          <w:sz w:val="20"/>
          <w:lang w:val="es-ES" w:eastAsia="es-MX"/>
        </w:rPr>
        <w:t>No.</w:t>
      </w:r>
      <w:r>
        <w:rPr>
          <w:b/>
          <w:sz w:val="20"/>
          <w:lang w:val="es-ES" w:eastAsia="es-MX"/>
        </w:rPr>
        <w:t xml:space="preserve"> 129</w:t>
      </w:r>
      <w:r w:rsidRPr="00257C9C">
        <w:rPr>
          <w:b/>
          <w:sz w:val="20"/>
          <w:lang w:val="es-ES" w:eastAsia="es-MX"/>
        </w:rPr>
        <w:t xml:space="preserve">, DEL </w:t>
      </w:r>
      <w:r>
        <w:rPr>
          <w:b/>
          <w:sz w:val="20"/>
          <w:lang w:val="es-ES" w:eastAsia="es-MX"/>
        </w:rPr>
        <w:t>26</w:t>
      </w:r>
      <w:r w:rsidRPr="00257C9C">
        <w:rPr>
          <w:b/>
          <w:sz w:val="20"/>
          <w:lang w:val="es-ES" w:eastAsia="es-MX"/>
        </w:rPr>
        <w:t xml:space="preserve"> DE </w:t>
      </w:r>
      <w:r>
        <w:rPr>
          <w:b/>
          <w:sz w:val="20"/>
          <w:lang w:val="es-ES" w:eastAsia="es-MX"/>
        </w:rPr>
        <w:t>OCTUBRE DE 2023.</w:t>
      </w:r>
    </w:p>
    <w:p w14:paraId="306EA5A3" w14:textId="77777777" w:rsidR="00FE5A0C" w:rsidRDefault="00FE5A0C" w:rsidP="00FE5A0C">
      <w:pPr>
        <w:tabs>
          <w:tab w:val="left" w:pos="9214"/>
        </w:tabs>
        <w:autoSpaceDE w:val="0"/>
        <w:autoSpaceDN w:val="0"/>
        <w:adjustRightInd w:val="0"/>
        <w:ind w:left="992" w:right="50"/>
        <w:rPr>
          <w:rFonts w:ascii="Arial" w:hAnsi="Arial" w:cs="Arial"/>
          <w:lang w:val="es-ES" w:eastAsia="es-MX"/>
        </w:rPr>
      </w:pPr>
    </w:p>
    <w:p w14:paraId="1FD526BF" w14:textId="77777777" w:rsidR="00FE5A0C" w:rsidRDefault="00FE5A0C" w:rsidP="00FE5A0C">
      <w:pPr>
        <w:tabs>
          <w:tab w:val="left" w:pos="9214"/>
        </w:tabs>
        <w:autoSpaceDE w:val="0"/>
        <w:autoSpaceDN w:val="0"/>
        <w:adjustRightInd w:val="0"/>
        <w:ind w:left="992" w:right="50"/>
        <w:jc w:val="both"/>
        <w:rPr>
          <w:rFonts w:cs="Arial"/>
          <w:b/>
        </w:rPr>
      </w:pPr>
      <w:r w:rsidRPr="00267AC1">
        <w:rPr>
          <w:rFonts w:ascii="Arial" w:hAnsi="Arial" w:cs="Arial"/>
          <w:b/>
          <w:lang w:eastAsia="es-MX"/>
        </w:rPr>
        <w:t xml:space="preserve">ARTÍCULO ÚNICO. </w:t>
      </w:r>
      <w:r w:rsidRPr="00FE5A0C">
        <w:rPr>
          <w:rFonts w:ascii="Arial" w:hAnsi="Arial" w:cs="Arial"/>
          <w:lang w:eastAsia="es-MX"/>
        </w:rPr>
        <w:t>El presente Decreto entrará en vigor el día siguiente al de su publicación en el Periódico Oficial del Estado.</w:t>
      </w:r>
    </w:p>
    <w:p w14:paraId="6ACFE508" w14:textId="77777777" w:rsidR="00AF4FB9" w:rsidRDefault="00AF4FB9" w:rsidP="00AF4FB9">
      <w:pPr>
        <w:tabs>
          <w:tab w:val="left" w:pos="9214"/>
        </w:tabs>
        <w:autoSpaceDE w:val="0"/>
        <w:autoSpaceDN w:val="0"/>
        <w:adjustRightInd w:val="0"/>
        <w:ind w:left="992" w:right="50"/>
        <w:rPr>
          <w:rFonts w:cs="Arial"/>
          <w:b/>
        </w:rPr>
      </w:pPr>
    </w:p>
    <w:p w14:paraId="44925DE4" w14:textId="77777777" w:rsidR="00346F11" w:rsidRPr="00054787" w:rsidRDefault="00346F11" w:rsidP="00054787">
      <w:pPr>
        <w:tabs>
          <w:tab w:val="left" w:pos="9214"/>
        </w:tabs>
        <w:autoSpaceDE w:val="0"/>
        <w:autoSpaceDN w:val="0"/>
        <w:adjustRightInd w:val="0"/>
        <w:ind w:left="992" w:right="50" w:hanging="283"/>
        <w:rPr>
          <w:rFonts w:ascii="Arial" w:hAnsi="Arial" w:cs="Arial"/>
          <w:lang w:val="es-ES" w:eastAsia="es-MX"/>
        </w:rPr>
      </w:pPr>
      <w:r w:rsidRPr="00054787">
        <w:rPr>
          <w:rFonts w:ascii="Arial" w:hAnsi="Arial" w:cs="Arial"/>
          <w:b/>
        </w:rPr>
        <w:t>LEY ORG</w:t>
      </w:r>
      <w:r w:rsidR="0033127E" w:rsidRPr="00054787">
        <w:rPr>
          <w:rFonts w:ascii="Arial" w:hAnsi="Arial" w:cs="Arial"/>
          <w:b/>
        </w:rPr>
        <w:t>Á</w:t>
      </w:r>
      <w:r w:rsidRPr="00054787">
        <w:rPr>
          <w:rFonts w:ascii="Arial" w:hAnsi="Arial" w:cs="Arial"/>
          <w:b/>
        </w:rPr>
        <w:t xml:space="preserve">NICA </w:t>
      </w:r>
      <w:r w:rsidRPr="00054787">
        <w:rPr>
          <w:rFonts w:ascii="Arial" w:hAnsi="Arial" w:cs="Arial"/>
          <w:b/>
          <w:spacing w:val="-6"/>
        </w:rPr>
        <w:t>DEL</w:t>
      </w:r>
      <w:r w:rsidRPr="00054787">
        <w:rPr>
          <w:rFonts w:ascii="Arial" w:hAnsi="Arial" w:cs="Arial"/>
          <w:b/>
        </w:rPr>
        <w:t xml:space="preserve"> PODER JUDICIAL DEL ESTADO.</w:t>
      </w:r>
    </w:p>
    <w:p w14:paraId="3E28C294" w14:textId="77777777" w:rsidR="00346F11" w:rsidRDefault="00346F11" w:rsidP="0022098E">
      <w:pPr>
        <w:pStyle w:val="Textoindependiente"/>
        <w:ind w:left="709"/>
        <w:rPr>
          <w:rFonts w:cs="Arial"/>
          <w:sz w:val="20"/>
        </w:rPr>
      </w:pPr>
      <w:r>
        <w:rPr>
          <w:rFonts w:cs="Arial"/>
          <w:sz w:val="20"/>
        </w:rPr>
        <w:t>Decreto No. 361, del 13 de diciembre de 2000.</w:t>
      </w:r>
    </w:p>
    <w:p w14:paraId="3CBD7DEF" w14:textId="77777777" w:rsidR="00346F11" w:rsidRDefault="00346F11" w:rsidP="00A17A82">
      <w:pPr>
        <w:pStyle w:val="Textoindependiente"/>
        <w:ind w:left="709"/>
        <w:rPr>
          <w:rFonts w:cs="Arial"/>
          <w:sz w:val="20"/>
        </w:rPr>
      </w:pPr>
      <w:r>
        <w:rPr>
          <w:rFonts w:cs="Arial"/>
          <w:sz w:val="20"/>
        </w:rPr>
        <w:t>Anexo al P.O. No. 135, del 19 de diciembre de 2000.</w:t>
      </w:r>
    </w:p>
    <w:p w14:paraId="4C950F51" w14:textId="77777777" w:rsidR="00346F11" w:rsidRDefault="00346F11" w:rsidP="00A17A82">
      <w:pPr>
        <w:ind w:left="709"/>
        <w:jc w:val="both"/>
        <w:rPr>
          <w:rFonts w:ascii="Arial" w:hAnsi="Arial" w:cs="Arial"/>
          <w:lang w:val="es-MX"/>
        </w:rPr>
      </w:pPr>
      <w:r>
        <w:rPr>
          <w:rFonts w:ascii="Arial" w:hAnsi="Arial" w:cs="Arial"/>
          <w:lang w:val="es-MX"/>
        </w:rPr>
        <w:t xml:space="preserve">Se </w:t>
      </w:r>
      <w:r w:rsidRPr="00EC604D">
        <w:rPr>
          <w:rFonts w:ascii="Arial" w:hAnsi="Arial" w:cs="Arial"/>
          <w:b/>
          <w:lang w:val="es-MX"/>
        </w:rPr>
        <w:t>abroga</w:t>
      </w:r>
      <w:r>
        <w:rPr>
          <w:rFonts w:ascii="Arial" w:hAnsi="Arial" w:cs="Arial"/>
          <w:lang w:val="es-MX"/>
        </w:rPr>
        <w:t xml:space="preserve"> en su artículo </w:t>
      </w:r>
      <w:r w:rsidRPr="00EC604D">
        <w:rPr>
          <w:rFonts w:ascii="Arial" w:hAnsi="Arial" w:cs="Arial"/>
          <w:b/>
          <w:lang w:val="es-MX"/>
        </w:rPr>
        <w:t>segundo transitorio</w:t>
      </w:r>
      <w:r>
        <w:rPr>
          <w:rFonts w:ascii="Arial" w:hAnsi="Arial" w:cs="Arial"/>
          <w:lang w:val="es-MX"/>
        </w:rPr>
        <w:t xml:space="preserve">, la </w:t>
      </w:r>
      <w:r w:rsidRPr="00EC604D">
        <w:rPr>
          <w:rFonts w:ascii="Arial" w:hAnsi="Arial" w:cs="Arial"/>
          <w:b/>
          <w:i/>
          <w:lang w:val="es-MX"/>
        </w:rPr>
        <w:t>Ley Orgánica del Poder Judicial</w:t>
      </w:r>
      <w:r>
        <w:rPr>
          <w:rFonts w:ascii="Arial" w:hAnsi="Arial" w:cs="Arial"/>
          <w:lang w:val="es-MX"/>
        </w:rPr>
        <w:t>,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14:paraId="0D7979EF" w14:textId="77777777" w:rsidR="00346F11" w:rsidRPr="000D14B6" w:rsidRDefault="00346F11" w:rsidP="0022098E">
      <w:pPr>
        <w:ind w:left="680"/>
        <w:jc w:val="both"/>
        <w:rPr>
          <w:rFonts w:ascii="Arial" w:hAnsi="Arial" w:cs="Arial"/>
          <w:sz w:val="16"/>
          <w:szCs w:val="16"/>
          <w:lang w:val="es-MX"/>
        </w:rPr>
      </w:pPr>
    </w:p>
    <w:p w14:paraId="084781B2" w14:textId="77777777" w:rsidR="00346F11" w:rsidRDefault="00346F11" w:rsidP="0022098E">
      <w:pPr>
        <w:pStyle w:val="Textoindependiente"/>
        <w:numPr>
          <w:ilvl w:val="12"/>
          <w:numId w:val="0"/>
        </w:numPr>
        <w:ind w:left="708" w:hanging="708"/>
        <w:jc w:val="center"/>
        <w:rPr>
          <w:rFonts w:cs="Arial"/>
          <w:b/>
          <w:sz w:val="20"/>
        </w:rPr>
      </w:pPr>
      <w:r>
        <w:rPr>
          <w:rFonts w:cs="Arial"/>
          <w:b/>
          <w:sz w:val="20"/>
        </w:rPr>
        <w:t>R E F O R M A S:</w:t>
      </w:r>
    </w:p>
    <w:p w14:paraId="3A474229" w14:textId="77777777" w:rsidR="00346F11" w:rsidRPr="000D14B6" w:rsidRDefault="00346F11" w:rsidP="0022098E">
      <w:pPr>
        <w:pStyle w:val="Textoindependiente"/>
        <w:numPr>
          <w:ilvl w:val="12"/>
          <w:numId w:val="0"/>
        </w:numPr>
        <w:ind w:left="708" w:hanging="708"/>
        <w:rPr>
          <w:rFonts w:cs="Arial"/>
          <w:sz w:val="14"/>
          <w:szCs w:val="14"/>
        </w:rPr>
      </w:pPr>
    </w:p>
    <w:p w14:paraId="5AC1F715"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615, del 12 de diciembre de 2001.</w:t>
      </w:r>
    </w:p>
    <w:p w14:paraId="5E30D8D0" w14:textId="77777777" w:rsidR="00346F11" w:rsidRDefault="00346F11" w:rsidP="0022098E">
      <w:pPr>
        <w:pStyle w:val="Textoindependiente"/>
        <w:numPr>
          <w:ilvl w:val="12"/>
          <w:numId w:val="0"/>
        </w:numPr>
        <w:ind w:left="1418" w:hanging="2"/>
        <w:rPr>
          <w:rFonts w:cs="Arial"/>
          <w:sz w:val="20"/>
        </w:rPr>
      </w:pPr>
      <w:r>
        <w:rPr>
          <w:rFonts w:cs="Arial"/>
          <w:sz w:val="20"/>
        </w:rPr>
        <w:t>P.O. No. 154, del 25 de diciembre de 2001.</w:t>
      </w:r>
    </w:p>
    <w:p w14:paraId="12FA8AE4" w14:textId="77777777" w:rsidR="00346F11" w:rsidRDefault="00346F11" w:rsidP="0022098E">
      <w:pPr>
        <w:pStyle w:val="Textoindependiente"/>
        <w:numPr>
          <w:ilvl w:val="12"/>
          <w:numId w:val="0"/>
        </w:numPr>
        <w:ind w:left="1418" w:hanging="2"/>
        <w:rPr>
          <w:rFonts w:cs="Arial"/>
          <w:sz w:val="20"/>
        </w:rPr>
      </w:pPr>
      <w:r>
        <w:rPr>
          <w:rFonts w:cs="Arial"/>
          <w:sz w:val="20"/>
        </w:rPr>
        <w:t xml:space="preserve">Se reforman, por modificación, los </w:t>
      </w:r>
      <w:r w:rsidR="006E003E">
        <w:rPr>
          <w:rFonts w:cs="Arial"/>
          <w:sz w:val="20"/>
        </w:rPr>
        <w:t>a</w:t>
      </w:r>
      <w:r>
        <w:rPr>
          <w:rFonts w:cs="Arial"/>
          <w:sz w:val="20"/>
        </w:rPr>
        <w:t>rtículos 10, 15, 24, 48, 135 y 139.</w:t>
      </w:r>
    </w:p>
    <w:p w14:paraId="30AF12D0" w14:textId="77777777" w:rsidR="00346F11" w:rsidRPr="000D14B6" w:rsidRDefault="00346F11" w:rsidP="0022098E">
      <w:pPr>
        <w:pStyle w:val="Textoindependiente"/>
        <w:numPr>
          <w:ilvl w:val="12"/>
          <w:numId w:val="0"/>
        </w:numPr>
        <w:ind w:left="1418" w:hanging="447"/>
        <w:rPr>
          <w:rFonts w:cs="Arial"/>
          <w:sz w:val="14"/>
          <w:szCs w:val="14"/>
        </w:rPr>
      </w:pPr>
    </w:p>
    <w:p w14:paraId="47718210"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175, del 13 de diciembre de 2002.</w:t>
      </w:r>
    </w:p>
    <w:p w14:paraId="68978B1C" w14:textId="77777777" w:rsidR="00346F11" w:rsidRDefault="00346F11" w:rsidP="0022098E">
      <w:pPr>
        <w:pStyle w:val="Textoindependiente"/>
        <w:numPr>
          <w:ilvl w:val="12"/>
          <w:numId w:val="0"/>
        </w:numPr>
        <w:ind w:left="1418" w:hanging="2"/>
        <w:rPr>
          <w:rFonts w:cs="Arial"/>
          <w:sz w:val="20"/>
        </w:rPr>
      </w:pPr>
      <w:r>
        <w:rPr>
          <w:rFonts w:cs="Arial"/>
          <w:sz w:val="20"/>
        </w:rPr>
        <w:t>P.O. No. 66, del 3 de junio de 2003.</w:t>
      </w:r>
    </w:p>
    <w:p w14:paraId="18C08F36" w14:textId="77777777" w:rsidR="00346F11" w:rsidRDefault="004A0D33" w:rsidP="0022098E">
      <w:pPr>
        <w:pStyle w:val="Textoindependiente"/>
        <w:numPr>
          <w:ilvl w:val="12"/>
          <w:numId w:val="0"/>
        </w:numPr>
        <w:ind w:left="1418" w:hanging="2"/>
        <w:rPr>
          <w:rFonts w:cs="Arial"/>
          <w:sz w:val="20"/>
        </w:rPr>
      </w:pPr>
      <w:r w:rsidRPr="004A0D33">
        <w:rPr>
          <w:rFonts w:cs="Arial"/>
          <w:b/>
          <w:bCs/>
          <w:sz w:val="20"/>
        </w:rPr>
        <w:t xml:space="preserve">ARTICULO </w:t>
      </w:r>
      <w:proofErr w:type="gramStart"/>
      <w:r w:rsidRPr="004A0D33">
        <w:rPr>
          <w:rFonts w:cs="Arial"/>
          <w:b/>
          <w:bCs/>
          <w:sz w:val="20"/>
        </w:rPr>
        <w:t>SEGUNDO.-</w:t>
      </w:r>
      <w:proofErr w:type="gramEnd"/>
      <w:r w:rsidR="00346F11" w:rsidRPr="004A0D33">
        <w:rPr>
          <w:rFonts w:cs="Arial"/>
          <w:sz w:val="20"/>
        </w:rPr>
        <w:t>S</w:t>
      </w:r>
      <w:r w:rsidR="00346F11">
        <w:rPr>
          <w:rFonts w:cs="Arial"/>
          <w:sz w:val="20"/>
        </w:rPr>
        <w:t xml:space="preserve">e reforman los </w:t>
      </w:r>
      <w:r w:rsidR="006E003E">
        <w:rPr>
          <w:rFonts w:cs="Arial"/>
          <w:sz w:val="20"/>
        </w:rPr>
        <w:t>a</w:t>
      </w:r>
      <w:r w:rsidR="00346F11">
        <w:rPr>
          <w:rFonts w:cs="Arial"/>
          <w:sz w:val="20"/>
        </w:rPr>
        <w:t xml:space="preserve">rtículos </w:t>
      </w:r>
      <w:r w:rsidR="00346F11">
        <w:rPr>
          <w:rFonts w:cs="Arial"/>
          <w:bCs/>
          <w:sz w:val="20"/>
          <w:lang w:val="es-ES_tradnl"/>
        </w:rPr>
        <w:t xml:space="preserve">13, 16, 19, 27, 35, 38, 40, 41 y se adiciona el </w:t>
      </w:r>
      <w:r w:rsidR="006E003E">
        <w:rPr>
          <w:rFonts w:cs="Arial"/>
          <w:bCs/>
          <w:sz w:val="20"/>
          <w:lang w:val="es-ES_tradnl"/>
        </w:rPr>
        <w:t>a</w:t>
      </w:r>
      <w:r w:rsidR="00346F11">
        <w:rPr>
          <w:rFonts w:cs="Arial"/>
          <w:bCs/>
          <w:sz w:val="20"/>
          <w:lang w:val="es-ES_tradnl"/>
        </w:rPr>
        <w:t>rtículo 38 Bis</w:t>
      </w:r>
      <w:r w:rsidR="00346F11">
        <w:rPr>
          <w:rFonts w:cs="Arial"/>
          <w:sz w:val="20"/>
        </w:rPr>
        <w:t>.</w:t>
      </w:r>
    </w:p>
    <w:p w14:paraId="2E42BC85" w14:textId="77777777" w:rsidR="00346F11" w:rsidRPr="000D14B6" w:rsidRDefault="00346F11" w:rsidP="0022098E">
      <w:pPr>
        <w:pStyle w:val="Textoindependiente"/>
        <w:numPr>
          <w:ilvl w:val="12"/>
          <w:numId w:val="0"/>
        </w:numPr>
        <w:ind w:left="1418" w:hanging="447"/>
        <w:rPr>
          <w:rFonts w:cs="Arial"/>
          <w:sz w:val="14"/>
          <w:szCs w:val="14"/>
        </w:rPr>
      </w:pPr>
    </w:p>
    <w:p w14:paraId="5147131B"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387, del 13 de noviembre de 2003.</w:t>
      </w:r>
    </w:p>
    <w:p w14:paraId="2EB4D604" w14:textId="77777777" w:rsidR="00346F11" w:rsidRDefault="00346F11" w:rsidP="0022098E">
      <w:pPr>
        <w:pStyle w:val="Textoindependiente"/>
        <w:numPr>
          <w:ilvl w:val="12"/>
          <w:numId w:val="0"/>
        </w:numPr>
        <w:ind w:left="1418" w:hanging="2"/>
        <w:rPr>
          <w:rFonts w:cs="Arial"/>
          <w:sz w:val="20"/>
        </w:rPr>
      </w:pPr>
      <w:r>
        <w:rPr>
          <w:rFonts w:cs="Arial"/>
          <w:sz w:val="20"/>
        </w:rPr>
        <w:t>P.O. No. 137, del 13 de noviembre de 2003.</w:t>
      </w:r>
    </w:p>
    <w:p w14:paraId="6A831DCF" w14:textId="77777777" w:rsidR="00346F11" w:rsidRDefault="00346F11" w:rsidP="0022098E">
      <w:pPr>
        <w:pStyle w:val="Textoindependiente"/>
        <w:numPr>
          <w:ilvl w:val="12"/>
          <w:numId w:val="0"/>
        </w:numPr>
        <w:ind w:left="1418" w:hanging="2"/>
        <w:rPr>
          <w:rFonts w:cs="Arial"/>
          <w:sz w:val="20"/>
        </w:rPr>
      </w:pPr>
      <w:r>
        <w:rPr>
          <w:rFonts w:cs="Arial"/>
          <w:sz w:val="20"/>
        </w:rPr>
        <w:t xml:space="preserve">Se reforman los </w:t>
      </w:r>
      <w:r w:rsidR="006E003E">
        <w:rPr>
          <w:rFonts w:cs="Arial"/>
          <w:sz w:val="20"/>
        </w:rPr>
        <w:t>a</w:t>
      </w:r>
      <w:r>
        <w:rPr>
          <w:rFonts w:cs="Arial"/>
          <w:sz w:val="20"/>
        </w:rPr>
        <w:t xml:space="preserve">rtículos </w:t>
      </w:r>
      <w:r>
        <w:rPr>
          <w:rFonts w:cs="Arial"/>
          <w:bCs/>
          <w:sz w:val="20"/>
          <w:lang w:val="es-ES_tradnl"/>
        </w:rPr>
        <w:t>31 y 100, párrafo tercero. Se deroga la fracción II del artículo 34</w:t>
      </w:r>
      <w:r>
        <w:rPr>
          <w:rFonts w:cs="Arial"/>
          <w:sz w:val="20"/>
        </w:rPr>
        <w:t>.</w:t>
      </w:r>
    </w:p>
    <w:p w14:paraId="431B7D8B" w14:textId="77777777" w:rsidR="00346F11" w:rsidRPr="006570E1" w:rsidRDefault="00346F11" w:rsidP="0022098E">
      <w:pPr>
        <w:pStyle w:val="Textoindependiente"/>
        <w:numPr>
          <w:ilvl w:val="12"/>
          <w:numId w:val="0"/>
        </w:numPr>
        <w:ind w:left="1418" w:hanging="447"/>
        <w:rPr>
          <w:rFonts w:cs="Arial"/>
          <w:sz w:val="16"/>
          <w:szCs w:val="16"/>
        </w:rPr>
      </w:pPr>
    </w:p>
    <w:p w14:paraId="10AC1431"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LIX-51</w:t>
      </w:r>
      <w:r w:rsidR="00EE7103">
        <w:rPr>
          <w:rFonts w:cs="Arial"/>
          <w:sz w:val="20"/>
        </w:rPr>
        <w:t>7</w:t>
      </w:r>
      <w:r>
        <w:rPr>
          <w:rFonts w:cs="Arial"/>
          <w:sz w:val="20"/>
        </w:rPr>
        <w:t>, del 3 de febrero de 2006.</w:t>
      </w:r>
    </w:p>
    <w:p w14:paraId="348F5559" w14:textId="77777777" w:rsidR="00346F11" w:rsidRDefault="00346F11" w:rsidP="0022098E">
      <w:pPr>
        <w:pStyle w:val="Textoindependiente"/>
        <w:numPr>
          <w:ilvl w:val="12"/>
          <w:numId w:val="0"/>
        </w:numPr>
        <w:ind w:left="1276" w:firstLine="140"/>
        <w:rPr>
          <w:rFonts w:cs="Arial"/>
          <w:sz w:val="20"/>
        </w:rPr>
      </w:pPr>
      <w:r>
        <w:rPr>
          <w:rFonts w:cs="Arial"/>
          <w:sz w:val="20"/>
        </w:rPr>
        <w:t>P. O. No. 32, del 15 de marzo de 2006.</w:t>
      </w:r>
    </w:p>
    <w:p w14:paraId="79C9FDFC" w14:textId="77777777" w:rsidR="00346F11" w:rsidRDefault="00346F11" w:rsidP="0022098E">
      <w:pPr>
        <w:pStyle w:val="Textoindependiente"/>
        <w:numPr>
          <w:ilvl w:val="12"/>
          <w:numId w:val="0"/>
        </w:numPr>
        <w:ind w:left="1276" w:firstLine="140"/>
        <w:rPr>
          <w:rFonts w:cs="Arial"/>
          <w:sz w:val="20"/>
        </w:rPr>
      </w:pPr>
      <w:r>
        <w:rPr>
          <w:rFonts w:cs="Arial"/>
          <w:sz w:val="20"/>
        </w:rPr>
        <w:t xml:space="preserve">Se reforma el artículo 26. </w:t>
      </w:r>
    </w:p>
    <w:p w14:paraId="5521B7C3" w14:textId="77777777" w:rsidR="00346F11" w:rsidRPr="000D14B6" w:rsidRDefault="00346F11" w:rsidP="0022098E">
      <w:pPr>
        <w:pStyle w:val="Textoindependiente"/>
        <w:numPr>
          <w:ilvl w:val="12"/>
          <w:numId w:val="0"/>
        </w:numPr>
        <w:ind w:left="1418" w:hanging="447"/>
        <w:rPr>
          <w:rFonts w:cs="Arial"/>
          <w:sz w:val="14"/>
          <w:szCs w:val="14"/>
        </w:rPr>
      </w:pPr>
    </w:p>
    <w:p w14:paraId="0993A090" w14:textId="77777777" w:rsidR="00346F11" w:rsidRDefault="00346F11" w:rsidP="0022098E">
      <w:pPr>
        <w:ind w:left="1418" w:hanging="447"/>
        <w:jc w:val="both"/>
        <w:rPr>
          <w:rFonts w:ascii="Arial" w:hAnsi="Arial" w:cs="Arial"/>
        </w:rPr>
      </w:pPr>
      <w:r>
        <w:rPr>
          <w:rFonts w:ascii="Arial" w:hAnsi="Arial" w:cs="Arial"/>
          <w:lang w:val="es-ES"/>
        </w:rPr>
        <w:t>5.</w:t>
      </w:r>
      <w:r>
        <w:rPr>
          <w:rFonts w:ascii="Arial" w:hAnsi="Arial" w:cs="Arial"/>
          <w:lang w:val="es-ES"/>
        </w:rPr>
        <w:tab/>
        <w:t xml:space="preserve">Decreto No. </w:t>
      </w:r>
      <w:r>
        <w:rPr>
          <w:rFonts w:ascii="Arial" w:hAnsi="Arial" w:cs="Arial"/>
        </w:rPr>
        <w:t>LIX-582, del 7 de septiembre de 2006.</w:t>
      </w:r>
    </w:p>
    <w:p w14:paraId="7F837D4A" w14:textId="77777777" w:rsidR="00346F11" w:rsidRDefault="00346F11" w:rsidP="0022098E">
      <w:pPr>
        <w:ind w:left="1418" w:hanging="2"/>
        <w:jc w:val="both"/>
        <w:rPr>
          <w:rFonts w:ascii="Arial" w:hAnsi="Arial" w:cs="Arial"/>
        </w:rPr>
      </w:pPr>
      <w:r>
        <w:rPr>
          <w:rFonts w:ascii="Arial" w:hAnsi="Arial" w:cs="Arial"/>
        </w:rPr>
        <w:t>P.O. No. 109, del 12 septiembre de 2006.</w:t>
      </w:r>
    </w:p>
    <w:p w14:paraId="726A7CEF" w14:textId="77777777" w:rsidR="00346F11" w:rsidRDefault="00815B84" w:rsidP="0022098E">
      <w:pPr>
        <w:pStyle w:val="Textoindependiente"/>
        <w:numPr>
          <w:ilvl w:val="12"/>
          <w:numId w:val="0"/>
        </w:numPr>
        <w:ind w:left="1418" w:hanging="2"/>
        <w:rPr>
          <w:rFonts w:cs="Arial"/>
          <w:sz w:val="20"/>
        </w:rPr>
      </w:pPr>
      <w:r w:rsidRPr="00815B84">
        <w:rPr>
          <w:rFonts w:ascii="Arial,Bold" w:hAnsi="Arial,Bold" w:cs="Arial,Bold"/>
          <w:b/>
          <w:bCs/>
          <w:sz w:val="20"/>
        </w:rPr>
        <w:t>ART</w:t>
      </w:r>
      <w:r w:rsidR="0033127E">
        <w:rPr>
          <w:rFonts w:ascii="Arial,Bold" w:hAnsi="Arial,Bold" w:cs="Arial,Bold"/>
          <w:b/>
          <w:bCs/>
          <w:sz w:val="20"/>
        </w:rPr>
        <w:t>Í</w:t>
      </w:r>
      <w:r w:rsidRPr="00815B84">
        <w:rPr>
          <w:rFonts w:ascii="Arial,Bold" w:hAnsi="Arial,Bold" w:cs="Arial,Bold"/>
          <w:b/>
          <w:bCs/>
          <w:sz w:val="20"/>
        </w:rPr>
        <w:t>CULO SEGUNDO.</w:t>
      </w:r>
      <w:r>
        <w:rPr>
          <w:rFonts w:ascii="Arial,Bold" w:hAnsi="Arial,Bold" w:cs="Arial,Bold"/>
          <w:b/>
          <w:bCs/>
          <w:sz w:val="20"/>
        </w:rPr>
        <w:t xml:space="preserve"> </w:t>
      </w:r>
      <w:r w:rsidR="00346F11">
        <w:rPr>
          <w:rFonts w:cs="Arial"/>
          <w:color w:val="000000"/>
          <w:sz w:val="20"/>
        </w:rPr>
        <w:t>Se reforman los artículos 8</w:t>
      </w:r>
      <w:r w:rsidR="007E78AD">
        <w:rPr>
          <w:rFonts w:cs="Arial"/>
          <w:color w:val="000000"/>
          <w:sz w:val="20"/>
        </w:rPr>
        <w:t>º</w:t>
      </w:r>
      <w:r w:rsidR="00346F11">
        <w:rPr>
          <w:rFonts w:cs="Arial"/>
          <w:color w:val="000000"/>
          <w:sz w:val="20"/>
        </w:rPr>
        <w:t>, párrafos primero y cuarto,</w:t>
      </w:r>
      <w:r w:rsidR="00346F11">
        <w:rPr>
          <w:rFonts w:cs="Arial"/>
          <w:sz w:val="20"/>
        </w:rPr>
        <w:t>10 párrafo primero,</w:t>
      </w:r>
      <w:r w:rsidR="00346F11">
        <w:rPr>
          <w:rFonts w:cs="Arial"/>
          <w:color w:val="000000"/>
          <w:sz w:val="20"/>
        </w:rPr>
        <w:t xml:space="preserve"> 27, 35 fracción IV, 117 y 119; y se adicionan un párrafo segundo al artículo 9</w:t>
      </w:r>
      <w:r w:rsidR="007E78AD">
        <w:rPr>
          <w:rFonts w:cs="Arial"/>
          <w:color w:val="000000"/>
          <w:sz w:val="20"/>
        </w:rPr>
        <w:t>º</w:t>
      </w:r>
      <w:r w:rsidR="00346F11">
        <w:rPr>
          <w:rFonts w:cs="Arial"/>
          <w:color w:val="000000"/>
          <w:sz w:val="20"/>
        </w:rPr>
        <w:t>; el artículo 10 bis, la fracción V al artículo 35 y el artículo 39 bis.</w:t>
      </w:r>
    </w:p>
    <w:p w14:paraId="7A47E32B" w14:textId="77777777" w:rsidR="00346F11" w:rsidRPr="000D14B6" w:rsidRDefault="00346F11" w:rsidP="0022098E">
      <w:pPr>
        <w:ind w:hanging="447"/>
        <w:jc w:val="both"/>
        <w:rPr>
          <w:rFonts w:ascii="Arial" w:hAnsi="Arial" w:cs="Arial"/>
          <w:sz w:val="14"/>
          <w:szCs w:val="14"/>
          <w:lang w:val="es-ES"/>
        </w:rPr>
      </w:pPr>
    </w:p>
    <w:p w14:paraId="32E2DCB0" w14:textId="77777777" w:rsidR="00346F11" w:rsidRDefault="00346F11" w:rsidP="0022098E">
      <w:pPr>
        <w:ind w:left="1418" w:hanging="447"/>
        <w:jc w:val="both"/>
        <w:rPr>
          <w:rFonts w:ascii="Arial" w:hAnsi="Arial" w:cs="Arial"/>
        </w:rPr>
      </w:pPr>
      <w:r>
        <w:rPr>
          <w:rFonts w:ascii="Arial" w:hAnsi="Arial" w:cs="Arial"/>
          <w:lang w:val="es-ES"/>
        </w:rPr>
        <w:t>6.</w:t>
      </w:r>
      <w:r>
        <w:rPr>
          <w:rFonts w:ascii="Arial" w:hAnsi="Arial" w:cs="Arial"/>
          <w:lang w:val="es-ES"/>
        </w:rPr>
        <w:tab/>
        <w:t xml:space="preserve">Decreto No. </w:t>
      </w:r>
      <w:r>
        <w:rPr>
          <w:rFonts w:ascii="Arial" w:hAnsi="Arial" w:cs="Arial"/>
        </w:rPr>
        <w:t>LIX-933, del 31 de mayo de 2007.</w:t>
      </w:r>
    </w:p>
    <w:p w14:paraId="44390D5A" w14:textId="77777777" w:rsidR="00346F11" w:rsidRDefault="00346F11" w:rsidP="0022098E">
      <w:pPr>
        <w:ind w:left="1418"/>
        <w:jc w:val="both"/>
        <w:rPr>
          <w:rFonts w:ascii="Arial" w:hAnsi="Arial" w:cs="Arial"/>
        </w:rPr>
      </w:pPr>
      <w:r>
        <w:rPr>
          <w:rFonts w:ascii="Arial" w:hAnsi="Arial" w:cs="Arial"/>
        </w:rPr>
        <w:t>P.O. No. 145, del 4 diciembre de 2007.</w:t>
      </w:r>
    </w:p>
    <w:p w14:paraId="5BC1FF20" w14:textId="77777777" w:rsidR="00346F11" w:rsidRDefault="00346F11" w:rsidP="0022098E">
      <w:pPr>
        <w:pStyle w:val="Textoindependiente"/>
        <w:numPr>
          <w:ilvl w:val="12"/>
          <w:numId w:val="0"/>
        </w:numPr>
        <w:ind w:left="1418"/>
        <w:rPr>
          <w:sz w:val="20"/>
        </w:rPr>
      </w:pPr>
      <w:r>
        <w:rPr>
          <w:spacing w:val="-6"/>
          <w:sz w:val="20"/>
        </w:rPr>
        <w:t xml:space="preserve">Se reforman </w:t>
      </w:r>
      <w:r>
        <w:rPr>
          <w:sz w:val="20"/>
        </w:rPr>
        <w:t>los artículos 3</w:t>
      </w:r>
      <w:r w:rsidR="007E78AD">
        <w:rPr>
          <w:sz w:val="20"/>
        </w:rPr>
        <w:t>º</w:t>
      </w:r>
      <w:r>
        <w:rPr>
          <w:sz w:val="20"/>
        </w:rPr>
        <w:t>, fracciones I, inciso b), y II, incisos a), b), c), d), e) y f); 6</w:t>
      </w:r>
      <w:r w:rsidR="007E78AD">
        <w:rPr>
          <w:sz w:val="20"/>
        </w:rPr>
        <w:t>º</w:t>
      </w:r>
      <w:r>
        <w:rPr>
          <w:sz w:val="20"/>
        </w:rPr>
        <w:t>, fracciones VI y VIII; 8</w:t>
      </w:r>
      <w:r w:rsidR="007E78AD">
        <w:rPr>
          <w:sz w:val="20"/>
        </w:rPr>
        <w:t>º</w:t>
      </w:r>
      <w:r>
        <w:rPr>
          <w:sz w:val="20"/>
        </w:rPr>
        <w:t>, párrafo primero y segundo, y las fracciones II, III, IV, V, VI y VII; 9</w:t>
      </w:r>
      <w:r w:rsidR="007E78AD">
        <w:rPr>
          <w:sz w:val="20"/>
        </w:rPr>
        <w:t>º</w:t>
      </w:r>
      <w:r>
        <w:rPr>
          <w:sz w:val="20"/>
        </w:rPr>
        <w:t>, párrafo primero; 10 bis, párrafo segundo; 11; 13; 15 fracciones III, IV, V, VI, VII y VIII; 16; 17; 18; 19; 20; 21; 23; 24, fracción II; 25, párrafo primero, y las fracciones I, III, IV, V, XI y XXI; 26; 27; 28; 29; 30; 32 primer párrafo y fracciones IV y VI; 33, segundo párrafo; 34 fracciones I, V, VI y VII; 36, fracciones II y VI; 47, fracciones II, IX, X Y XI; 48, fracciones I y II; 49; 50, párrafo primero y las fracciones II y V; 51; 52; 53, fracción III; 54; 55; 70, primer párrafo y fracción VI; 71, fracción I; 72; 73; 78; 79; 81; 82, segundo párrafo y fracciones III, V, VI, VII y VIII; 85; 87; 91, primer párrafo; 94; 95, párrafos primero y segundo, y las fracciones V y VI; 96; 97; 98; 99; 100; 101; 102; 105, primer párrafo; 106; 107; 114, fracción III; 121, fracciones V, VI y VII; 133; 135, incisos d), e) y f) de la fracción I; 138, primer párrafo; 139; 140; 142; 143, fracción III; 144; 146, fracciones VI y VII; y  la Nomenclatura de los Capítulos IV y XII del Título Tercero; y Capítulo V, del Título Séptimo; y se adicionan los artículos 6</w:t>
      </w:r>
      <w:r w:rsidR="007E78AD">
        <w:rPr>
          <w:sz w:val="20"/>
        </w:rPr>
        <w:t>º</w:t>
      </w:r>
      <w:r>
        <w:rPr>
          <w:sz w:val="20"/>
        </w:rPr>
        <w:t>, fracción IX, recorriéndose en su orden la actual IX para ser X; 25, fracciones XXII, XXIII, XXIV y XXV; 32 fracciones VIII y IX; 34, fracción VII; 74, segundo párrafo; 82, fracción IX; 121, fracciones VIII y IX; 146, fracciones VIII, IX, X y XI y la sección cuarta y quinta del Título Octavo con los artículos 171; 172; 173; 174; 175; 176; 177; 178 y 179.</w:t>
      </w:r>
    </w:p>
    <w:p w14:paraId="3C6548C4" w14:textId="77777777" w:rsidR="009972E5" w:rsidRPr="000D14B6" w:rsidRDefault="009972E5" w:rsidP="0022098E">
      <w:pPr>
        <w:pStyle w:val="Textoindependiente"/>
        <w:numPr>
          <w:ilvl w:val="12"/>
          <w:numId w:val="0"/>
        </w:numPr>
        <w:ind w:left="1418"/>
        <w:rPr>
          <w:sz w:val="14"/>
          <w:szCs w:val="14"/>
        </w:rPr>
      </w:pPr>
    </w:p>
    <w:p w14:paraId="14A54E63" w14:textId="77777777" w:rsidR="004D2F56" w:rsidRDefault="004D2F56" w:rsidP="00C42ADD">
      <w:pPr>
        <w:ind w:left="1418" w:hanging="425"/>
        <w:jc w:val="both"/>
        <w:rPr>
          <w:rFonts w:ascii="Arial" w:hAnsi="Arial" w:cs="Arial"/>
        </w:rPr>
      </w:pPr>
      <w:r>
        <w:rPr>
          <w:rFonts w:ascii="Arial" w:hAnsi="Arial" w:cs="Arial"/>
          <w:lang w:val="es-ES"/>
        </w:rPr>
        <w:t>7.</w:t>
      </w:r>
      <w:r>
        <w:rPr>
          <w:rFonts w:ascii="Arial" w:hAnsi="Arial" w:cs="Arial"/>
          <w:lang w:val="es-ES"/>
        </w:rPr>
        <w:tab/>
        <w:t xml:space="preserve">Decreto No. </w:t>
      </w:r>
      <w:r>
        <w:rPr>
          <w:rFonts w:ascii="Arial" w:hAnsi="Arial" w:cs="Arial"/>
        </w:rPr>
        <w:t>LX-</w:t>
      </w:r>
      <w:r w:rsidR="00D967FA">
        <w:rPr>
          <w:rFonts w:ascii="Arial" w:hAnsi="Arial" w:cs="Arial"/>
        </w:rPr>
        <w:t>1</w:t>
      </w:r>
      <w:r w:rsidR="00EE7103">
        <w:rPr>
          <w:rFonts w:ascii="Arial" w:hAnsi="Arial" w:cs="Arial"/>
        </w:rPr>
        <w:t>1</w:t>
      </w:r>
      <w:r>
        <w:rPr>
          <w:rFonts w:ascii="Arial" w:hAnsi="Arial" w:cs="Arial"/>
        </w:rPr>
        <w:t xml:space="preserve">, del </w:t>
      </w:r>
      <w:r w:rsidR="00D967FA">
        <w:rPr>
          <w:rFonts w:ascii="Arial" w:hAnsi="Arial" w:cs="Arial"/>
        </w:rPr>
        <w:t>16</w:t>
      </w:r>
      <w:r>
        <w:rPr>
          <w:rFonts w:ascii="Arial" w:hAnsi="Arial" w:cs="Arial"/>
        </w:rPr>
        <w:t xml:space="preserve"> de </w:t>
      </w:r>
      <w:r w:rsidR="00D967FA">
        <w:rPr>
          <w:rFonts w:ascii="Arial" w:hAnsi="Arial" w:cs="Arial"/>
        </w:rPr>
        <w:t>marzo</w:t>
      </w:r>
      <w:r>
        <w:rPr>
          <w:rFonts w:ascii="Arial" w:hAnsi="Arial" w:cs="Arial"/>
        </w:rPr>
        <w:t xml:space="preserve"> de 200</w:t>
      </w:r>
      <w:r w:rsidR="00D967FA">
        <w:rPr>
          <w:rFonts w:ascii="Arial" w:hAnsi="Arial" w:cs="Arial"/>
        </w:rPr>
        <w:t>8</w:t>
      </w:r>
      <w:r>
        <w:rPr>
          <w:rFonts w:ascii="Arial" w:hAnsi="Arial" w:cs="Arial"/>
        </w:rPr>
        <w:t>.</w:t>
      </w:r>
    </w:p>
    <w:p w14:paraId="24BCF4DF" w14:textId="77777777" w:rsidR="004D2F56" w:rsidRPr="00D967FA" w:rsidRDefault="004D2F56" w:rsidP="0022098E">
      <w:pPr>
        <w:ind w:left="1418"/>
        <w:jc w:val="both"/>
        <w:rPr>
          <w:rFonts w:ascii="Arial" w:hAnsi="Arial" w:cs="Arial"/>
        </w:rPr>
      </w:pPr>
      <w:r w:rsidRPr="00D967FA">
        <w:rPr>
          <w:rFonts w:ascii="Arial" w:hAnsi="Arial" w:cs="Arial"/>
        </w:rPr>
        <w:t xml:space="preserve">P.O. No. </w:t>
      </w:r>
      <w:r w:rsidR="00D967FA" w:rsidRPr="00D967FA">
        <w:rPr>
          <w:rFonts w:ascii="Arial" w:hAnsi="Arial" w:cs="Arial"/>
        </w:rPr>
        <w:t>66</w:t>
      </w:r>
      <w:r w:rsidRPr="00D967FA">
        <w:rPr>
          <w:rFonts w:ascii="Arial" w:hAnsi="Arial" w:cs="Arial"/>
        </w:rPr>
        <w:t xml:space="preserve">, del </w:t>
      </w:r>
      <w:r w:rsidR="00D967FA" w:rsidRPr="00D967FA">
        <w:rPr>
          <w:rFonts w:ascii="Arial" w:hAnsi="Arial" w:cs="Arial"/>
        </w:rPr>
        <w:t>29</w:t>
      </w:r>
      <w:r w:rsidRPr="00D967FA">
        <w:rPr>
          <w:rFonts w:ascii="Arial" w:hAnsi="Arial" w:cs="Arial"/>
        </w:rPr>
        <w:t xml:space="preserve"> </w:t>
      </w:r>
      <w:r w:rsidR="00D967FA" w:rsidRPr="00D967FA">
        <w:rPr>
          <w:rFonts w:ascii="Arial" w:hAnsi="Arial" w:cs="Arial"/>
        </w:rPr>
        <w:t>de mayo</w:t>
      </w:r>
      <w:r w:rsidR="001E20CD">
        <w:rPr>
          <w:rFonts w:ascii="Arial" w:hAnsi="Arial" w:cs="Arial"/>
        </w:rPr>
        <w:t xml:space="preserve"> de 2008</w:t>
      </w:r>
      <w:r w:rsidRPr="00D967FA">
        <w:rPr>
          <w:rFonts w:ascii="Arial" w:hAnsi="Arial" w:cs="Arial"/>
        </w:rPr>
        <w:t>.</w:t>
      </w:r>
    </w:p>
    <w:p w14:paraId="000ADEBD" w14:textId="77777777" w:rsidR="004D2F56" w:rsidRDefault="00D967FA" w:rsidP="0022098E">
      <w:pPr>
        <w:pStyle w:val="Textoindependiente"/>
        <w:numPr>
          <w:ilvl w:val="12"/>
          <w:numId w:val="0"/>
        </w:numPr>
        <w:ind w:left="1418"/>
        <w:rPr>
          <w:rFonts w:cs="Arial"/>
          <w:sz w:val="20"/>
        </w:rPr>
      </w:pPr>
      <w:r w:rsidRPr="00D967FA">
        <w:rPr>
          <w:rFonts w:cs="Arial"/>
          <w:sz w:val="20"/>
          <w:lang w:val="es-MX"/>
        </w:rPr>
        <w:t xml:space="preserve">Se </w:t>
      </w:r>
      <w:r w:rsidRPr="00D967FA">
        <w:rPr>
          <w:rFonts w:cs="Arial"/>
          <w:sz w:val="20"/>
        </w:rPr>
        <w:t>reforma el párrafo primero y se adicionan los párrafos segundo y tercero recorriéndose en su orden los actuales párrafos del artículo 27, de la Ley Orgánica del Poder Judicial del Estado, y se deroga el artículo cuarto transitorio del Decreto LIX-933 de la Quincuagésima Novena Legislatura del Estado, del 31 de mayo de 2007, publicado en el Periódico Oficial número 145, del 4 de diciembre de 2007</w:t>
      </w:r>
      <w:r>
        <w:rPr>
          <w:rFonts w:cs="Arial"/>
          <w:sz w:val="20"/>
        </w:rPr>
        <w:t>.</w:t>
      </w:r>
    </w:p>
    <w:p w14:paraId="3C0FB654" w14:textId="77777777" w:rsidR="00F85EA8" w:rsidRDefault="00F85EA8" w:rsidP="0022098E">
      <w:pPr>
        <w:pStyle w:val="Textoindependiente"/>
        <w:numPr>
          <w:ilvl w:val="12"/>
          <w:numId w:val="0"/>
        </w:numPr>
        <w:ind w:left="1418"/>
        <w:rPr>
          <w:rFonts w:cs="Arial"/>
          <w:sz w:val="20"/>
        </w:rPr>
      </w:pPr>
    </w:p>
    <w:p w14:paraId="41D27ACD" w14:textId="77777777" w:rsidR="000A6ACD" w:rsidRPr="000A6ACD" w:rsidRDefault="000A6ACD" w:rsidP="00C42ADD">
      <w:pPr>
        <w:ind w:left="1418" w:hanging="425"/>
        <w:jc w:val="both"/>
        <w:rPr>
          <w:rFonts w:ascii="Arial" w:hAnsi="Arial" w:cs="Arial"/>
          <w:lang w:val="es-ES"/>
        </w:rPr>
      </w:pPr>
      <w:r>
        <w:rPr>
          <w:rFonts w:ascii="Arial" w:hAnsi="Arial" w:cs="Arial"/>
          <w:lang w:val="es-ES"/>
        </w:rPr>
        <w:t>8.</w:t>
      </w:r>
      <w:r w:rsidR="00C42ADD">
        <w:rPr>
          <w:rFonts w:ascii="Arial" w:hAnsi="Arial" w:cs="Arial"/>
          <w:lang w:val="es-ES"/>
        </w:rPr>
        <w:tab/>
      </w:r>
      <w:r>
        <w:rPr>
          <w:rFonts w:ascii="Arial" w:hAnsi="Arial" w:cs="Arial"/>
          <w:lang w:val="es-ES"/>
        </w:rPr>
        <w:t xml:space="preserve">Decreto No. </w:t>
      </w:r>
      <w:r w:rsidRPr="000A6ACD">
        <w:rPr>
          <w:rFonts w:ascii="Arial" w:hAnsi="Arial" w:cs="Arial"/>
          <w:lang w:val="es-ES"/>
        </w:rPr>
        <w:t>LX-30, del 2 de junio de 2008.</w:t>
      </w:r>
    </w:p>
    <w:p w14:paraId="42BDDA1F" w14:textId="77777777" w:rsidR="000A6ACD" w:rsidRPr="000A6ACD" w:rsidRDefault="000A6ACD" w:rsidP="00C42ADD">
      <w:pPr>
        <w:ind w:left="1418" w:hanging="2"/>
        <w:jc w:val="both"/>
        <w:rPr>
          <w:rFonts w:ascii="Arial" w:hAnsi="Arial" w:cs="Arial"/>
          <w:lang w:val="es-ES"/>
        </w:rPr>
      </w:pPr>
      <w:r w:rsidRPr="000A6ACD">
        <w:rPr>
          <w:rFonts w:ascii="Arial" w:hAnsi="Arial" w:cs="Arial"/>
          <w:lang w:val="es-ES"/>
        </w:rPr>
        <w:t>P.O. No. 70, del 10 de junio de 2008.</w:t>
      </w:r>
    </w:p>
    <w:p w14:paraId="0865B454" w14:textId="77777777" w:rsidR="000A6ACD" w:rsidRPr="000A6ACD" w:rsidRDefault="000A6ACD" w:rsidP="00C42ADD">
      <w:pPr>
        <w:ind w:left="1418" w:hanging="2"/>
        <w:jc w:val="both"/>
        <w:rPr>
          <w:rFonts w:ascii="Arial" w:hAnsi="Arial" w:cs="Arial"/>
          <w:lang w:val="es-ES"/>
        </w:rPr>
      </w:pPr>
      <w:r w:rsidRPr="000A6ACD">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w:t>
      </w:r>
      <w:r w:rsidR="00877F1E">
        <w:rPr>
          <w:rFonts w:ascii="Arial" w:hAnsi="Arial" w:cs="Arial"/>
          <w:lang w:val="es-ES"/>
        </w:rPr>
        <w:t>ersos artículos.</w:t>
      </w:r>
    </w:p>
    <w:p w14:paraId="40C39E8E" w14:textId="77777777" w:rsidR="000A6ACD" w:rsidRDefault="000A6ACD" w:rsidP="0022098E">
      <w:pPr>
        <w:pStyle w:val="Textoindependiente"/>
        <w:numPr>
          <w:ilvl w:val="12"/>
          <w:numId w:val="0"/>
        </w:numPr>
        <w:ind w:left="1418"/>
        <w:rPr>
          <w:rFonts w:cs="Arial"/>
          <w:sz w:val="20"/>
        </w:rPr>
      </w:pPr>
    </w:p>
    <w:p w14:paraId="2BA69597" w14:textId="77777777" w:rsidR="00F30A16" w:rsidRPr="000A6ACD" w:rsidRDefault="00877F1E" w:rsidP="00C42ADD">
      <w:pPr>
        <w:pStyle w:val="Textoindependiente"/>
        <w:numPr>
          <w:ilvl w:val="12"/>
          <w:numId w:val="0"/>
        </w:numPr>
        <w:ind w:left="1418" w:hanging="425"/>
        <w:rPr>
          <w:rFonts w:cs="Arial"/>
          <w:sz w:val="20"/>
          <w:lang w:val="es-MX"/>
        </w:rPr>
      </w:pPr>
      <w:r>
        <w:rPr>
          <w:rFonts w:cs="Arial"/>
          <w:sz w:val="20"/>
        </w:rPr>
        <w:t>9</w:t>
      </w:r>
      <w:r w:rsidR="00F30A16">
        <w:rPr>
          <w:rFonts w:cs="Arial"/>
          <w:sz w:val="20"/>
        </w:rPr>
        <w:t>.</w:t>
      </w:r>
      <w:r w:rsidR="00C42ADD">
        <w:rPr>
          <w:rFonts w:cs="Arial"/>
          <w:sz w:val="20"/>
        </w:rPr>
        <w:tab/>
      </w:r>
      <w:r w:rsidR="00F30A16" w:rsidRPr="000A6ACD">
        <w:rPr>
          <w:rFonts w:cs="Arial"/>
          <w:sz w:val="20"/>
          <w:lang w:val="es-MX"/>
        </w:rPr>
        <w:t xml:space="preserve">Decreto </w:t>
      </w:r>
      <w:r w:rsidR="000A6ACD" w:rsidRPr="000A6ACD">
        <w:rPr>
          <w:rFonts w:cs="Arial"/>
          <w:sz w:val="20"/>
          <w:lang w:val="es-MX"/>
        </w:rPr>
        <w:t>No. LX-655, del 12 de diciembre de 2008.</w:t>
      </w:r>
    </w:p>
    <w:p w14:paraId="30C579D4" w14:textId="77777777" w:rsidR="000A6ACD" w:rsidRPr="000A6ACD" w:rsidRDefault="000A6ACD" w:rsidP="0022098E">
      <w:pPr>
        <w:pStyle w:val="Textoindependiente"/>
        <w:numPr>
          <w:ilvl w:val="12"/>
          <w:numId w:val="0"/>
        </w:numPr>
        <w:ind w:left="1418"/>
        <w:rPr>
          <w:rFonts w:cs="Arial"/>
          <w:sz w:val="20"/>
          <w:lang w:val="es-MX"/>
        </w:rPr>
      </w:pPr>
      <w:r w:rsidRPr="000A6ACD">
        <w:rPr>
          <w:rFonts w:cs="Arial"/>
          <w:sz w:val="20"/>
          <w:lang w:val="es-MX"/>
        </w:rPr>
        <w:t>P.O. Extraordinario No. 2, del 29 de diciembre de 2008.</w:t>
      </w:r>
    </w:p>
    <w:p w14:paraId="22DF87CB" w14:textId="77777777" w:rsidR="000A6ACD" w:rsidRDefault="000A6ACD" w:rsidP="0022098E">
      <w:pPr>
        <w:pStyle w:val="Textoindependiente"/>
        <w:numPr>
          <w:ilvl w:val="12"/>
          <w:numId w:val="0"/>
        </w:numPr>
        <w:ind w:left="1418"/>
        <w:rPr>
          <w:rFonts w:cs="Arial"/>
          <w:sz w:val="20"/>
          <w:lang w:val="es-MX"/>
        </w:rPr>
      </w:pPr>
      <w:r w:rsidRPr="000A6ACD">
        <w:rPr>
          <w:rFonts w:cs="Arial"/>
          <w:sz w:val="20"/>
          <w:lang w:val="es-MX"/>
        </w:rPr>
        <w:t>Se reforman los artículos 2</w:t>
      </w:r>
      <w:r w:rsidR="007E78AD">
        <w:rPr>
          <w:rFonts w:cs="Arial"/>
          <w:sz w:val="20"/>
          <w:lang w:val="es-MX"/>
        </w:rPr>
        <w:t>º</w:t>
      </w:r>
      <w:r w:rsidRPr="000A6ACD">
        <w:rPr>
          <w:rFonts w:cs="Arial"/>
          <w:sz w:val="20"/>
          <w:lang w:val="es-MX"/>
        </w:rPr>
        <w:t>, primer párrafo; 3</w:t>
      </w:r>
      <w:r w:rsidR="007E78AD">
        <w:rPr>
          <w:rFonts w:cs="Arial"/>
          <w:sz w:val="20"/>
          <w:lang w:val="es-MX"/>
        </w:rPr>
        <w:t>º</w:t>
      </w:r>
      <w:r w:rsidRPr="000A6ACD">
        <w:rPr>
          <w:rFonts w:cs="Arial"/>
          <w:sz w:val="20"/>
          <w:lang w:val="es-MX"/>
        </w:rPr>
        <w:t>, fracción I, incisos a) y b); 8</w:t>
      </w:r>
      <w:r w:rsidR="007E78AD">
        <w:rPr>
          <w:rFonts w:cs="Arial"/>
          <w:sz w:val="20"/>
          <w:lang w:val="es-MX"/>
        </w:rPr>
        <w:t>º</w:t>
      </w:r>
      <w:r w:rsidRPr="000A6ACD">
        <w:rPr>
          <w:rFonts w:cs="Arial"/>
          <w:sz w:val="20"/>
          <w:lang w:val="es-MX"/>
        </w:rPr>
        <w:t>, primer párrafo; 10, primer párrafo; y se adicionan el inciso c) de la fracción I del artículo 3</w:t>
      </w:r>
      <w:r w:rsidR="007E78AD">
        <w:rPr>
          <w:rFonts w:cs="Arial"/>
          <w:sz w:val="20"/>
          <w:lang w:val="es-MX"/>
        </w:rPr>
        <w:t>º</w:t>
      </w:r>
      <w:r w:rsidRPr="000A6ACD">
        <w:rPr>
          <w:rFonts w:cs="Arial"/>
          <w:sz w:val="20"/>
          <w:lang w:val="es-MX"/>
        </w:rPr>
        <w:t>; el párrafo tercero del artículo 9</w:t>
      </w:r>
      <w:r w:rsidR="007E78AD">
        <w:rPr>
          <w:rFonts w:cs="Arial"/>
          <w:sz w:val="20"/>
          <w:lang w:val="es-MX"/>
        </w:rPr>
        <w:t>º</w:t>
      </w:r>
      <w:r w:rsidRPr="000A6ACD">
        <w:rPr>
          <w:rFonts w:cs="Arial"/>
          <w:sz w:val="20"/>
          <w:lang w:val="es-MX"/>
        </w:rPr>
        <w:t xml:space="preserve">; el </w:t>
      </w:r>
      <w:r w:rsidR="006E003E" w:rsidRPr="000A6ACD">
        <w:rPr>
          <w:rFonts w:cs="Arial"/>
          <w:sz w:val="20"/>
          <w:lang w:val="es-MX"/>
        </w:rPr>
        <w:t>Título</w:t>
      </w:r>
      <w:r w:rsidRPr="000A6ACD">
        <w:rPr>
          <w:rFonts w:cs="Arial"/>
          <w:sz w:val="20"/>
          <w:lang w:val="es-MX"/>
        </w:rPr>
        <w:t xml:space="preserve"> </w:t>
      </w:r>
      <w:r w:rsidR="006E003E" w:rsidRPr="000A6ACD">
        <w:rPr>
          <w:rFonts w:cs="Arial"/>
          <w:sz w:val="20"/>
          <w:lang w:val="es-MX"/>
        </w:rPr>
        <w:t>Noveno</w:t>
      </w:r>
      <w:r w:rsidRPr="000A6ACD">
        <w:rPr>
          <w:rFonts w:cs="Arial"/>
          <w:sz w:val="20"/>
          <w:lang w:val="es-MX"/>
        </w:rPr>
        <w:t xml:space="preserve">, con sus respectivos </w:t>
      </w:r>
      <w:r w:rsidR="006E003E" w:rsidRPr="000A6ACD">
        <w:rPr>
          <w:rFonts w:cs="Arial"/>
          <w:sz w:val="20"/>
          <w:lang w:val="es-MX"/>
        </w:rPr>
        <w:t xml:space="preserve">Capítulos </w:t>
      </w:r>
      <w:r w:rsidRPr="000A6ACD">
        <w:rPr>
          <w:rFonts w:cs="Arial"/>
          <w:sz w:val="20"/>
          <w:lang w:val="es-MX"/>
        </w:rPr>
        <w:t xml:space="preserve">y los artículos 180, 181, 182, </w:t>
      </w:r>
      <w:r w:rsidRPr="000A6ACD">
        <w:rPr>
          <w:rFonts w:cs="Arial"/>
          <w:sz w:val="20"/>
          <w:lang w:val="es-MX"/>
        </w:rPr>
        <w:lastRenderedPageBreak/>
        <w:t>183, 184, 185, 186, 187, 188, 189, 190, 191, 192, 193, 194, 195, 196, 197, 198, 199, 200, 201, 202, 203, 204 y 205</w:t>
      </w:r>
      <w:r>
        <w:rPr>
          <w:rFonts w:cs="Arial"/>
          <w:sz w:val="20"/>
          <w:lang w:val="es-MX"/>
        </w:rPr>
        <w:t>.</w:t>
      </w:r>
    </w:p>
    <w:p w14:paraId="74693F0D" w14:textId="77777777" w:rsidR="008156D7" w:rsidRPr="000D14B6" w:rsidRDefault="008156D7" w:rsidP="0022098E">
      <w:pPr>
        <w:pStyle w:val="Textoindependiente"/>
        <w:numPr>
          <w:ilvl w:val="12"/>
          <w:numId w:val="0"/>
        </w:numPr>
        <w:ind w:left="1418"/>
        <w:rPr>
          <w:rFonts w:cs="Arial"/>
          <w:sz w:val="16"/>
          <w:szCs w:val="16"/>
          <w:lang w:val="es-MX"/>
        </w:rPr>
      </w:pPr>
    </w:p>
    <w:p w14:paraId="04A4BA6E" w14:textId="77777777" w:rsidR="008156D7" w:rsidRPr="00524F5E" w:rsidRDefault="008156D7" w:rsidP="0022098E">
      <w:pPr>
        <w:pStyle w:val="Textoindependiente"/>
        <w:ind w:left="1417"/>
        <w:rPr>
          <w:rFonts w:cs="Arial"/>
          <w:b/>
          <w:sz w:val="20"/>
        </w:rPr>
      </w:pPr>
      <w:r w:rsidRPr="00524F5E">
        <w:rPr>
          <w:rFonts w:cs="Arial"/>
          <w:b/>
          <w:sz w:val="20"/>
        </w:rPr>
        <w:t>FE DE ERRATAS:</w:t>
      </w:r>
    </w:p>
    <w:p w14:paraId="3E90C63C" w14:textId="77777777" w:rsidR="008156D7" w:rsidRPr="00626932" w:rsidRDefault="008156D7" w:rsidP="0022098E">
      <w:pPr>
        <w:pStyle w:val="Textoindependiente"/>
        <w:ind w:left="708" w:firstLine="285"/>
        <w:rPr>
          <w:rFonts w:cs="Arial"/>
          <w:sz w:val="20"/>
        </w:rPr>
      </w:pPr>
      <w:r w:rsidRPr="00626932">
        <w:rPr>
          <w:rFonts w:cs="Arial"/>
          <w:sz w:val="20"/>
        </w:rPr>
        <w:t>a)</w:t>
      </w:r>
      <w:r w:rsidRPr="00626932">
        <w:rPr>
          <w:rFonts w:cs="Arial"/>
          <w:sz w:val="20"/>
        </w:rPr>
        <w:tab/>
        <w:t>P.O. No. 158, del 31 de diciembre de 2008.</w:t>
      </w:r>
    </w:p>
    <w:p w14:paraId="5311AF15" w14:textId="77777777" w:rsidR="008156D7" w:rsidRPr="00336084" w:rsidRDefault="008156D7" w:rsidP="0022098E">
      <w:pPr>
        <w:pStyle w:val="Textoindependiente"/>
        <w:ind w:left="1416"/>
        <w:rPr>
          <w:rFonts w:cs="Arial"/>
          <w:sz w:val="20"/>
        </w:rPr>
      </w:pPr>
      <w:r w:rsidRPr="00336084">
        <w:rPr>
          <w:rFonts w:cs="Arial"/>
          <w:b/>
          <w:sz w:val="20"/>
        </w:rPr>
        <w:t>Fe de Erratas</w:t>
      </w:r>
      <w:r>
        <w:rPr>
          <w:rFonts w:cs="Arial"/>
          <w:sz w:val="20"/>
        </w:rPr>
        <w:t xml:space="preserve"> al Decreto N</w:t>
      </w:r>
      <w:r w:rsidR="003A262A">
        <w:rPr>
          <w:rFonts w:cs="Arial"/>
          <w:sz w:val="20"/>
        </w:rPr>
        <w:t>o</w:t>
      </w:r>
      <w:r>
        <w:rPr>
          <w:rFonts w:cs="Arial"/>
          <w:sz w:val="20"/>
        </w:rPr>
        <w:t>. L</w:t>
      </w:r>
      <w:r w:rsidRPr="00336084">
        <w:rPr>
          <w:rFonts w:cs="Arial"/>
          <w:sz w:val="20"/>
        </w:rPr>
        <w:t>X-</w:t>
      </w:r>
      <w:r>
        <w:rPr>
          <w:rFonts w:cs="Arial"/>
          <w:sz w:val="20"/>
        </w:rPr>
        <w:t>655</w:t>
      </w:r>
      <w:r w:rsidRPr="00336084">
        <w:rPr>
          <w:rFonts w:cs="Arial"/>
          <w:sz w:val="20"/>
        </w:rPr>
        <w:t>, publicado en el</w:t>
      </w:r>
      <w:r>
        <w:rPr>
          <w:rFonts w:cs="Arial"/>
          <w:sz w:val="20"/>
        </w:rPr>
        <w:t xml:space="preserve"> P.O. Extraordinario No. 2, del 29 de diciembre de 2008</w:t>
      </w:r>
      <w:r w:rsidRPr="00336084">
        <w:rPr>
          <w:rFonts w:cs="Arial"/>
          <w:sz w:val="20"/>
        </w:rPr>
        <w:t>.</w:t>
      </w:r>
    </w:p>
    <w:p w14:paraId="687696D0" w14:textId="77777777" w:rsidR="008156D7" w:rsidRPr="000D14B6" w:rsidRDefault="008156D7" w:rsidP="0022098E">
      <w:pPr>
        <w:pStyle w:val="Textoindependiente"/>
        <w:numPr>
          <w:ilvl w:val="12"/>
          <w:numId w:val="0"/>
        </w:numPr>
        <w:ind w:left="1418"/>
        <w:rPr>
          <w:rFonts w:cs="Arial"/>
          <w:sz w:val="16"/>
          <w:szCs w:val="16"/>
        </w:rPr>
      </w:pPr>
    </w:p>
    <w:p w14:paraId="28848FC4" w14:textId="77777777" w:rsidR="00157A44" w:rsidRPr="00157A44" w:rsidRDefault="00C42ADD" w:rsidP="00C42ADD">
      <w:pPr>
        <w:ind w:left="1440" w:hanging="589"/>
        <w:jc w:val="both"/>
        <w:rPr>
          <w:rFonts w:ascii="Arial" w:hAnsi="Arial" w:cs="Arial"/>
          <w:lang w:val="es-ES"/>
        </w:rPr>
      </w:pPr>
      <w:r>
        <w:rPr>
          <w:rFonts w:ascii="Arial" w:hAnsi="Arial" w:cs="Arial"/>
          <w:lang w:val="es-ES"/>
        </w:rPr>
        <w:t>10.</w:t>
      </w:r>
      <w:r>
        <w:rPr>
          <w:rFonts w:ascii="Arial" w:hAnsi="Arial" w:cs="Arial"/>
          <w:lang w:val="es-ES"/>
        </w:rPr>
        <w:tab/>
      </w:r>
      <w:r w:rsidR="00157A44" w:rsidRPr="00157A44">
        <w:rPr>
          <w:rFonts w:ascii="Arial" w:hAnsi="Arial" w:cs="Arial"/>
          <w:lang w:val="es-ES"/>
        </w:rPr>
        <w:t>Decreto No. LX-1064, del 18 de marzo de 2010.</w:t>
      </w:r>
    </w:p>
    <w:p w14:paraId="008C22C1" w14:textId="77777777" w:rsidR="00157A44" w:rsidRPr="00157A44" w:rsidRDefault="00157A44" w:rsidP="00C42ADD">
      <w:pPr>
        <w:ind w:left="1440" w:hanging="24"/>
        <w:jc w:val="both"/>
        <w:rPr>
          <w:rFonts w:ascii="Arial" w:hAnsi="Arial" w:cs="Arial"/>
          <w:lang w:val="es-ES"/>
        </w:rPr>
      </w:pPr>
      <w:r w:rsidRPr="00157A44">
        <w:rPr>
          <w:rFonts w:ascii="Arial" w:hAnsi="Arial" w:cs="Arial"/>
          <w:lang w:val="es-ES"/>
        </w:rPr>
        <w:t>P.O. No. 62, del 26 de mayo de 2010.</w:t>
      </w:r>
    </w:p>
    <w:p w14:paraId="1B1E03B5" w14:textId="77777777" w:rsidR="00157A44" w:rsidRDefault="00157A44" w:rsidP="00C42ADD">
      <w:pPr>
        <w:ind w:left="1440" w:hanging="24"/>
        <w:jc w:val="both"/>
        <w:rPr>
          <w:rFonts w:ascii="Arial" w:hAnsi="Arial" w:cs="Arial"/>
          <w:lang w:val="es-ES"/>
        </w:rPr>
      </w:pPr>
      <w:r w:rsidRPr="00157A44">
        <w:rPr>
          <w:rFonts w:ascii="Arial" w:hAnsi="Arial" w:cs="Arial"/>
          <w:lang w:val="es-ES"/>
        </w:rPr>
        <w:t>Se reforman, adicionan y derogan diversos artículo</w:t>
      </w:r>
      <w:r w:rsidR="003C184C">
        <w:rPr>
          <w:rFonts w:ascii="Arial" w:hAnsi="Arial" w:cs="Arial"/>
          <w:lang w:val="es-ES"/>
        </w:rPr>
        <w:t xml:space="preserve">s, en materia del Consejo de la </w:t>
      </w:r>
      <w:r w:rsidRPr="00157A44">
        <w:rPr>
          <w:rFonts w:ascii="Arial" w:hAnsi="Arial" w:cs="Arial"/>
          <w:lang w:val="es-ES"/>
        </w:rPr>
        <w:t>Judicatura.</w:t>
      </w:r>
    </w:p>
    <w:p w14:paraId="6980F611" w14:textId="77777777" w:rsidR="003C184C" w:rsidRPr="003C184C" w:rsidRDefault="003C184C" w:rsidP="00ED1EE2">
      <w:pPr>
        <w:ind w:left="1440" w:hanging="518"/>
        <w:jc w:val="both"/>
        <w:rPr>
          <w:rFonts w:ascii="Arial" w:hAnsi="Arial" w:cs="Arial"/>
          <w:sz w:val="8"/>
          <w:szCs w:val="8"/>
          <w:lang w:val="es-ES"/>
        </w:rPr>
      </w:pPr>
    </w:p>
    <w:p w14:paraId="136CE22D" w14:textId="77777777" w:rsidR="003C184C" w:rsidRPr="00524F5E" w:rsidRDefault="003C184C" w:rsidP="00ED1EE2">
      <w:pPr>
        <w:ind w:left="1440" w:hanging="22"/>
        <w:jc w:val="both"/>
        <w:rPr>
          <w:rFonts w:ascii="Arial" w:hAnsi="Arial" w:cs="Arial"/>
        </w:rPr>
      </w:pPr>
      <w:r w:rsidRPr="00524F5E">
        <w:rPr>
          <w:rFonts w:ascii="Arial" w:hAnsi="Arial" w:cs="Arial"/>
          <w:lang w:val="es-ES"/>
        </w:rPr>
        <w:t>(</w:t>
      </w:r>
      <w:r w:rsidRPr="00524F5E">
        <w:rPr>
          <w:rFonts w:ascii="Arial" w:hAnsi="Arial" w:cs="Arial"/>
        </w:rPr>
        <w:t>Se reforman los artículos 2</w:t>
      </w:r>
      <w:r w:rsidR="007E78AD">
        <w:rPr>
          <w:rFonts w:ascii="Arial" w:hAnsi="Arial" w:cs="Arial"/>
        </w:rPr>
        <w:t>º</w:t>
      </w:r>
      <w:r w:rsidRPr="00524F5E">
        <w:rPr>
          <w:rFonts w:ascii="Arial" w:hAnsi="Arial" w:cs="Arial"/>
        </w:rPr>
        <w:t xml:space="preserve">; 11; 20, 24, primer párrafo y las fracciones II y III, 25, fracciones V, XIII, XIV y XVIII; 48, primer párrafo y las fracciones I, II, III y V; 49; 50, fracción V; 53, fracción III; 69; 70, fracción VI; 72; 73; 74 , primer párrafo; 79; 81; 82 segundo párrafo; 84; 85; 88; 89; 90; 91, fracción III; 93; 94; 95, segundo párrafo; 96, primer párrafo y fracción III; 97, primer párrafo; 110; 115; 121; 122; 123; 124; 125, fracciones V, VI, VII y VIII; 127; 128; 129, primer párrafo; 130, primer párrafo y fracción VI; 131, primer párrafo y fracciones I, IV y VI; 132; 133; 134; 138; 139; 140; 141; 142; 144; 146, fracciones I, II, III, IV, V, X y XI; 147; 148; 150, fracciones VI y X; 151, primer párrafo y fracciones I, II y III; 153; 154; 156; 158; 163, segundo párrafo; 164; 165; 167; 168; 169; 170, fracciones III y VII; 171; 173, fracciones II y VIII; 175, fracción IX; y 179; se adiciona el artículo 150, fracción XI; y se derogan las fracciones IV, VII, XII y XXII, del artículo 25, todos de la Ley Orgánica del Poder Judicial del Estado, a efecto de prever lo correspondiente al Consejo de la Judicatura y el órgano de control de la constitucionalidad). </w:t>
      </w:r>
    </w:p>
    <w:p w14:paraId="532D9B08" w14:textId="77777777" w:rsidR="00656966" w:rsidRDefault="00656966" w:rsidP="00ED1EE2">
      <w:pPr>
        <w:ind w:left="1440" w:hanging="22"/>
        <w:jc w:val="both"/>
        <w:rPr>
          <w:rFonts w:ascii="Arial" w:hAnsi="Arial" w:cs="Arial"/>
        </w:rPr>
      </w:pPr>
    </w:p>
    <w:p w14:paraId="17A17513" w14:textId="77777777" w:rsidR="00656966" w:rsidRPr="00157A44" w:rsidRDefault="00C42ADD" w:rsidP="00C42ADD">
      <w:pPr>
        <w:ind w:left="1440" w:hanging="589"/>
        <w:jc w:val="both"/>
        <w:rPr>
          <w:rFonts w:ascii="Arial" w:hAnsi="Arial" w:cs="Arial"/>
          <w:lang w:val="es-ES"/>
        </w:rPr>
      </w:pPr>
      <w:r>
        <w:rPr>
          <w:rFonts w:ascii="Arial" w:hAnsi="Arial" w:cs="Arial"/>
          <w:lang w:val="es-ES"/>
        </w:rPr>
        <w:t>11.</w:t>
      </w:r>
      <w:r>
        <w:rPr>
          <w:rFonts w:ascii="Arial" w:hAnsi="Arial" w:cs="Arial"/>
          <w:lang w:val="es-ES"/>
        </w:rPr>
        <w:tab/>
      </w:r>
      <w:r w:rsidR="00656966" w:rsidRPr="00157A44">
        <w:rPr>
          <w:rFonts w:ascii="Arial" w:hAnsi="Arial" w:cs="Arial"/>
          <w:lang w:val="es-ES"/>
        </w:rPr>
        <w:t>Decreto No. LX-</w:t>
      </w:r>
      <w:r w:rsidR="00656966">
        <w:rPr>
          <w:rFonts w:ascii="Arial" w:hAnsi="Arial" w:cs="Arial"/>
          <w:lang w:val="es-ES"/>
        </w:rPr>
        <w:t>1563</w:t>
      </w:r>
      <w:r w:rsidR="00656966" w:rsidRPr="00157A44">
        <w:rPr>
          <w:rFonts w:ascii="Arial" w:hAnsi="Arial" w:cs="Arial"/>
          <w:lang w:val="es-ES"/>
        </w:rPr>
        <w:t xml:space="preserve">, del </w:t>
      </w:r>
      <w:r w:rsidR="00656966">
        <w:rPr>
          <w:rFonts w:ascii="Arial" w:hAnsi="Arial" w:cs="Arial"/>
          <w:lang w:val="es-ES"/>
        </w:rPr>
        <w:t>2</w:t>
      </w:r>
      <w:r w:rsidR="00656966" w:rsidRPr="00157A44">
        <w:rPr>
          <w:rFonts w:ascii="Arial" w:hAnsi="Arial" w:cs="Arial"/>
          <w:lang w:val="es-ES"/>
        </w:rPr>
        <w:t xml:space="preserve"> de </w:t>
      </w:r>
      <w:r w:rsidR="00656966">
        <w:rPr>
          <w:rFonts w:ascii="Arial" w:hAnsi="Arial" w:cs="Arial"/>
          <w:lang w:val="es-ES"/>
        </w:rPr>
        <w:t>diciembre</w:t>
      </w:r>
      <w:r w:rsidR="00656966" w:rsidRPr="00157A44">
        <w:rPr>
          <w:rFonts w:ascii="Arial" w:hAnsi="Arial" w:cs="Arial"/>
          <w:lang w:val="es-ES"/>
        </w:rPr>
        <w:t xml:space="preserve"> de 2010.</w:t>
      </w:r>
    </w:p>
    <w:p w14:paraId="28151459" w14:textId="77777777" w:rsidR="00656966" w:rsidRDefault="00656966" w:rsidP="00C42ADD">
      <w:pPr>
        <w:ind w:left="708" w:firstLine="708"/>
        <w:jc w:val="both"/>
        <w:rPr>
          <w:rFonts w:ascii="Arial" w:hAnsi="Arial" w:cs="Arial"/>
          <w:lang w:val="es-ES"/>
        </w:rPr>
      </w:pPr>
      <w:r w:rsidRPr="00157A44">
        <w:rPr>
          <w:rFonts w:ascii="Arial" w:hAnsi="Arial" w:cs="Arial"/>
          <w:lang w:val="es-ES"/>
        </w:rPr>
        <w:t xml:space="preserve">P.O. No. </w:t>
      </w:r>
      <w:r>
        <w:rPr>
          <w:rFonts w:ascii="Arial" w:hAnsi="Arial" w:cs="Arial"/>
          <w:lang w:val="es-ES"/>
        </w:rPr>
        <w:t>150</w:t>
      </w:r>
      <w:r w:rsidRPr="00157A44">
        <w:rPr>
          <w:rFonts w:ascii="Arial" w:hAnsi="Arial" w:cs="Arial"/>
          <w:lang w:val="es-ES"/>
        </w:rPr>
        <w:t xml:space="preserve">, del </w:t>
      </w:r>
      <w:r>
        <w:rPr>
          <w:rFonts w:ascii="Arial" w:hAnsi="Arial" w:cs="Arial"/>
          <w:lang w:val="es-ES"/>
        </w:rPr>
        <w:t>16</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4BBA67E2" w14:textId="77777777" w:rsidR="00656966" w:rsidRDefault="00656966" w:rsidP="0022098E">
      <w:pPr>
        <w:ind w:left="1418"/>
        <w:jc w:val="both"/>
        <w:rPr>
          <w:rFonts w:ascii="Arial" w:hAnsi="Arial" w:cs="Arial"/>
        </w:rPr>
      </w:pPr>
      <w:r w:rsidRPr="00656966">
        <w:rPr>
          <w:rFonts w:ascii="Arial" w:hAnsi="Arial" w:cs="Arial"/>
          <w:b/>
        </w:rPr>
        <w:t>ART</w:t>
      </w:r>
      <w:r w:rsidR="0033127E">
        <w:rPr>
          <w:rFonts w:ascii="Arial" w:hAnsi="Arial" w:cs="Arial"/>
          <w:b/>
        </w:rPr>
        <w:t>Í</w:t>
      </w:r>
      <w:r w:rsidRPr="00656966">
        <w:rPr>
          <w:rFonts w:ascii="Arial" w:hAnsi="Arial" w:cs="Arial"/>
          <w:b/>
        </w:rPr>
        <w:t xml:space="preserve">CULO </w:t>
      </w:r>
      <w:proofErr w:type="gramStart"/>
      <w:r w:rsidRPr="00656966">
        <w:rPr>
          <w:rFonts w:ascii="Arial" w:hAnsi="Arial" w:cs="Arial"/>
          <w:b/>
        </w:rPr>
        <w:t>TERCERO</w:t>
      </w:r>
      <w:r w:rsidRPr="00656966">
        <w:rPr>
          <w:rFonts w:ascii="Arial" w:hAnsi="Arial" w:cs="Arial"/>
        </w:rPr>
        <w:t>.-</w:t>
      </w:r>
      <w:proofErr w:type="gramEnd"/>
      <w:r w:rsidRPr="00656966">
        <w:rPr>
          <w:rFonts w:ascii="Arial" w:hAnsi="Arial" w:cs="Arial"/>
        </w:rPr>
        <w:t xml:space="preserve"> Se reforman los artículos 9</w:t>
      </w:r>
      <w:r w:rsidR="007E78AD">
        <w:rPr>
          <w:rFonts w:ascii="Arial" w:hAnsi="Arial" w:cs="Arial"/>
        </w:rPr>
        <w:t>º</w:t>
      </w:r>
      <w:r w:rsidRPr="00656966">
        <w:rPr>
          <w:rFonts w:ascii="Arial" w:hAnsi="Arial" w:cs="Arial"/>
        </w:rPr>
        <w:t>, primer párrafo; 10, primer párrafo; 10 Bis, primer párrafo; y se adicionan los artículos 35, fracción V, recorriéndose en su orden la actual para ser VI; 40 Bis</w:t>
      </w:r>
      <w:r>
        <w:rPr>
          <w:rFonts w:ascii="Arial" w:hAnsi="Arial" w:cs="Arial"/>
        </w:rPr>
        <w:t>.</w:t>
      </w:r>
    </w:p>
    <w:p w14:paraId="493022DE" w14:textId="77777777" w:rsidR="00656966" w:rsidRDefault="00656966" w:rsidP="0022098E">
      <w:pPr>
        <w:ind w:left="1418"/>
        <w:jc w:val="both"/>
        <w:rPr>
          <w:rFonts w:ascii="Arial" w:hAnsi="Arial" w:cs="Arial"/>
          <w:i/>
        </w:rPr>
      </w:pPr>
      <w:r w:rsidRPr="0078681F">
        <w:rPr>
          <w:rFonts w:ascii="Arial" w:hAnsi="Arial" w:cs="Arial"/>
          <w:i/>
        </w:rPr>
        <w:t>En su artículo primero transitorio establece que el presente Decreto entrará en vigor el 21 de agosto de 2012 y será publicado en el Periódico Oficial del Estado.</w:t>
      </w:r>
    </w:p>
    <w:p w14:paraId="56B6695A" w14:textId="77777777" w:rsidR="00BB0EBF" w:rsidRPr="0078681F" w:rsidRDefault="00BB0EBF" w:rsidP="0022098E">
      <w:pPr>
        <w:ind w:left="1418"/>
        <w:jc w:val="both"/>
        <w:rPr>
          <w:rFonts w:ascii="Arial" w:hAnsi="Arial" w:cs="Arial"/>
          <w:i/>
        </w:rPr>
      </w:pPr>
    </w:p>
    <w:p w14:paraId="2EF47F35" w14:textId="77777777" w:rsidR="00FE139F" w:rsidRPr="00157A44" w:rsidRDefault="00FE139F"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2</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1839</w:t>
      </w:r>
      <w:r w:rsidRPr="00157A44">
        <w:rPr>
          <w:rFonts w:ascii="Arial" w:hAnsi="Arial" w:cs="Arial"/>
          <w:lang w:val="es-ES"/>
        </w:rPr>
        <w:t>, del 1</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74C0E21A" w14:textId="77777777" w:rsidR="00FE139F" w:rsidRDefault="00FE139F"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151</w:t>
      </w:r>
      <w:r w:rsidRPr="00157A44">
        <w:rPr>
          <w:rFonts w:ascii="Arial" w:hAnsi="Arial" w:cs="Arial"/>
          <w:lang w:val="es-ES"/>
        </w:rPr>
        <w:t>, del 2</w:t>
      </w:r>
      <w:r>
        <w:rPr>
          <w:rFonts w:ascii="Arial" w:hAnsi="Arial" w:cs="Arial"/>
          <w:lang w:val="es-ES"/>
        </w:rPr>
        <w:t>1</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26AEF516" w14:textId="77777777" w:rsidR="00FE139F" w:rsidRDefault="00FE139F" w:rsidP="0022098E">
      <w:pPr>
        <w:ind w:left="1440" w:hanging="22"/>
        <w:jc w:val="both"/>
        <w:rPr>
          <w:rFonts w:ascii="Arial" w:hAnsi="Arial" w:cs="Arial"/>
        </w:rPr>
      </w:pPr>
      <w:r w:rsidRPr="00BB0EBF">
        <w:rPr>
          <w:rFonts w:ascii="Arial" w:hAnsi="Arial" w:cs="Arial"/>
        </w:rPr>
        <w:t>Se reforman los artículos 9</w:t>
      </w:r>
      <w:r w:rsidR="007E78AD" w:rsidRPr="00BB0EBF">
        <w:rPr>
          <w:rFonts w:ascii="Arial" w:hAnsi="Arial" w:cs="Arial"/>
        </w:rPr>
        <w:t>º</w:t>
      </w:r>
      <w:r w:rsidRPr="00BB0EBF">
        <w:rPr>
          <w:rFonts w:ascii="Arial" w:hAnsi="Arial" w:cs="Arial"/>
        </w:rPr>
        <w:t>, primer párrafo; 27 segundo párrafo, inciso a) y párrafo sexto.</w:t>
      </w:r>
    </w:p>
    <w:p w14:paraId="20FD075D" w14:textId="77777777" w:rsidR="00BB0EBF" w:rsidRPr="000D14B6" w:rsidRDefault="00BB0EBF" w:rsidP="0022098E">
      <w:pPr>
        <w:ind w:left="1440" w:hanging="22"/>
        <w:jc w:val="both"/>
        <w:rPr>
          <w:rFonts w:ascii="Arial" w:hAnsi="Arial" w:cs="Arial"/>
          <w:sz w:val="16"/>
          <w:szCs w:val="16"/>
        </w:rPr>
      </w:pPr>
    </w:p>
    <w:p w14:paraId="2610415F" w14:textId="77777777" w:rsidR="003A262A" w:rsidRPr="00524F5E" w:rsidRDefault="003A262A" w:rsidP="0022098E">
      <w:pPr>
        <w:pStyle w:val="Textoindependiente"/>
        <w:ind w:left="1417"/>
        <w:rPr>
          <w:rFonts w:cs="Arial"/>
          <w:b/>
          <w:sz w:val="20"/>
        </w:rPr>
      </w:pPr>
      <w:r w:rsidRPr="00524F5E">
        <w:rPr>
          <w:rFonts w:cs="Arial"/>
          <w:b/>
          <w:sz w:val="20"/>
        </w:rPr>
        <w:t>FE DE ERRATAS:</w:t>
      </w:r>
    </w:p>
    <w:p w14:paraId="58A89108" w14:textId="77777777" w:rsidR="003A262A" w:rsidRPr="00626932" w:rsidRDefault="003A262A" w:rsidP="0022098E">
      <w:pPr>
        <w:pStyle w:val="Textoindependiente"/>
        <w:ind w:left="708" w:firstLine="285"/>
        <w:rPr>
          <w:rFonts w:cs="Arial"/>
          <w:sz w:val="20"/>
        </w:rPr>
      </w:pPr>
      <w:r w:rsidRPr="00626932">
        <w:rPr>
          <w:rFonts w:cs="Arial"/>
          <w:sz w:val="20"/>
        </w:rPr>
        <w:t>b)</w:t>
      </w:r>
      <w:r w:rsidRPr="00626932">
        <w:rPr>
          <w:rFonts w:cs="Arial"/>
          <w:sz w:val="20"/>
        </w:rPr>
        <w:tab/>
        <w:t>P.O. No. 6, del 13 de enero de 2011.</w:t>
      </w:r>
    </w:p>
    <w:p w14:paraId="55D0D099" w14:textId="77777777" w:rsidR="003A262A" w:rsidRPr="00336084" w:rsidRDefault="003A262A" w:rsidP="0022098E">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1839</w:t>
      </w:r>
      <w:r w:rsidRPr="00336084">
        <w:rPr>
          <w:rFonts w:cs="Arial"/>
          <w:sz w:val="20"/>
        </w:rPr>
        <w:t>, publicado en el</w:t>
      </w:r>
      <w:r>
        <w:rPr>
          <w:rFonts w:cs="Arial"/>
          <w:sz w:val="20"/>
        </w:rPr>
        <w:t xml:space="preserve"> P.O. No. 151, </w:t>
      </w:r>
      <w:proofErr w:type="gramStart"/>
      <w:r>
        <w:rPr>
          <w:rFonts w:cs="Arial"/>
          <w:sz w:val="20"/>
        </w:rPr>
        <w:t>del  21</w:t>
      </w:r>
      <w:proofErr w:type="gramEnd"/>
      <w:r>
        <w:rPr>
          <w:rFonts w:cs="Arial"/>
          <w:sz w:val="20"/>
        </w:rPr>
        <w:t xml:space="preserve"> de diciembre de 2010</w:t>
      </w:r>
      <w:r w:rsidRPr="00336084">
        <w:rPr>
          <w:rFonts w:cs="Arial"/>
          <w:sz w:val="20"/>
        </w:rPr>
        <w:t>.</w:t>
      </w:r>
    </w:p>
    <w:p w14:paraId="46DF5E9D" w14:textId="77777777" w:rsidR="003A262A" w:rsidRDefault="003A262A" w:rsidP="0022098E">
      <w:pPr>
        <w:ind w:left="1440" w:hanging="22"/>
        <w:jc w:val="both"/>
        <w:rPr>
          <w:rFonts w:ascii="Arial" w:hAnsi="Arial" w:cs="Arial"/>
          <w:sz w:val="16"/>
          <w:szCs w:val="16"/>
          <w:lang w:val="es-ES"/>
        </w:rPr>
      </w:pPr>
    </w:p>
    <w:p w14:paraId="023D8F7F" w14:textId="77777777" w:rsidR="00F85EA8" w:rsidRPr="00B25A2B" w:rsidRDefault="00F85EA8" w:rsidP="0022098E">
      <w:pPr>
        <w:ind w:left="1440" w:hanging="22"/>
        <w:jc w:val="both"/>
        <w:rPr>
          <w:rFonts w:ascii="Arial" w:hAnsi="Arial" w:cs="Arial"/>
          <w:sz w:val="16"/>
          <w:szCs w:val="16"/>
          <w:lang w:val="es-ES"/>
        </w:rPr>
      </w:pPr>
    </w:p>
    <w:p w14:paraId="0EB6A22D" w14:textId="77777777" w:rsidR="00B05CBC" w:rsidRPr="00157A44" w:rsidRDefault="00B05CBC"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3</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1849</w:t>
      </w:r>
      <w:r w:rsidRPr="00157A44">
        <w:rPr>
          <w:rFonts w:ascii="Arial" w:hAnsi="Arial" w:cs="Arial"/>
          <w:lang w:val="es-ES"/>
        </w:rPr>
        <w:t>, del 1</w:t>
      </w:r>
      <w:r>
        <w:rPr>
          <w:rFonts w:ascii="Arial" w:hAnsi="Arial" w:cs="Arial"/>
          <w:lang w:val="es-ES"/>
        </w:rPr>
        <w:t>5</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0F78642E" w14:textId="77777777" w:rsidR="00B05CBC" w:rsidRDefault="00B05CBC"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153</w:t>
      </w:r>
      <w:r w:rsidRPr="00157A44">
        <w:rPr>
          <w:rFonts w:ascii="Arial" w:hAnsi="Arial" w:cs="Arial"/>
          <w:lang w:val="es-ES"/>
        </w:rPr>
        <w:t>, del 2</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18A7FC4D" w14:textId="77777777" w:rsidR="00B05CBC" w:rsidRDefault="00B05CBC" w:rsidP="0022098E">
      <w:pPr>
        <w:ind w:left="1418"/>
        <w:jc w:val="both"/>
        <w:rPr>
          <w:rFonts w:ascii="Arial" w:hAnsi="Arial" w:cs="Arial"/>
        </w:rPr>
      </w:pPr>
      <w:r w:rsidRPr="00B05CBC">
        <w:rPr>
          <w:rFonts w:ascii="Arial" w:hAnsi="Arial" w:cs="Arial"/>
        </w:rPr>
        <w:t xml:space="preserve">Se adiciona el Capítulo VII al Título Cuarto, adicionándose a su vez, los artículos 108 bis, 108 ter, 108 </w:t>
      </w:r>
      <w:proofErr w:type="spellStart"/>
      <w:r w:rsidRPr="00B05CBC">
        <w:rPr>
          <w:rFonts w:ascii="Arial" w:hAnsi="Arial" w:cs="Arial"/>
        </w:rPr>
        <w:t>quáter</w:t>
      </w:r>
      <w:proofErr w:type="spellEnd"/>
      <w:r w:rsidRPr="00B05CBC">
        <w:rPr>
          <w:rFonts w:ascii="Arial" w:hAnsi="Arial" w:cs="Arial"/>
        </w:rPr>
        <w:t xml:space="preserve"> y 108 quinquies</w:t>
      </w:r>
      <w:r>
        <w:rPr>
          <w:rFonts w:ascii="Arial" w:hAnsi="Arial" w:cs="Arial"/>
        </w:rPr>
        <w:t>.</w:t>
      </w:r>
    </w:p>
    <w:p w14:paraId="7F86C34D" w14:textId="77777777" w:rsidR="00656966" w:rsidRPr="00B25A2B" w:rsidRDefault="00656966" w:rsidP="0022098E">
      <w:pPr>
        <w:ind w:left="1418"/>
        <w:jc w:val="both"/>
        <w:rPr>
          <w:rFonts w:ascii="Arial" w:hAnsi="Arial" w:cs="Arial"/>
          <w:sz w:val="16"/>
          <w:szCs w:val="16"/>
        </w:rPr>
      </w:pPr>
    </w:p>
    <w:p w14:paraId="6FFF5D0D" w14:textId="77777777" w:rsidR="00620A27" w:rsidRPr="00157A44" w:rsidRDefault="001601E1" w:rsidP="001601E1">
      <w:pPr>
        <w:ind w:left="1440" w:hanging="589"/>
        <w:jc w:val="both"/>
        <w:rPr>
          <w:rFonts w:ascii="Arial" w:hAnsi="Arial" w:cs="Arial"/>
          <w:lang w:val="es-ES"/>
        </w:rPr>
      </w:pPr>
      <w:r>
        <w:rPr>
          <w:rFonts w:ascii="Arial" w:hAnsi="Arial" w:cs="Arial"/>
          <w:lang w:val="es-ES"/>
        </w:rPr>
        <w:t>14.</w:t>
      </w:r>
      <w:r>
        <w:rPr>
          <w:rFonts w:ascii="Arial" w:hAnsi="Arial" w:cs="Arial"/>
          <w:lang w:val="es-ES"/>
        </w:rPr>
        <w:tab/>
      </w:r>
      <w:r w:rsidR="00620A27" w:rsidRPr="00157A44">
        <w:rPr>
          <w:rFonts w:ascii="Arial" w:hAnsi="Arial" w:cs="Arial"/>
          <w:lang w:val="es-ES"/>
        </w:rPr>
        <w:t>Decreto No. LX</w:t>
      </w:r>
      <w:r w:rsidR="00620A27">
        <w:rPr>
          <w:rFonts w:ascii="Arial" w:hAnsi="Arial" w:cs="Arial"/>
          <w:lang w:val="es-ES"/>
        </w:rPr>
        <w:t>I</w:t>
      </w:r>
      <w:r w:rsidR="00620A27" w:rsidRPr="00157A44">
        <w:rPr>
          <w:rFonts w:ascii="Arial" w:hAnsi="Arial" w:cs="Arial"/>
          <w:lang w:val="es-ES"/>
        </w:rPr>
        <w:t>-</w:t>
      </w:r>
      <w:r w:rsidR="00620A27">
        <w:rPr>
          <w:rFonts w:ascii="Arial" w:hAnsi="Arial" w:cs="Arial"/>
          <w:lang w:val="es-ES"/>
        </w:rPr>
        <w:t>40</w:t>
      </w:r>
      <w:r w:rsidR="00620A27" w:rsidRPr="00157A44">
        <w:rPr>
          <w:rFonts w:ascii="Arial" w:hAnsi="Arial" w:cs="Arial"/>
          <w:lang w:val="es-ES"/>
        </w:rPr>
        <w:t xml:space="preserve">, del </w:t>
      </w:r>
      <w:r w:rsidR="00620A27">
        <w:rPr>
          <w:rFonts w:ascii="Arial" w:hAnsi="Arial" w:cs="Arial"/>
          <w:lang w:val="es-ES"/>
        </w:rPr>
        <w:t>25</w:t>
      </w:r>
      <w:r w:rsidR="00620A27" w:rsidRPr="00157A44">
        <w:rPr>
          <w:rFonts w:ascii="Arial" w:hAnsi="Arial" w:cs="Arial"/>
          <w:lang w:val="es-ES"/>
        </w:rPr>
        <w:t xml:space="preserve"> de </w:t>
      </w:r>
      <w:r w:rsidR="00620A27">
        <w:rPr>
          <w:rFonts w:ascii="Arial" w:hAnsi="Arial" w:cs="Arial"/>
          <w:lang w:val="es-ES"/>
        </w:rPr>
        <w:t>mayo</w:t>
      </w:r>
      <w:r w:rsidR="00620A27" w:rsidRPr="00157A44">
        <w:rPr>
          <w:rFonts w:ascii="Arial" w:hAnsi="Arial" w:cs="Arial"/>
          <w:lang w:val="es-ES"/>
        </w:rPr>
        <w:t xml:space="preserve"> de 201</w:t>
      </w:r>
      <w:r w:rsidR="00620A27">
        <w:rPr>
          <w:rFonts w:ascii="Arial" w:hAnsi="Arial" w:cs="Arial"/>
          <w:lang w:val="es-ES"/>
        </w:rPr>
        <w:t>1</w:t>
      </w:r>
      <w:r w:rsidR="00620A27" w:rsidRPr="00157A44">
        <w:rPr>
          <w:rFonts w:ascii="Arial" w:hAnsi="Arial" w:cs="Arial"/>
          <w:lang w:val="es-ES"/>
        </w:rPr>
        <w:t>.</w:t>
      </w:r>
    </w:p>
    <w:p w14:paraId="32A1B422" w14:textId="77777777" w:rsidR="00620A27" w:rsidRDefault="00620A27"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65</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ju</w:t>
      </w:r>
      <w:r w:rsidR="004C7752">
        <w:rPr>
          <w:rFonts w:ascii="Arial" w:hAnsi="Arial" w:cs="Arial"/>
          <w:lang w:val="es-ES"/>
        </w:rPr>
        <w:t>n</w:t>
      </w:r>
      <w:r>
        <w:rPr>
          <w:rFonts w:ascii="Arial" w:hAnsi="Arial" w:cs="Arial"/>
          <w:lang w:val="es-ES"/>
        </w:rPr>
        <w:t>io</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14:paraId="0088524C" w14:textId="77777777" w:rsidR="00620A27" w:rsidRDefault="00620A27" w:rsidP="0022098E">
      <w:pPr>
        <w:ind w:left="1418"/>
        <w:jc w:val="both"/>
        <w:rPr>
          <w:rFonts w:ascii="Arial" w:hAnsi="Arial" w:cs="Arial"/>
        </w:rPr>
      </w:pPr>
      <w:r w:rsidRPr="00BB0933">
        <w:rPr>
          <w:rFonts w:ascii="Arial" w:hAnsi="Arial" w:cs="Arial"/>
        </w:rPr>
        <w:t>Se reforman los artículos 9</w:t>
      </w:r>
      <w:r w:rsidR="007E78AD">
        <w:rPr>
          <w:rFonts w:ascii="Arial" w:hAnsi="Arial" w:cs="Arial"/>
        </w:rPr>
        <w:t>º</w:t>
      </w:r>
      <w:r w:rsidRPr="00BB0933">
        <w:rPr>
          <w:rFonts w:ascii="Arial" w:hAnsi="Arial" w:cs="Arial"/>
        </w:rPr>
        <w:t xml:space="preserve"> párrafo segundo, 12, 35 fracciones III, IV y V; y se adiciona</w:t>
      </w:r>
      <w:r w:rsidR="00AC56C2">
        <w:rPr>
          <w:rFonts w:ascii="Arial" w:hAnsi="Arial" w:cs="Arial"/>
        </w:rPr>
        <w:t xml:space="preserve"> un cuarto párrafo al artículo </w:t>
      </w:r>
      <w:r w:rsidR="00AC56C2" w:rsidRPr="00BB0933">
        <w:rPr>
          <w:rFonts w:ascii="Arial" w:hAnsi="Arial" w:cs="Arial"/>
        </w:rPr>
        <w:t>9</w:t>
      </w:r>
      <w:r w:rsidR="007E78AD">
        <w:rPr>
          <w:rFonts w:ascii="Arial" w:hAnsi="Arial" w:cs="Arial"/>
        </w:rPr>
        <w:t>º</w:t>
      </w:r>
      <w:r w:rsidRPr="00BB0933">
        <w:rPr>
          <w:rFonts w:ascii="Arial" w:hAnsi="Arial" w:cs="Arial"/>
        </w:rPr>
        <w:t xml:space="preserve">, el artículo 10 Ter, las fracciones VI y VII al artículo 35, los artículos 39 Ter, 39 </w:t>
      </w:r>
      <w:proofErr w:type="spellStart"/>
      <w:r w:rsidRPr="00BB0933">
        <w:rPr>
          <w:rFonts w:ascii="Arial" w:hAnsi="Arial" w:cs="Arial"/>
        </w:rPr>
        <w:t>Quáter</w:t>
      </w:r>
      <w:proofErr w:type="spellEnd"/>
      <w:r w:rsidRPr="00BB0933">
        <w:rPr>
          <w:rFonts w:ascii="Arial" w:hAnsi="Arial" w:cs="Arial"/>
        </w:rPr>
        <w:t xml:space="preserve"> y un segundo párrafo al artículo 117.</w:t>
      </w:r>
      <w:r w:rsidR="00BB0933" w:rsidRPr="00BB0933">
        <w:rPr>
          <w:rFonts w:ascii="Arial" w:hAnsi="Arial" w:cs="Arial"/>
          <w:lang w:val="es-MX"/>
        </w:rPr>
        <w:t xml:space="preserve"> S</w:t>
      </w:r>
      <w:proofErr w:type="spellStart"/>
      <w:r w:rsidR="00BB0933" w:rsidRPr="00BB0933">
        <w:rPr>
          <w:rFonts w:ascii="Arial" w:hAnsi="Arial" w:cs="Arial"/>
          <w:bCs/>
        </w:rPr>
        <w:t>e</w:t>
      </w:r>
      <w:proofErr w:type="spellEnd"/>
      <w:r w:rsidR="00BB0933" w:rsidRPr="00BB0933">
        <w:rPr>
          <w:rFonts w:ascii="Arial" w:hAnsi="Arial" w:cs="Arial"/>
          <w:bCs/>
        </w:rPr>
        <w:t xml:space="preserve"> reforman los artículos 9</w:t>
      </w:r>
      <w:r w:rsidR="007E78AD">
        <w:rPr>
          <w:rFonts w:ascii="Arial" w:hAnsi="Arial" w:cs="Arial"/>
          <w:bCs/>
        </w:rPr>
        <w:t>º</w:t>
      </w:r>
      <w:r w:rsidR="00BB0933" w:rsidRPr="00BB0933">
        <w:rPr>
          <w:rFonts w:ascii="Arial" w:hAnsi="Arial" w:cs="Arial"/>
        </w:rPr>
        <w:t xml:space="preserve"> y 35 contenidos en el Artículo Tercero del Decreto LX-1563 expedido el 2 de diciembre del año 2010</w:t>
      </w:r>
      <w:r w:rsidR="00BB0933">
        <w:rPr>
          <w:rFonts w:ascii="Arial" w:hAnsi="Arial" w:cs="Arial"/>
        </w:rPr>
        <w:t>.</w:t>
      </w:r>
    </w:p>
    <w:p w14:paraId="08C9EE34" w14:textId="77777777" w:rsidR="00B25A2B" w:rsidRDefault="00B25A2B" w:rsidP="0022098E">
      <w:pPr>
        <w:ind w:left="1418"/>
        <w:jc w:val="both"/>
        <w:rPr>
          <w:rFonts w:ascii="Arial" w:hAnsi="Arial" w:cs="Arial"/>
          <w:sz w:val="16"/>
          <w:szCs w:val="16"/>
        </w:rPr>
      </w:pPr>
    </w:p>
    <w:p w14:paraId="595598A1" w14:textId="77777777" w:rsidR="00882F8E" w:rsidRDefault="00882F8E" w:rsidP="0022098E">
      <w:pPr>
        <w:ind w:left="1418"/>
        <w:jc w:val="both"/>
        <w:rPr>
          <w:rFonts w:ascii="Arial" w:hAnsi="Arial" w:cs="Arial"/>
          <w:sz w:val="16"/>
          <w:szCs w:val="16"/>
        </w:rPr>
      </w:pPr>
    </w:p>
    <w:p w14:paraId="313EBBA1" w14:textId="77777777" w:rsidR="00882F8E" w:rsidRDefault="00882F8E" w:rsidP="0022098E">
      <w:pPr>
        <w:ind w:left="1418"/>
        <w:jc w:val="both"/>
        <w:rPr>
          <w:rFonts w:ascii="Arial" w:hAnsi="Arial" w:cs="Arial"/>
          <w:sz w:val="16"/>
          <w:szCs w:val="16"/>
        </w:rPr>
      </w:pPr>
    </w:p>
    <w:p w14:paraId="72F9F870" w14:textId="77777777" w:rsidR="00882F8E" w:rsidRDefault="00882F8E" w:rsidP="0022098E">
      <w:pPr>
        <w:ind w:left="1418"/>
        <w:jc w:val="both"/>
        <w:rPr>
          <w:rFonts w:ascii="Arial" w:hAnsi="Arial" w:cs="Arial"/>
          <w:sz w:val="16"/>
          <w:szCs w:val="16"/>
        </w:rPr>
      </w:pPr>
    </w:p>
    <w:p w14:paraId="373828C0" w14:textId="77777777" w:rsidR="00882F8E" w:rsidRPr="00B25A2B" w:rsidRDefault="00882F8E" w:rsidP="0022098E">
      <w:pPr>
        <w:ind w:left="1418"/>
        <w:jc w:val="both"/>
        <w:rPr>
          <w:rFonts w:ascii="Arial" w:hAnsi="Arial" w:cs="Arial"/>
          <w:sz w:val="16"/>
          <w:szCs w:val="16"/>
        </w:rPr>
      </w:pPr>
    </w:p>
    <w:p w14:paraId="45C3E408" w14:textId="77777777" w:rsidR="00B25A2B" w:rsidRPr="007E78AD" w:rsidRDefault="00B25A2B" w:rsidP="001601E1">
      <w:pPr>
        <w:ind w:left="1440" w:hanging="589"/>
        <w:jc w:val="both"/>
        <w:rPr>
          <w:rFonts w:ascii="Arial" w:hAnsi="Arial" w:cs="Arial"/>
          <w:lang w:val="es-ES"/>
        </w:rPr>
      </w:pPr>
      <w:r>
        <w:rPr>
          <w:rFonts w:ascii="Arial" w:hAnsi="Arial" w:cs="Arial"/>
          <w:lang w:val="es-ES"/>
        </w:rPr>
        <w:lastRenderedPageBreak/>
        <w:t>15</w:t>
      </w:r>
      <w:r w:rsidR="001601E1">
        <w:rPr>
          <w:rFonts w:ascii="Arial" w:hAnsi="Arial" w:cs="Arial"/>
          <w:lang w:val="es-ES"/>
        </w:rPr>
        <w:t>.</w:t>
      </w:r>
      <w:r w:rsidR="001601E1">
        <w:rPr>
          <w:rFonts w:ascii="Arial" w:hAnsi="Arial" w:cs="Arial"/>
          <w:lang w:val="es-ES"/>
        </w:rPr>
        <w:tab/>
      </w:r>
      <w:r w:rsidRPr="007E78AD">
        <w:rPr>
          <w:rFonts w:ascii="Arial" w:hAnsi="Arial" w:cs="Arial"/>
          <w:lang w:val="es-ES"/>
        </w:rPr>
        <w:t>Decreto No. LXI-132, del 1 de noviembre de 2011.</w:t>
      </w:r>
    </w:p>
    <w:p w14:paraId="070FF385" w14:textId="77777777" w:rsidR="00B25A2B" w:rsidRDefault="00B25A2B" w:rsidP="001601E1">
      <w:pPr>
        <w:ind w:left="1440" w:hanging="22"/>
        <w:jc w:val="both"/>
        <w:rPr>
          <w:rFonts w:ascii="Arial" w:hAnsi="Arial" w:cs="Arial"/>
          <w:lang w:val="es-ES"/>
        </w:rPr>
      </w:pPr>
      <w:r w:rsidRPr="007E78AD">
        <w:rPr>
          <w:rFonts w:ascii="Arial" w:hAnsi="Arial" w:cs="Arial"/>
          <w:lang w:val="es-ES"/>
        </w:rPr>
        <w:t>P.O. No. 133, del 8 de noviembre de 2011.</w:t>
      </w:r>
    </w:p>
    <w:p w14:paraId="09FDE0A1" w14:textId="77777777" w:rsidR="00B25A2B" w:rsidRDefault="00B25A2B" w:rsidP="0022098E">
      <w:pPr>
        <w:ind w:left="1440" w:hanging="22"/>
        <w:jc w:val="both"/>
        <w:rPr>
          <w:rFonts w:ascii="Arial" w:hAnsi="Arial" w:cs="Arial"/>
        </w:rPr>
      </w:pPr>
      <w:r w:rsidRPr="00B25A2B">
        <w:rPr>
          <w:rFonts w:ascii="Arial" w:hAnsi="Arial" w:cs="Arial"/>
          <w:b/>
        </w:rPr>
        <w:t>ARTÍCULO PRIMERO.</w:t>
      </w:r>
      <w:r w:rsidRPr="00B25A2B">
        <w:rPr>
          <w:rFonts w:ascii="Arial" w:hAnsi="Arial" w:cs="Arial"/>
        </w:rPr>
        <w:t xml:space="preserve"> Se adicionan la Sección Sexta, del Capítulo Único, del Título Octavo, el Título Décimo con un Capítulo Único, la fracción XXVI del artículo 20, recorriéndose en su orden la anterior fracción XXVI para ahora ser XXVII, la fracción XII del artículo 47, recorriéndose en su orden la anterior fracción XII para ahora ser la número XIII; la fracción VIII del artículo 71, recorriéndose en su orden la anterior fracción VIII para ahora ser la número IX; la fracción XXI del artículo 77, recorriéndose en su orden la anterior fracción XXI para ahora ser la número XXII; la fracción</w:t>
      </w:r>
      <w:r w:rsidRPr="00B25A2B">
        <w:rPr>
          <w:rFonts w:ascii="Arial" w:hAnsi="Arial" w:cs="Arial"/>
          <w:b/>
        </w:rPr>
        <w:t xml:space="preserve"> </w:t>
      </w:r>
      <w:r w:rsidRPr="00B25A2B">
        <w:rPr>
          <w:rFonts w:ascii="Arial" w:hAnsi="Arial" w:cs="Arial"/>
        </w:rPr>
        <w:t>XXIX</w:t>
      </w:r>
      <w:r w:rsidRPr="00B25A2B">
        <w:rPr>
          <w:rFonts w:ascii="Arial" w:hAnsi="Arial" w:cs="Arial"/>
          <w:b/>
        </w:rPr>
        <w:t xml:space="preserve"> </w:t>
      </w:r>
      <w:r w:rsidRPr="00B25A2B">
        <w:rPr>
          <w:rFonts w:ascii="Arial" w:hAnsi="Arial" w:cs="Arial"/>
        </w:rPr>
        <w:t>del artículo 122, recorriéndose en su orden la anterior fracción XXIX para ahora ser la número XXX; y los artículo 179 Bis, 206 y 207; se reforman los artículos 20 fracción XXV, 25 fracción IV, 38 fracción III, 44, 47 fracción XI, 51 inciso A) fracción I, 71 fracciones III y VII, 77 fracciones III, IV y XX, 100 párrafo cuarto y 122 fracciones XVIII y XXVIII, y la denominación del Capítulo XIII del Título Octavo; y se deroga la fracción VIII del artículo 122</w:t>
      </w:r>
      <w:r>
        <w:rPr>
          <w:rFonts w:ascii="Arial" w:hAnsi="Arial" w:cs="Arial"/>
        </w:rPr>
        <w:t>.</w:t>
      </w:r>
    </w:p>
    <w:p w14:paraId="6B9F3383" w14:textId="77777777" w:rsidR="00B25A2B" w:rsidRPr="008F32A5" w:rsidRDefault="00B25A2B" w:rsidP="0022098E">
      <w:pPr>
        <w:ind w:left="1418"/>
        <w:jc w:val="both"/>
        <w:rPr>
          <w:rFonts w:ascii="Arial" w:hAnsi="Arial" w:cs="Arial"/>
          <w:bCs/>
        </w:rPr>
      </w:pPr>
      <w:r w:rsidRPr="008F32A5">
        <w:rPr>
          <w:rFonts w:ascii="Arial" w:hAnsi="Arial" w:cs="Arial"/>
        </w:rPr>
        <w:t xml:space="preserve">En su Artículo Primero establece que el </w:t>
      </w:r>
      <w:r w:rsidRPr="008F32A5">
        <w:rPr>
          <w:rFonts w:ascii="Arial" w:hAnsi="Arial" w:cs="Arial"/>
          <w:bCs/>
        </w:rPr>
        <w:t xml:space="preserve">presente Decreto entrará en vigor a los 30 días posteriores de su publicación en el Periódico Oficial del Estado, exceptuándose de lo anterior las siguientes disposiciones: </w:t>
      </w:r>
    </w:p>
    <w:p w14:paraId="55881D2D" w14:textId="77777777" w:rsidR="00B25A2B" w:rsidRPr="00B25A2B" w:rsidRDefault="00B25A2B" w:rsidP="0022098E">
      <w:pPr>
        <w:ind w:left="1418"/>
        <w:jc w:val="both"/>
        <w:rPr>
          <w:rFonts w:ascii="Arial" w:hAnsi="Arial" w:cs="Arial"/>
          <w:b/>
          <w:bCs/>
          <w:sz w:val="14"/>
          <w:szCs w:val="14"/>
        </w:rPr>
      </w:pPr>
    </w:p>
    <w:p w14:paraId="61D43976" w14:textId="77777777" w:rsidR="00B25A2B" w:rsidRPr="00B25A2B" w:rsidRDefault="00B25A2B" w:rsidP="0022098E">
      <w:pPr>
        <w:ind w:left="1418"/>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14:paraId="25AD5636" w14:textId="77777777" w:rsidR="00B25A2B" w:rsidRPr="00B25A2B" w:rsidRDefault="00B25A2B" w:rsidP="0022098E">
      <w:pPr>
        <w:ind w:left="1418"/>
        <w:jc w:val="both"/>
        <w:rPr>
          <w:rFonts w:ascii="Arial" w:hAnsi="Arial" w:cs="Arial"/>
          <w:sz w:val="14"/>
          <w:szCs w:val="14"/>
        </w:rPr>
      </w:pPr>
    </w:p>
    <w:p w14:paraId="05D11024" w14:textId="77777777" w:rsidR="00B25A2B" w:rsidRDefault="00B25A2B" w:rsidP="0022098E">
      <w:pPr>
        <w:ind w:left="1418"/>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14:paraId="4064E33C" w14:textId="77777777" w:rsidR="00BB0EBF" w:rsidRDefault="00BB0EBF" w:rsidP="0022098E">
      <w:pPr>
        <w:ind w:left="1418"/>
        <w:jc w:val="both"/>
        <w:rPr>
          <w:rFonts w:ascii="Arial" w:hAnsi="Arial" w:cs="Arial"/>
          <w:lang w:val="es-ES"/>
        </w:rPr>
      </w:pPr>
    </w:p>
    <w:p w14:paraId="796E4A70" w14:textId="77777777" w:rsidR="001D12AC" w:rsidRPr="00157A44" w:rsidRDefault="00EB60D3" w:rsidP="00EB60D3">
      <w:pPr>
        <w:ind w:left="1440" w:hanging="589"/>
        <w:jc w:val="both"/>
        <w:rPr>
          <w:rFonts w:ascii="Arial" w:hAnsi="Arial" w:cs="Arial"/>
          <w:lang w:val="es-ES"/>
        </w:rPr>
      </w:pPr>
      <w:r>
        <w:rPr>
          <w:rFonts w:ascii="Arial" w:hAnsi="Arial" w:cs="Arial"/>
          <w:lang w:val="es-ES"/>
        </w:rPr>
        <w:t>16.</w:t>
      </w:r>
      <w:r>
        <w:rPr>
          <w:rFonts w:ascii="Arial" w:hAnsi="Arial" w:cs="Arial"/>
          <w:lang w:val="es-ES"/>
        </w:rPr>
        <w:tab/>
      </w:r>
      <w:r w:rsidR="001D12AC" w:rsidRPr="00157A44">
        <w:rPr>
          <w:rFonts w:ascii="Arial" w:hAnsi="Arial" w:cs="Arial"/>
          <w:lang w:val="es-ES"/>
        </w:rPr>
        <w:t>Decreto No. LX</w:t>
      </w:r>
      <w:r w:rsidR="001D12AC">
        <w:rPr>
          <w:rFonts w:ascii="Arial" w:hAnsi="Arial" w:cs="Arial"/>
          <w:lang w:val="es-ES"/>
        </w:rPr>
        <w:t>I</w:t>
      </w:r>
      <w:r w:rsidR="001D12AC" w:rsidRPr="00157A44">
        <w:rPr>
          <w:rFonts w:ascii="Arial" w:hAnsi="Arial" w:cs="Arial"/>
          <w:lang w:val="es-ES"/>
        </w:rPr>
        <w:t>-</w:t>
      </w:r>
      <w:r w:rsidR="001D12AC">
        <w:rPr>
          <w:rFonts w:ascii="Arial" w:hAnsi="Arial" w:cs="Arial"/>
          <w:lang w:val="es-ES"/>
        </w:rPr>
        <w:t>460</w:t>
      </w:r>
      <w:r w:rsidR="001D12AC" w:rsidRPr="00157A44">
        <w:rPr>
          <w:rFonts w:ascii="Arial" w:hAnsi="Arial" w:cs="Arial"/>
          <w:lang w:val="es-ES"/>
        </w:rPr>
        <w:t xml:space="preserve">, del </w:t>
      </w:r>
      <w:r w:rsidR="001D12AC">
        <w:rPr>
          <w:rFonts w:ascii="Arial" w:hAnsi="Arial" w:cs="Arial"/>
          <w:lang w:val="es-ES"/>
        </w:rPr>
        <w:t>18 de abril</w:t>
      </w:r>
      <w:r w:rsidR="001D12AC" w:rsidRPr="00157A44">
        <w:rPr>
          <w:rFonts w:ascii="Arial" w:hAnsi="Arial" w:cs="Arial"/>
          <w:lang w:val="es-ES"/>
        </w:rPr>
        <w:t xml:space="preserve"> de 201</w:t>
      </w:r>
      <w:r w:rsidR="001D12AC">
        <w:rPr>
          <w:rFonts w:ascii="Arial" w:hAnsi="Arial" w:cs="Arial"/>
          <w:lang w:val="es-ES"/>
        </w:rPr>
        <w:t>2</w:t>
      </w:r>
      <w:r w:rsidR="001D12AC" w:rsidRPr="00157A44">
        <w:rPr>
          <w:rFonts w:ascii="Arial" w:hAnsi="Arial" w:cs="Arial"/>
          <w:lang w:val="es-ES"/>
        </w:rPr>
        <w:t>.</w:t>
      </w:r>
    </w:p>
    <w:p w14:paraId="172A9C22" w14:textId="77777777" w:rsidR="001D12AC" w:rsidRDefault="001D12AC" w:rsidP="00EB60D3">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48</w:t>
      </w:r>
      <w:r w:rsidRPr="00157A44">
        <w:rPr>
          <w:rFonts w:ascii="Arial" w:hAnsi="Arial" w:cs="Arial"/>
          <w:lang w:val="es-ES"/>
        </w:rPr>
        <w:t>, del</w:t>
      </w:r>
      <w:r>
        <w:rPr>
          <w:rFonts w:ascii="Arial" w:hAnsi="Arial" w:cs="Arial"/>
          <w:lang w:val="es-ES"/>
        </w:rPr>
        <w:t xml:space="preserve"> 19</w:t>
      </w:r>
      <w:r w:rsidRPr="00157A44">
        <w:rPr>
          <w:rFonts w:ascii="Arial" w:hAnsi="Arial" w:cs="Arial"/>
          <w:lang w:val="es-ES"/>
        </w:rPr>
        <w:t xml:space="preserve"> de </w:t>
      </w:r>
      <w:r>
        <w:rPr>
          <w:rFonts w:ascii="Arial" w:hAnsi="Arial" w:cs="Arial"/>
          <w:lang w:val="es-ES"/>
        </w:rPr>
        <w:t>abril</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14:paraId="58B47820" w14:textId="77777777" w:rsidR="001D12AC" w:rsidRDefault="001D12AC" w:rsidP="00EB60D3">
      <w:pPr>
        <w:ind w:left="1440" w:hanging="24"/>
        <w:jc w:val="both"/>
        <w:rPr>
          <w:rFonts w:ascii="Arial" w:hAnsi="Arial" w:cs="Arial"/>
          <w:spacing w:val="-2"/>
        </w:rPr>
      </w:pPr>
      <w:r w:rsidRPr="001D12AC">
        <w:rPr>
          <w:rFonts w:ascii="Arial" w:hAnsi="Arial" w:cs="Arial"/>
          <w:b/>
          <w:spacing w:val="-2"/>
        </w:rPr>
        <w:t xml:space="preserve">ARTÍCULO PRIMERO. </w:t>
      </w:r>
      <w:r w:rsidRPr="001D12AC">
        <w:rPr>
          <w:rFonts w:ascii="Arial" w:hAnsi="Arial" w:cs="Arial"/>
          <w:spacing w:val="-2"/>
        </w:rPr>
        <w:t>Se reforma el artículo 174 fracción I</w:t>
      </w:r>
      <w:r>
        <w:rPr>
          <w:rFonts w:ascii="Arial" w:hAnsi="Arial" w:cs="Arial"/>
          <w:spacing w:val="-2"/>
        </w:rPr>
        <w:t>.</w:t>
      </w:r>
    </w:p>
    <w:p w14:paraId="1E71512C" w14:textId="77777777" w:rsidR="00ED1EE2" w:rsidRPr="00A60461" w:rsidRDefault="00ED1EE2" w:rsidP="0022098E">
      <w:pPr>
        <w:ind w:left="1440" w:hanging="518"/>
        <w:jc w:val="both"/>
        <w:rPr>
          <w:rFonts w:ascii="Arial" w:hAnsi="Arial" w:cs="Arial"/>
          <w:sz w:val="14"/>
          <w:szCs w:val="14"/>
          <w:lang w:val="es-ES"/>
        </w:rPr>
      </w:pPr>
    </w:p>
    <w:p w14:paraId="7C43CDE3" w14:textId="77777777" w:rsidR="00A96B39" w:rsidRPr="00157A44" w:rsidRDefault="00EB60D3" w:rsidP="0088752E">
      <w:pPr>
        <w:ind w:left="1440" w:hanging="589"/>
        <w:jc w:val="both"/>
        <w:rPr>
          <w:rFonts w:ascii="Arial" w:hAnsi="Arial" w:cs="Arial"/>
          <w:lang w:val="es-ES"/>
        </w:rPr>
      </w:pPr>
      <w:r>
        <w:rPr>
          <w:rFonts w:ascii="Arial" w:hAnsi="Arial" w:cs="Arial"/>
          <w:lang w:val="es-ES"/>
        </w:rPr>
        <w:t>17.</w:t>
      </w:r>
      <w:r>
        <w:rPr>
          <w:rFonts w:ascii="Arial" w:hAnsi="Arial" w:cs="Arial"/>
          <w:lang w:val="es-ES"/>
        </w:rPr>
        <w:tab/>
      </w:r>
      <w:r w:rsidR="00A96B39" w:rsidRPr="00157A44">
        <w:rPr>
          <w:rFonts w:ascii="Arial" w:hAnsi="Arial" w:cs="Arial"/>
          <w:lang w:val="es-ES"/>
        </w:rPr>
        <w:t>Decreto No. LX</w:t>
      </w:r>
      <w:r w:rsidR="00A96B39">
        <w:rPr>
          <w:rFonts w:ascii="Arial" w:hAnsi="Arial" w:cs="Arial"/>
          <w:lang w:val="es-ES"/>
        </w:rPr>
        <w:t>I</w:t>
      </w:r>
      <w:r w:rsidR="00A96B39" w:rsidRPr="00157A44">
        <w:rPr>
          <w:rFonts w:ascii="Arial" w:hAnsi="Arial" w:cs="Arial"/>
          <w:lang w:val="es-ES"/>
        </w:rPr>
        <w:t>-</w:t>
      </w:r>
      <w:r w:rsidR="00A96B39">
        <w:rPr>
          <w:rFonts w:ascii="Arial" w:hAnsi="Arial" w:cs="Arial"/>
          <w:lang w:val="es-ES"/>
        </w:rPr>
        <w:t>497</w:t>
      </w:r>
      <w:r w:rsidR="00A96B39" w:rsidRPr="00157A44">
        <w:rPr>
          <w:rFonts w:ascii="Arial" w:hAnsi="Arial" w:cs="Arial"/>
          <w:lang w:val="es-ES"/>
        </w:rPr>
        <w:t xml:space="preserve">, del </w:t>
      </w:r>
      <w:r w:rsidR="00A96B39">
        <w:rPr>
          <w:rFonts w:ascii="Arial" w:hAnsi="Arial" w:cs="Arial"/>
          <w:lang w:val="es-ES"/>
        </w:rPr>
        <w:t>28 de agosto</w:t>
      </w:r>
      <w:r w:rsidR="00A96B39" w:rsidRPr="00157A44">
        <w:rPr>
          <w:rFonts w:ascii="Arial" w:hAnsi="Arial" w:cs="Arial"/>
          <w:lang w:val="es-ES"/>
        </w:rPr>
        <w:t xml:space="preserve"> de 201</w:t>
      </w:r>
      <w:r w:rsidR="00A96B39">
        <w:rPr>
          <w:rFonts w:ascii="Arial" w:hAnsi="Arial" w:cs="Arial"/>
          <w:lang w:val="es-ES"/>
        </w:rPr>
        <w:t>2</w:t>
      </w:r>
      <w:r w:rsidR="00A96B39" w:rsidRPr="00157A44">
        <w:rPr>
          <w:rFonts w:ascii="Arial" w:hAnsi="Arial" w:cs="Arial"/>
          <w:lang w:val="es-ES"/>
        </w:rPr>
        <w:t>.</w:t>
      </w:r>
    </w:p>
    <w:p w14:paraId="503E738D" w14:textId="77777777" w:rsidR="00A96B39" w:rsidRDefault="00A96B39" w:rsidP="0088752E">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105</w:t>
      </w:r>
      <w:r w:rsidRPr="00157A44">
        <w:rPr>
          <w:rFonts w:ascii="Arial" w:hAnsi="Arial" w:cs="Arial"/>
          <w:lang w:val="es-ES"/>
        </w:rPr>
        <w:t>, del</w:t>
      </w:r>
      <w:r>
        <w:rPr>
          <w:rFonts w:ascii="Arial" w:hAnsi="Arial" w:cs="Arial"/>
          <w:lang w:val="es-ES"/>
        </w:rPr>
        <w:t xml:space="preserve"> 30</w:t>
      </w:r>
      <w:r w:rsidRPr="00157A44">
        <w:rPr>
          <w:rFonts w:ascii="Arial" w:hAnsi="Arial" w:cs="Arial"/>
          <w:lang w:val="es-ES"/>
        </w:rPr>
        <w:t xml:space="preserve"> de </w:t>
      </w:r>
      <w:r>
        <w:rPr>
          <w:rFonts w:ascii="Arial" w:hAnsi="Arial" w:cs="Arial"/>
          <w:lang w:val="es-ES"/>
        </w:rPr>
        <w:t>agosto</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14:paraId="5BF72190" w14:textId="008026FE" w:rsidR="00F85EA8" w:rsidRPr="00882F8E" w:rsidRDefault="0054048B" w:rsidP="00882F8E">
      <w:pPr>
        <w:ind w:left="1418"/>
        <w:jc w:val="both"/>
        <w:rPr>
          <w:rFonts w:ascii="Arial" w:hAnsi="Arial" w:cs="Arial"/>
        </w:rPr>
      </w:pPr>
      <w:r w:rsidRPr="0054048B">
        <w:rPr>
          <w:rFonts w:ascii="Arial" w:hAnsi="Arial" w:cs="Arial"/>
        </w:rPr>
        <w:t>Se reforman los artículos 9º primer párrafo, 10 primer párrafo, 10 Bis primer párrafo, 35 fracción IV, 39 fracciones IV y V y 122 fracciones IV y V; se adiciona una fracción VI al artículo 39; y se deroga el artículo 40 Bis</w:t>
      </w:r>
      <w:r>
        <w:rPr>
          <w:rFonts w:ascii="Arial" w:hAnsi="Arial" w:cs="Arial"/>
        </w:rPr>
        <w:t>.</w:t>
      </w:r>
    </w:p>
    <w:p w14:paraId="32CF77D1" w14:textId="77777777" w:rsidR="00F85EA8" w:rsidRPr="00BB0EBF" w:rsidRDefault="00F85EA8" w:rsidP="0022098E">
      <w:pPr>
        <w:ind w:left="1418"/>
        <w:jc w:val="both"/>
        <w:rPr>
          <w:rFonts w:ascii="Arial" w:hAnsi="Arial" w:cs="Arial"/>
          <w:sz w:val="18"/>
          <w:szCs w:val="18"/>
        </w:rPr>
      </w:pPr>
    </w:p>
    <w:p w14:paraId="5C3452FB" w14:textId="77777777" w:rsidR="00F27636" w:rsidRPr="00F27636" w:rsidRDefault="00F27636" w:rsidP="0088752E">
      <w:pPr>
        <w:widowControl/>
        <w:ind w:left="851"/>
        <w:jc w:val="both"/>
        <w:rPr>
          <w:rFonts w:ascii="Arial" w:hAnsi="Arial" w:cs="Arial"/>
          <w:lang w:val="es-ES"/>
        </w:rPr>
      </w:pPr>
      <w:r>
        <w:rPr>
          <w:rFonts w:ascii="Arial" w:hAnsi="Arial" w:cs="Arial"/>
          <w:lang w:val="es-ES"/>
        </w:rPr>
        <w:t>18.</w:t>
      </w:r>
      <w:r>
        <w:rPr>
          <w:rFonts w:ascii="Arial" w:hAnsi="Arial" w:cs="Arial"/>
          <w:lang w:val="es-ES"/>
        </w:rPr>
        <w:tab/>
      </w:r>
      <w:r w:rsidRPr="00F27636">
        <w:rPr>
          <w:rFonts w:ascii="Arial" w:hAnsi="Arial" w:cs="Arial"/>
          <w:lang w:val="es-ES"/>
        </w:rPr>
        <w:t>Decreto No. LXI-859, del 28 de mayo de 2013.</w:t>
      </w:r>
    </w:p>
    <w:p w14:paraId="5E606104" w14:textId="77777777" w:rsidR="00F27636" w:rsidRDefault="00F27636"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14:paraId="3276BDA1" w14:textId="77777777" w:rsidR="00F27636" w:rsidRPr="00F27636" w:rsidRDefault="00F27636" w:rsidP="0088752E">
      <w:pPr>
        <w:widowControl/>
        <w:ind w:left="1418"/>
        <w:jc w:val="both"/>
        <w:rPr>
          <w:rFonts w:ascii="Arial" w:hAnsi="Arial" w:cs="Arial"/>
          <w:lang w:val="es-ES"/>
        </w:rPr>
      </w:pPr>
      <w:r w:rsidRPr="00F27636">
        <w:rPr>
          <w:rFonts w:ascii="Arial" w:hAnsi="Arial" w:cs="Arial"/>
          <w:b/>
        </w:rPr>
        <w:t>ARTÍCULO CUARTO.</w:t>
      </w:r>
      <w:r w:rsidRPr="00F27636">
        <w:rPr>
          <w:rFonts w:ascii="Arial" w:hAnsi="Arial" w:cs="Arial"/>
        </w:rPr>
        <w:t xml:space="preserve"> Se reforman la fracción V del artículo 39, y la fracción X del artículo 39 bis; y se adicionan la fracción VI al artículo 39, recorriéndose la subsecuente; y la fracción XI del artículo 39 bis, recorriéndose la subsecuente</w:t>
      </w:r>
      <w:r>
        <w:rPr>
          <w:rFonts w:ascii="Arial" w:hAnsi="Arial" w:cs="Arial"/>
        </w:rPr>
        <w:t>.</w:t>
      </w:r>
    </w:p>
    <w:p w14:paraId="1055A7E7" w14:textId="77777777" w:rsidR="000D14B6" w:rsidRPr="00BB0EBF" w:rsidRDefault="000D14B6" w:rsidP="0088752E">
      <w:pPr>
        <w:ind w:left="1418"/>
        <w:jc w:val="both"/>
        <w:rPr>
          <w:rFonts w:ascii="Arial" w:hAnsi="Arial" w:cs="Arial"/>
          <w:sz w:val="18"/>
          <w:szCs w:val="18"/>
          <w:lang w:val="es-ES"/>
        </w:rPr>
      </w:pPr>
    </w:p>
    <w:p w14:paraId="4116F74D" w14:textId="77777777" w:rsidR="0078681F" w:rsidRPr="00F27636" w:rsidRDefault="0078681F" w:rsidP="0088752E">
      <w:pPr>
        <w:widowControl/>
        <w:ind w:left="851"/>
        <w:jc w:val="both"/>
        <w:rPr>
          <w:rFonts w:ascii="Arial" w:hAnsi="Arial" w:cs="Arial"/>
          <w:lang w:val="es-ES"/>
        </w:rPr>
      </w:pPr>
      <w:r>
        <w:rPr>
          <w:rFonts w:ascii="Arial" w:hAnsi="Arial" w:cs="Arial"/>
          <w:lang w:val="es-ES"/>
        </w:rPr>
        <w:t>19.</w:t>
      </w:r>
      <w:r>
        <w:rPr>
          <w:rFonts w:ascii="Arial" w:hAnsi="Arial" w:cs="Arial"/>
          <w:lang w:val="es-ES"/>
        </w:rPr>
        <w:tab/>
      </w:r>
      <w:r w:rsidRPr="00F27636">
        <w:rPr>
          <w:rFonts w:ascii="Arial" w:hAnsi="Arial" w:cs="Arial"/>
          <w:lang w:val="es-ES"/>
        </w:rPr>
        <w:t>Decreto No. LXI-8</w:t>
      </w:r>
      <w:r>
        <w:rPr>
          <w:rFonts w:ascii="Arial" w:hAnsi="Arial" w:cs="Arial"/>
          <w:lang w:val="es-ES"/>
        </w:rPr>
        <w:t>64</w:t>
      </w:r>
      <w:r w:rsidRPr="00F27636">
        <w:rPr>
          <w:rFonts w:ascii="Arial" w:hAnsi="Arial" w:cs="Arial"/>
          <w:lang w:val="es-ES"/>
        </w:rPr>
        <w:t xml:space="preserve">, del </w:t>
      </w:r>
      <w:r>
        <w:rPr>
          <w:rFonts w:ascii="Arial" w:hAnsi="Arial" w:cs="Arial"/>
          <w:lang w:val="es-ES"/>
        </w:rPr>
        <w:t>6</w:t>
      </w:r>
      <w:r w:rsidRPr="00F27636">
        <w:rPr>
          <w:rFonts w:ascii="Arial" w:hAnsi="Arial" w:cs="Arial"/>
          <w:lang w:val="es-ES"/>
        </w:rPr>
        <w:t xml:space="preserve"> de </w:t>
      </w:r>
      <w:r>
        <w:rPr>
          <w:rFonts w:ascii="Arial" w:hAnsi="Arial" w:cs="Arial"/>
          <w:lang w:val="es-ES"/>
        </w:rPr>
        <w:t>junio</w:t>
      </w:r>
      <w:r w:rsidRPr="00F27636">
        <w:rPr>
          <w:rFonts w:ascii="Arial" w:hAnsi="Arial" w:cs="Arial"/>
          <w:lang w:val="es-ES"/>
        </w:rPr>
        <w:t xml:space="preserve"> de 2013.</w:t>
      </w:r>
    </w:p>
    <w:p w14:paraId="291A0929" w14:textId="77777777" w:rsidR="0078681F" w:rsidRDefault="0078681F"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14:paraId="66DE289C" w14:textId="77777777" w:rsidR="00C03E54" w:rsidRDefault="0078681F" w:rsidP="0088752E">
      <w:pPr>
        <w:ind w:left="1418"/>
        <w:jc w:val="both"/>
        <w:rPr>
          <w:rFonts w:ascii="Arial" w:hAnsi="Arial" w:cs="Arial"/>
          <w:color w:val="000000"/>
        </w:rPr>
      </w:pPr>
      <w:r w:rsidRPr="0078681F">
        <w:rPr>
          <w:rFonts w:ascii="Arial" w:hAnsi="Arial" w:cs="Arial"/>
          <w:b/>
          <w:color w:val="000000"/>
        </w:rPr>
        <w:t>ARTÍCULO ÚNICO.</w:t>
      </w:r>
      <w:r w:rsidRPr="0078681F">
        <w:rPr>
          <w:rFonts w:ascii="Arial" w:hAnsi="Arial" w:cs="Arial"/>
          <w:color w:val="000000"/>
        </w:rPr>
        <w:t xml:space="preserve"> Se reforman los artículos 10 párrafo primero, 20 fracciones XXVI y XXVII y 27 incisos b) y c) del párrafo segundo; y se adicionan los artículos 10 </w:t>
      </w:r>
      <w:proofErr w:type="spellStart"/>
      <w:r w:rsidRPr="0078681F">
        <w:rPr>
          <w:rFonts w:ascii="Arial" w:hAnsi="Arial" w:cs="Arial"/>
          <w:color w:val="000000"/>
        </w:rPr>
        <w:t>Quáter</w:t>
      </w:r>
      <w:proofErr w:type="spellEnd"/>
      <w:r w:rsidRPr="0078681F">
        <w:rPr>
          <w:rFonts w:ascii="Arial" w:hAnsi="Arial" w:cs="Arial"/>
          <w:color w:val="000000"/>
        </w:rPr>
        <w:t>, 20 fracciones XXVIII y XXIX y 27 inciso d) del segundo párrafo y cuarto párrafo recorriéndose en su orden los párrafos subsecuentes, así como el Título Décimo Primero, con cinco Capítulos que comprende los artículos 208 al 221</w:t>
      </w:r>
      <w:r>
        <w:rPr>
          <w:rFonts w:ascii="Arial" w:hAnsi="Arial" w:cs="Arial"/>
          <w:color w:val="000000"/>
        </w:rPr>
        <w:t>.</w:t>
      </w:r>
    </w:p>
    <w:p w14:paraId="73C8C3C8" w14:textId="77777777" w:rsidR="00AB06F1" w:rsidRDefault="00AB06F1" w:rsidP="0022098E">
      <w:pPr>
        <w:ind w:left="1418"/>
        <w:jc w:val="both"/>
        <w:rPr>
          <w:rFonts w:ascii="Arial" w:hAnsi="Arial" w:cs="Arial"/>
          <w:sz w:val="18"/>
          <w:szCs w:val="18"/>
          <w:lang w:val="es-ES"/>
        </w:rPr>
      </w:pPr>
    </w:p>
    <w:p w14:paraId="6223CE4E" w14:textId="77777777" w:rsidR="00882F8E" w:rsidRPr="00BB0EBF" w:rsidRDefault="00882F8E" w:rsidP="0022098E">
      <w:pPr>
        <w:ind w:left="1418"/>
        <w:jc w:val="both"/>
        <w:rPr>
          <w:rFonts w:ascii="Arial" w:hAnsi="Arial" w:cs="Arial"/>
          <w:sz w:val="18"/>
          <w:szCs w:val="18"/>
          <w:lang w:val="es-ES"/>
        </w:rPr>
      </w:pPr>
    </w:p>
    <w:p w14:paraId="780BCB0F" w14:textId="77777777" w:rsidR="00AB06F1" w:rsidRPr="00AB06F1" w:rsidRDefault="00AB06F1" w:rsidP="0022098E">
      <w:pPr>
        <w:widowControl/>
        <w:tabs>
          <w:tab w:val="left" w:pos="1418"/>
        </w:tabs>
        <w:ind w:left="1418" w:hanging="567"/>
        <w:jc w:val="both"/>
        <w:rPr>
          <w:rFonts w:ascii="Arial" w:hAnsi="Arial" w:cs="Arial"/>
          <w:lang w:val="es-ES" w:eastAsia="es-MX"/>
        </w:rPr>
      </w:pPr>
      <w:r>
        <w:rPr>
          <w:rFonts w:ascii="Arial" w:hAnsi="Arial" w:cs="Arial"/>
          <w:lang w:val="es-ES" w:eastAsia="es-MX"/>
        </w:rPr>
        <w:lastRenderedPageBreak/>
        <w:t>20.</w:t>
      </w:r>
      <w:r>
        <w:rPr>
          <w:rFonts w:ascii="Arial" w:hAnsi="Arial" w:cs="Arial"/>
          <w:lang w:val="es-ES" w:eastAsia="es-MX"/>
        </w:rPr>
        <w:tab/>
      </w:r>
      <w:r w:rsidRPr="00AB06F1">
        <w:rPr>
          <w:rFonts w:ascii="Arial" w:hAnsi="Arial" w:cs="Arial"/>
          <w:lang w:val="es-ES" w:eastAsia="es-MX"/>
        </w:rPr>
        <w:t>Decreto No. LXI-888, del 24 de agosto de 2013.</w:t>
      </w:r>
    </w:p>
    <w:p w14:paraId="777A04F1" w14:textId="77777777" w:rsidR="00AB06F1" w:rsidRPr="00AB06F1" w:rsidRDefault="00AB06F1" w:rsidP="0022098E">
      <w:pPr>
        <w:widowControl/>
        <w:tabs>
          <w:tab w:val="left" w:pos="1418"/>
        </w:tabs>
        <w:ind w:left="1418" w:hanging="567"/>
        <w:jc w:val="both"/>
        <w:rPr>
          <w:rFonts w:ascii="Arial" w:hAnsi="Arial" w:cs="Arial"/>
          <w:lang w:val="es-ES" w:eastAsia="es-MX"/>
        </w:rPr>
      </w:pPr>
      <w:r w:rsidRPr="00AB06F1">
        <w:rPr>
          <w:rFonts w:ascii="Arial" w:hAnsi="Arial" w:cs="Arial"/>
          <w:lang w:val="es-ES" w:eastAsia="es-MX"/>
        </w:rPr>
        <w:tab/>
        <w:t>P.O. No. 113, del 18 de septiembre de 2013.</w:t>
      </w:r>
    </w:p>
    <w:p w14:paraId="1F1C938E" w14:textId="77777777" w:rsidR="00AB06F1" w:rsidRDefault="00AB06F1" w:rsidP="0022098E">
      <w:pPr>
        <w:ind w:left="1418"/>
        <w:jc w:val="both"/>
        <w:rPr>
          <w:rFonts w:ascii="Arial" w:hAnsi="Arial" w:cs="Arial"/>
          <w:iCs/>
        </w:rPr>
      </w:pPr>
      <w:r w:rsidRPr="00AB06F1">
        <w:rPr>
          <w:rFonts w:ascii="Arial" w:hAnsi="Arial" w:cs="Arial"/>
          <w:b/>
          <w:iCs/>
        </w:rPr>
        <w:t xml:space="preserve">ARTÍCULO </w:t>
      </w:r>
      <w:proofErr w:type="gramStart"/>
      <w:r w:rsidRPr="00AB06F1">
        <w:rPr>
          <w:rFonts w:ascii="Arial" w:hAnsi="Arial" w:cs="Arial"/>
          <w:b/>
          <w:iCs/>
        </w:rPr>
        <w:t>TERCERO.-</w:t>
      </w:r>
      <w:proofErr w:type="gramEnd"/>
      <w:r w:rsidRPr="00AB06F1">
        <w:rPr>
          <w:rFonts w:ascii="Arial" w:hAnsi="Arial" w:cs="Arial"/>
          <w:b/>
          <w:iCs/>
        </w:rPr>
        <w:t xml:space="preserve"> </w:t>
      </w:r>
      <w:r w:rsidRPr="00AB06F1">
        <w:rPr>
          <w:rFonts w:ascii="Arial" w:hAnsi="Arial" w:cs="Arial"/>
          <w:iCs/>
        </w:rPr>
        <w:t>Se reforma el primer párrafo y las fracciones I, IV y V al artículo 187</w:t>
      </w:r>
      <w:r>
        <w:rPr>
          <w:rFonts w:ascii="Arial" w:hAnsi="Arial" w:cs="Arial"/>
          <w:iCs/>
        </w:rPr>
        <w:t>.</w:t>
      </w:r>
    </w:p>
    <w:p w14:paraId="265567C2" w14:textId="77777777" w:rsidR="00445666" w:rsidRPr="00BB0EBF" w:rsidRDefault="00445666" w:rsidP="0022098E">
      <w:pPr>
        <w:ind w:left="1418"/>
        <w:jc w:val="both"/>
        <w:rPr>
          <w:rFonts w:ascii="Arial" w:hAnsi="Arial" w:cs="Arial"/>
          <w:sz w:val="18"/>
          <w:szCs w:val="18"/>
          <w:lang w:val="es-ES"/>
        </w:rPr>
      </w:pPr>
    </w:p>
    <w:p w14:paraId="357A47A8" w14:textId="77777777" w:rsidR="00445666" w:rsidRPr="005354A1" w:rsidRDefault="00445666" w:rsidP="0022098E">
      <w:pPr>
        <w:ind w:firstLine="851"/>
        <w:jc w:val="both"/>
        <w:rPr>
          <w:rFonts w:ascii="Arial" w:hAnsi="Arial" w:cs="Arial"/>
          <w:lang w:val="es-ES"/>
        </w:rPr>
      </w:pPr>
      <w:r>
        <w:rPr>
          <w:rFonts w:ascii="Arial" w:hAnsi="Arial" w:cs="Arial"/>
          <w:lang w:val="es-ES"/>
        </w:rPr>
        <w:t xml:space="preserve">21. </w:t>
      </w:r>
      <w:r>
        <w:rPr>
          <w:rFonts w:ascii="Arial" w:hAnsi="Arial" w:cs="Arial"/>
          <w:lang w:val="es-ES"/>
        </w:rPr>
        <w:tab/>
      </w:r>
      <w:r w:rsidRPr="005354A1">
        <w:rPr>
          <w:rFonts w:ascii="Arial" w:hAnsi="Arial" w:cs="Arial"/>
          <w:lang w:val="es-ES"/>
        </w:rPr>
        <w:t>Decreto No. LXI-</w:t>
      </w:r>
      <w:r>
        <w:rPr>
          <w:rFonts w:ascii="Arial" w:hAnsi="Arial" w:cs="Arial"/>
          <w:lang w:val="es-ES"/>
        </w:rPr>
        <w:t>909</w:t>
      </w:r>
      <w:r w:rsidRPr="005354A1">
        <w:rPr>
          <w:rFonts w:ascii="Arial" w:hAnsi="Arial" w:cs="Arial"/>
          <w:lang w:val="es-ES"/>
        </w:rPr>
        <w:t>, del 1</w:t>
      </w:r>
      <w:r>
        <w:rPr>
          <w:rFonts w:ascii="Arial" w:hAnsi="Arial" w:cs="Arial"/>
          <w:lang w:val="es-ES"/>
        </w:rPr>
        <w:t>3</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14:paraId="2F1BCB21" w14:textId="77777777" w:rsidR="00445666" w:rsidRDefault="00445666" w:rsidP="0022098E">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14:paraId="584C7552" w14:textId="77777777" w:rsidR="00445666" w:rsidRDefault="00445666" w:rsidP="0022098E">
      <w:pPr>
        <w:ind w:left="1418"/>
        <w:jc w:val="both"/>
        <w:rPr>
          <w:rFonts w:ascii="Arial" w:hAnsi="Arial" w:cs="Arial"/>
        </w:rPr>
      </w:pPr>
      <w:r w:rsidRPr="00445666">
        <w:rPr>
          <w:rFonts w:ascii="Arial" w:hAnsi="Arial" w:cs="Arial"/>
          <w:b/>
        </w:rPr>
        <w:t xml:space="preserve">ARTÍCULO SEGUNDO. </w:t>
      </w:r>
      <w:r w:rsidRPr="00445666">
        <w:rPr>
          <w:rFonts w:ascii="Arial" w:hAnsi="Arial" w:cs="Arial"/>
        </w:rPr>
        <w:t xml:space="preserve">Se reforman los artículos 6º el párrafo único y las fracciones II, IV, VIII, IX y X, 20 fracciones II, VIII, XXII y XXIII, 36 fracciones V y VI, 38 fracción IV, 50 fracción V, 53 fracción III, 70 fracción VI, 121 fracción VIII, 122 fracciones XVI y XXIV, 135 incisos N) y O) de la fracción I, 171, 172, 173 párrafo único y las fracciones I, II, III, V, VI, IX y X,  175 fracciones I a la VIII, 176, 177 párrafo único y las fracciones I, IV, V y VI y 178 ; y se adicionan la Sección Séptima del Capítulo Único del Título Octavo, la fracción XI y los párrafos segundo, tercero, cuarto y quinto del artículo 6º, la fracción VII del artículo 36, el inciso P) del artículo 135, los artículos 179 Ter y 179 </w:t>
      </w:r>
      <w:proofErr w:type="spellStart"/>
      <w:r w:rsidRPr="00445666">
        <w:rPr>
          <w:rFonts w:ascii="Arial" w:hAnsi="Arial" w:cs="Arial"/>
        </w:rPr>
        <w:t>Quáter</w:t>
      </w:r>
      <w:proofErr w:type="spellEnd"/>
      <w:r w:rsidRPr="00445666">
        <w:rPr>
          <w:rFonts w:ascii="Arial" w:hAnsi="Arial" w:cs="Arial"/>
        </w:rPr>
        <w:t xml:space="preserve"> y 179 Quinquies</w:t>
      </w:r>
      <w:r>
        <w:rPr>
          <w:rFonts w:ascii="Arial" w:hAnsi="Arial" w:cs="Arial"/>
        </w:rPr>
        <w:t>.</w:t>
      </w:r>
    </w:p>
    <w:p w14:paraId="083DBDCF" w14:textId="77777777" w:rsidR="00CB3F28" w:rsidRPr="00BB0EBF" w:rsidRDefault="00CB3F28" w:rsidP="0022098E">
      <w:pPr>
        <w:ind w:left="1418"/>
        <w:jc w:val="both"/>
        <w:rPr>
          <w:rFonts w:ascii="Arial" w:hAnsi="Arial" w:cs="Arial"/>
          <w:sz w:val="18"/>
          <w:szCs w:val="18"/>
          <w:lang w:val="es-ES"/>
        </w:rPr>
      </w:pPr>
    </w:p>
    <w:p w14:paraId="43A75AB5" w14:textId="77777777" w:rsidR="00CB3F28" w:rsidRPr="00CB3F28" w:rsidRDefault="00CB3F28" w:rsidP="0022098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LXII-217, del 19 de marzo de 2014.</w:t>
      </w:r>
    </w:p>
    <w:p w14:paraId="064FA78D" w14:textId="77777777" w:rsidR="00CB3F28" w:rsidRPr="00CB3F28" w:rsidRDefault="00CB3F28" w:rsidP="0022098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P.O. No. 41, del 3 de abril de 2014.</w:t>
      </w:r>
    </w:p>
    <w:p w14:paraId="38DB7EE0" w14:textId="77777777" w:rsidR="00CB3F28" w:rsidRDefault="00CB3F28" w:rsidP="0022098E">
      <w:pPr>
        <w:ind w:left="1418"/>
        <w:jc w:val="both"/>
        <w:rPr>
          <w:rFonts w:ascii="Arial" w:hAnsi="Arial" w:cs="Arial"/>
        </w:rPr>
      </w:pPr>
      <w:r w:rsidRPr="00CB3F28">
        <w:rPr>
          <w:rFonts w:ascii="Arial" w:hAnsi="Arial" w:cs="Arial"/>
          <w:b/>
        </w:rPr>
        <w:t xml:space="preserve">ARTÍCULO </w:t>
      </w:r>
      <w:proofErr w:type="gramStart"/>
      <w:r w:rsidRPr="00CB3F28">
        <w:rPr>
          <w:rFonts w:ascii="Arial" w:hAnsi="Arial" w:cs="Arial"/>
          <w:b/>
        </w:rPr>
        <w:t>OCTAVO.-</w:t>
      </w:r>
      <w:proofErr w:type="gramEnd"/>
      <w:r w:rsidRPr="00CB3F28">
        <w:rPr>
          <w:rFonts w:ascii="Arial" w:hAnsi="Arial" w:cs="Arial"/>
        </w:rPr>
        <w:t xml:space="preserve"> Se reforman los artículos 22 y 119</w:t>
      </w:r>
      <w:r>
        <w:rPr>
          <w:rFonts w:ascii="Arial" w:hAnsi="Arial" w:cs="Arial"/>
        </w:rPr>
        <w:t>.</w:t>
      </w:r>
    </w:p>
    <w:p w14:paraId="579F291F" w14:textId="77777777" w:rsidR="000E3613" w:rsidRPr="00BB0EBF" w:rsidRDefault="000E3613" w:rsidP="0022098E">
      <w:pPr>
        <w:ind w:left="1418"/>
        <w:jc w:val="both"/>
        <w:rPr>
          <w:rFonts w:ascii="Arial" w:hAnsi="Arial" w:cs="Arial"/>
          <w:sz w:val="18"/>
          <w:szCs w:val="18"/>
          <w:lang w:val="es-ES"/>
        </w:rPr>
      </w:pPr>
    </w:p>
    <w:p w14:paraId="0FF96A9F" w14:textId="77777777" w:rsidR="000E3613" w:rsidRPr="00CB3F28" w:rsidRDefault="000E3613" w:rsidP="0088752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w:t>
      </w:r>
      <w:r>
        <w:rPr>
          <w:rFonts w:ascii="Arial" w:hAnsi="Arial" w:cs="Arial"/>
          <w:lang w:val="es-ES"/>
        </w:rPr>
        <w:t>49</w:t>
      </w:r>
      <w:r w:rsidRPr="00CB3F28">
        <w:rPr>
          <w:rFonts w:ascii="Arial" w:hAnsi="Arial" w:cs="Arial"/>
          <w:lang w:val="es-ES"/>
        </w:rPr>
        <w:t xml:space="preserve">, del </w:t>
      </w:r>
      <w:r>
        <w:rPr>
          <w:rFonts w:ascii="Arial" w:hAnsi="Arial" w:cs="Arial"/>
          <w:lang w:val="es-ES"/>
        </w:rPr>
        <w:t>25</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14:paraId="6E7C1FDD" w14:textId="77777777" w:rsidR="000E3613" w:rsidRPr="00CB3F28" w:rsidRDefault="000E3613" w:rsidP="0088752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 xml:space="preserve">P.O. No. </w:t>
      </w:r>
      <w:r>
        <w:rPr>
          <w:rFonts w:ascii="Arial" w:hAnsi="Arial" w:cs="Arial"/>
          <w:lang w:val="es-ES"/>
        </w:rPr>
        <w:t>77</w:t>
      </w:r>
      <w:r w:rsidRPr="00CB3F28">
        <w:rPr>
          <w:rFonts w:ascii="Arial" w:hAnsi="Arial" w:cs="Arial"/>
          <w:lang w:val="es-ES"/>
        </w:rPr>
        <w:t xml:space="preserve">, del </w:t>
      </w:r>
      <w:r>
        <w:rPr>
          <w:rFonts w:ascii="Arial" w:hAnsi="Arial" w:cs="Arial"/>
          <w:lang w:val="es-ES"/>
        </w:rPr>
        <w:t>26</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14:paraId="2ADF53C7" w14:textId="77777777" w:rsidR="000E3613" w:rsidRDefault="000E3613" w:rsidP="0088752E">
      <w:pPr>
        <w:ind w:left="1418"/>
        <w:jc w:val="both"/>
        <w:rPr>
          <w:rFonts w:ascii="Arial" w:hAnsi="Arial" w:cs="Arial"/>
          <w:lang w:val="es-MX"/>
        </w:rPr>
      </w:pPr>
      <w:r w:rsidRPr="000E3613">
        <w:rPr>
          <w:rFonts w:ascii="Arial" w:hAnsi="Arial" w:cs="Arial"/>
          <w:b/>
          <w:bCs/>
          <w:lang w:val="es-MX"/>
        </w:rPr>
        <w:t xml:space="preserve">ARTÍCULO SEGUNDO. </w:t>
      </w:r>
      <w:r w:rsidRPr="000E3613">
        <w:rPr>
          <w:rFonts w:ascii="Arial" w:hAnsi="Arial" w:cs="Arial"/>
          <w:lang w:val="es-MX"/>
        </w:rPr>
        <w:t>Se reforman la denominación de los Capítulos II, IV y V del Título Décimo Primero; así</w:t>
      </w:r>
      <w:r>
        <w:rPr>
          <w:rFonts w:ascii="Arial" w:hAnsi="Arial" w:cs="Arial"/>
          <w:lang w:val="es-MX"/>
        </w:rPr>
        <w:t xml:space="preserve"> </w:t>
      </w:r>
      <w:r w:rsidRPr="000E3613">
        <w:rPr>
          <w:rFonts w:ascii="Arial" w:hAnsi="Arial" w:cs="Arial"/>
          <w:lang w:val="es-MX"/>
        </w:rPr>
        <w:t>como los artículos 20 fracción XXVII, 27 párrafos primero y segundo inciso d), 206 párrafo primero, 208 párrafos</w:t>
      </w:r>
      <w:r>
        <w:rPr>
          <w:rFonts w:ascii="Arial" w:hAnsi="Arial" w:cs="Arial"/>
          <w:lang w:val="es-MX"/>
        </w:rPr>
        <w:t xml:space="preserve"> </w:t>
      </w:r>
      <w:r w:rsidRPr="000E3613">
        <w:rPr>
          <w:rFonts w:ascii="Arial" w:hAnsi="Arial" w:cs="Arial"/>
          <w:lang w:val="es-MX"/>
        </w:rPr>
        <w:t>primero las fracciones II y III, y segundo, 209 párrafo único, 210, 211, 212, 213, 214 párrafo único, 215, 216, 217,</w:t>
      </w:r>
      <w:r>
        <w:rPr>
          <w:rFonts w:ascii="Arial" w:hAnsi="Arial" w:cs="Arial"/>
          <w:lang w:val="es-MX"/>
        </w:rPr>
        <w:t xml:space="preserve"> </w:t>
      </w:r>
      <w:r w:rsidRPr="000E3613">
        <w:rPr>
          <w:rFonts w:ascii="Arial" w:hAnsi="Arial" w:cs="Arial"/>
          <w:lang w:val="es-MX"/>
        </w:rPr>
        <w:t>218, 219, 220 y 221; se adiciona el artículo 215 BIS; y se derogan los artículos 20 fracción XXVIII, 27 párrafo</w:t>
      </w:r>
      <w:r>
        <w:rPr>
          <w:rFonts w:ascii="Arial" w:hAnsi="Arial" w:cs="Arial"/>
          <w:lang w:val="es-MX"/>
        </w:rPr>
        <w:t xml:space="preserve"> </w:t>
      </w:r>
      <w:r w:rsidRPr="000E3613">
        <w:rPr>
          <w:rFonts w:ascii="Arial" w:hAnsi="Arial" w:cs="Arial"/>
          <w:lang w:val="es-MX"/>
        </w:rPr>
        <w:t>cuarto y 214 fracción V</w:t>
      </w:r>
      <w:r>
        <w:rPr>
          <w:rFonts w:ascii="Arial" w:hAnsi="Arial" w:cs="Arial"/>
          <w:lang w:val="es-MX"/>
        </w:rPr>
        <w:t>.</w:t>
      </w:r>
    </w:p>
    <w:p w14:paraId="549DC1BF" w14:textId="77777777" w:rsidR="00BB0EBF" w:rsidRDefault="00BB0EBF" w:rsidP="0022098E">
      <w:pPr>
        <w:ind w:left="1418"/>
        <w:jc w:val="both"/>
        <w:rPr>
          <w:rFonts w:ascii="Arial" w:hAnsi="Arial" w:cs="Arial"/>
          <w:sz w:val="10"/>
          <w:szCs w:val="10"/>
          <w:lang w:val="es-ES"/>
        </w:rPr>
      </w:pPr>
    </w:p>
    <w:p w14:paraId="431EAF07" w14:textId="77777777" w:rsidR="000E3613" w:rsidRPr="000E3613" w:rsidRDefault="000E3613" w:rsidP="00ED1EE2">
      <w:pPr>
        <w:widowControl/>
        <w:autoSpaceDE w:val="0"/>
        <w:autoSpaceDN w:val="0"/>
        <w:adjustRightInd w:val="0"/>
        <w:ind w:left="1418"/>
        <w:jc w:val="both"/>
        <w:rPr>
          <w:rFonts w:ascii="Arial" w:hAnsi="Arial" w:cs="Arial"/>
          <w:b/>
          <w:lang w:val="es-ES"/>
        </w:rPr>
      </w:pPr>
      <w:r w:rsidRPr="000E3613">
        <w:rPr>
          <w:rFonts w:ascii="Arial" w:hAnsi="Arial" w:cs="Arial"/>
          <w:b/>
          <w:lang w:val="es-ES"/>
        </w:rPr>
        <w:t xml:space="preserve">En </w:t>
      </w:r>
      <w:r>
        <w:rPr>
          <w:rFonts w:ascii="Arial" w:hAnsi="Arial" w:cs="Arial"/>
          <w:b/>
          <w:lang w:val="es-ES"/>
        </w:rPr>
        <w:t>los</w:t>
      </w:r>
      <w:r w:rsidRPr="000E3613">
        <w:rPr>
          <w:rFonts w:ascii="Arial" w:hAnsi="Arial" w:cs="Arial"/>
          <w:b/>
          <w:lang w:val="es-ES"/>
        </w:rPr>
        <w:t xml:space="preserve"> Artículos Transitorios </w:t>
      </w:r>
      <w:r>
        <w:rPr>
          <w:rFonts w:ascii="Arial" w:hAnsi="Arial" w:cs="Arial"/>
          <w:b/>
          <w:lang w:val="es-ES"/>
        </w:rPr>
        <w:t xml:space="preserve">del presente Decreto, </w:t>
      </w:r>
      <w:r w:rsidRPr="000E3613">
        <w:rPr>
          <w:rFonts w:ascii="Arial" w:hAnsi="Arial" w:cs="Arial"/>
          <w:b/>
          <w:lang w:val="es-ES"/>
        </w:rPr>
        <w:t>establece lo siguiente:</w:t>
      </w:r>
    </w:p>
    <w:p w14:paraId="0B2D75F0" w14:textId="77777777" w:rsidR="000E3613" w:rsidRPr="00ED1EE2" w:rsidRDefault="000E3613" w:rsidP="00ED1EE2">
      <w:pPr>
        <w:widowControl/>
        <w:autoSpaceDE w:val="0"/>
        <w:autoSpaceDN w:val="0"/>
        <w:adjustRightInd w:val="0"/>
        <w:ind w:left="1418"/>
        <w:jc w:val="both"/>
        <w:rPr>
          <w:rFonts w:ascii="Arial" w:hAnsi="Arial" w:cs="Arial"/>
          <w:sz w:val="10"/>
          <w:szCs w:val="10"/>
          <w:lang w:val="es-ES"/>
        </w:rPr>
      </w:pPr>
    </w:p>
    <w:p w14:paraId="6A123C38" w14:textId="77777777" w:rsidR="000E3613" w:rsidRPr="000E3613" w:rsidRDefault="000E3613" w:rsidP="00ED1EE2">
      <w:pPr>
        <w:widowControl/>
        <w:spacing w:before="30"/>
        <w:ind w:left="1418"/>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589D2DD9" w14:textId="77777777" w:rsidR="000E3613" w:rsidRPr="000E3613" w:rsidRDefault="000E3613" w:rsidP="0022098E">
      <w:pPr>
        <w:widowControl/>
        <w:spacing w:before="9"/>
        <w:ind w:left="1418"/>
        <w:jc w:val="both"/>
        <w:rPr>
          <w:rFonts w:ascii="Arial" w:eastAsia="Arial" w:hAnsi="Arial" w:cs="Arial"/>
          <w:color w:val="1F1F1F"/>
          <w:lang w:val="es-ES"/>
        </w:rPr>
      </w:pPr>
    </w:p>
    <w:p w14:paraId="20F4C130"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A422BB" w14:textId="77777777" w:rsidR="000E3613" w:rsidRPr="000E3613" w:rsidRDefault="000E3613" w:rsidP="0022098E">
      <w:pPr>
        <w:widowControl/>
        <w:ind w:left="1418"/>
        <w:jc w:val="both"/>
        <w:rPr>
          <w:rFonts w:ascii="Arial" w:eastAsia="Arial" w:hAnsi="Arial" w:cs="Arial"/>
          <w:color w:val="1F1F1F"/>
          <w:lang w:val="es-ES"/>
        </w:rPr>
      </w:pPr>
    </w:p>
    <w:p w14:paraId="7BD54708"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14:paraId="4012FBB6" w14:textId="77777777" w:rsidR="000E3613" w:rsidRPr="000E3613" w:rsidRDefault="000E3613" w:rsidP="0022098E">
      <w:pPr>
        <w:widowControl/>
        <w:spacing w:before="9"/>
        <w:ind w:left="1418"/>
        <w:jc w:val="both"/>
        <w:rPr>
          <w:rFonts w:ascii="Arial" w:eastAsia="Arial" w:hAnsi="Arial" w:cs="Arial"/>
          <w:color w:val="1F1F1F"/>
          <w:lang w:val="es-ES"/>
        </w:rPr>
      </w:pPr>
    </w:p>
    <w:p w14:paraId="334F4E0F"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472603B" w14:textId="77777777" w:rsidR="000E3613" w:rsidRDefault="000E3613" w:rsidP="0022098E">
      <w:pPr>
        <w:widowControl/>
        <w:spacing w:before="9"/>
        <w:ind w:left="1418"/>
        <w:jc w:val="both"/>
        <w:rPr>
          <w:rFonts w:ascii="Arial" w:eastAsia="Arial" w:hAnsi="Arial" w:cs="Arial"/>
          <w:color w:val="1F1F1F"/>
          <w:lang w:val="es-ES"/>
        </w:rPr>
      </w:pPr>
    </w:p>
    <w:p w14:paraId="32E2758D" w14:textId="77777777" w:rsidR="007C3B8F" w:rsidRPr="002F1ED6" w:rsidRDefault="007C3B8F" w:rsidP="0022098E">
      <w:pPr>
        <w:widowControl/>
        <w:spacing w:before="9"/>
        <w:ind w:left="1418"/>
        <w:jc w:val="both"/>
        <w:rPr>
          <w:rFonts w:ascii="Arial" w:eastAsia="Arial" w:hAnsi="Arial" w:cs="Arial"/>
          <w:b/>
          <w:color w:val="1F1F1F"/>
          <w:sz w:val="18"/>
          <w:szCs w:val="18"/>
          <w:lang w:val="es-ES"/>
        </w:rPr>
      </w:pPr>
      <w:r w:rsidRPr="002F1ED6">
        <w:rPr>
          <w:rFonts w:ascii="Arial" w:eastAsia="Arial" w:hAnsi="Arial" w:cs="Arial"/>
          <w:b/>
          <w:color w:val="1F1F1F"/>
          <w:sz w:val="18"/>
          <w:szCs w:val="18"/>
          <w:lang w:val="es-ES"/>
        </w:rPr>
        <w:t xml:space="preserve">(Artículo Quinto </w:t>
      </w:r>
      <w:r w:rsidR="002F1ED6" w:rsidRPr="002F1ED6">
        <w:rPr>
          <w:rFonts w:ascii="Arial" w:eastAsia="Arial" w:hAnsi="Arial" w:cs="Arial"/>
          <w:b/>
          <w:color w:val="1F1F1F"/>
          <w:sz w:val="18"/>
          <w:szCs w:val="18"/>
          <w:lang w:val="es-ES"/>
        </w:rPr>
        <w:t>r</w:t>
      </w:r>
      <w:r w:rsidRPr="002F1ED6">
        <w:rPr>
          <w:rFonts w:ascii="Arial" w:eastAsia="Arial" w:hAnsi="Arial" w:cs="Arial"/>
          <w:b/>
          <w:color w:val="1F1F1F"/>
          <w:sz w:val="18"/>
          <w:szCs w:val="18"/>
          <w:lang w:val="es-ES"/>
        </w:rPr>
        <w:t xml:space="preserve">eformado </w:t>
      </w:r>
      <w:r w:rsidR="002F1ED6" w:rsidRPr="002F1ED6">
        <w:rPr>
          <w:rFonts w:ascii="Arial" w:eastAsia="Arial" w:hAnsi="Arial" w:cs="Arial"/>
          <w:b/>
          <w:color w:val="1F1F1F"/>
          <w:sz w:val="18"/>
          <w:szCs w:val="18"/>
          <w:lang w:val="es-ES"/>
        </w:rPr>
        <w:t>m</w:t>
      </w:r>
      <w:r w:rsidRPr="002F1ED6">
        <w:rPr>
          <w:rFonts w:ascii="Arial" w:eastAsia="Arial" w:hAnsi="Arial" w:cs="Arial"/>
          <w:b/>
          <w:color w:val="1F1F1F"/>
          <w:sz w:val="18"/>
          <w:szCs w:val="18"/>
          <w:lang w:val="es-ES"/>
        </w:rPr>
        <w:t>ediante Decreto No. LXII-964 P.O. del 16 de junio de 2016</w:t>
      </w:r>
      <w:r w:rsidR="002F1ED6" w:rsidRPr="002F1ED6">
        <w:rPr>
          <w:rFonts w:ascii="Arial" w:eastAsia="Arial" w:hAnsi="Arial" w:cs="Arial"/>
          <w:b/>
          <w:color w:val="1F1F1F"/>
          <w:sz w:val="18"/>
          <w:szCs w:val="18"/>
          <w:lang w:val="es-ES"/>
        </w:rPr>
        <w:t>, para quedar como sigue:</w:t>
      </w:r>
      <w:r w:rsidRPr="002F1ED6">
        <w:rPr>
          <w:rFonts w:ascii="Arial" w:eastAsia="Arial" w:hAnsi="Arial" w:cs="Arial"/>
          <w:b/>
          <w:color w:val="1F1F1F"/>
          <w:sz w:val="18"/>
          <w:szCs w:val="18"/>
          <w:lang w:val="es-ES"/>
        </w:rPr>
        <w:t>)</w:t>
      </w:r>
    </w:p>
    <w:p w14:paraId="34C46BF4" w14:textId="77777777" w:rsidR="002F1ED6" w:rsidRDefault="002F1ED6" w:rsidP="0022098E">
      <w:pPr>
        <w:widowControl/>
        <w:spacing w:before="9"/>
        <w:ind w:left="1418"/>
        <w:jc w:val="both"/>
        <w:rPr>
          <w:rFonts w:ascii="Arial" w:eastAsia="Arial" w:hAnsi="Arial" w:cs="Arial"/>
          <w:color w:val="1F1F1F"/>
          <w:lang w:val="es-ES"/>
        </w:rPr>
      </w:pPr>
    </w:p>
    <w:p w14:paraId="4BF3733C" w14:textId="77777777" w:rsidR="00882F8E" w:rsidRPr="000E3613" w:rsidRDefault="00882F8E" w:rsidP="0022098E">
      <w:pPr>
        <w:widowControl/>
        <w:spacing w:before="9"/>
        <w:ind w:left="1418"/>
        <w:jc w:val="both"/>
        <w:rPr>
          <w:rFonts w:ascii="Arial" w:eastAsia="Arial" w:hAnsi="Arial" w:cs="Arial"/>
          <w:color w:val="1F1F1F"/>
          <w:lang w:val="es-ES"/>
        </w:rPr>
      </w:pPr>
    </w:p>
    <w:p w14:paraId="6E6E3F49" w14:textId="77777777" w:rsidR="007C3B8F" w:rsidRPr="002E6898" w:rsidRDefault="007C3B8F" w:rsidP="007C3B8F">
      <w:pPr>
        <w:spacing w:line="276" w:lineRule="auto"/>
        <w:ind w:left="1418" w:right="51"/>
        <w:jc w:val="both"/>
        <w:rPr>
          <w:rFonts w:ascii="Arial" w:hAnsi="Arial" w:cs="Arial"/>
          <w:b/>
          <w:szCs w:val="26"/>
          <w:lang w:val="es-ES"/>
        </w:rPr>
      </w:pPr>
      <w:r w:rsidRPr="002E6898">
        <w:rPr>
          <w:rFonts w:ascii="Arial" w:hAnsi="Arial" w:cs="Arial"/>
          <w:b/>
          <w:szCs w:val="26"/>
          <w:lang w:val="es-ES"/>
        </w:rPr>
        <w:lastRenderedPageBreak/>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14:paraId="167ED6F2" w14:textId="77777777" w:rsidR="00445666" w:rsidRPr="00EB60D3" w:rsidRDefault="00445666" w:rsidP="0022098E">
      <w:pPr>
        <w:ind w:left="1418"/>
        <w:jc w:val="both"/>
        <w:rPr>
          <w:rFonts w:ascii="Arial" w:hAnsi="Arial" w:cs="Arial"/>
          <w:lang w:val="es-ES"/>
        </w:rPr>
      </w:pPr>
    </w:p>
    <w:p w14:paraId="1B08CC78" w14:textId="77777777" w:rsidR="00593C59" w:rsidRPr="00EB60D3" w:rsidRDefault="00593C59" w:rsidP="00593C5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LXII-275, del 8 de octubre de 2014.</w:t>
      </w:r>
    </w:p>
    <w:p w14:paraId="3B98E72B" w14:textId="77777777" w:rsidR="00593C59" w:rsidRPr="00EB60D3" w:rsidRDefault="00593C59" w:rsidP="00593C5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P.O. No. 129, del 28 de octubre de 2014.</w:t>
      </w:r>
    </w:p>
    <w:p w14:paraId="73E932B6" w14:textId="77777777" w:rsidR="00593C59" w:rsidRDefault="00EB60D3" w:rsidP="00EB60D3">
      <w:pPr>
        <w:ind w:left="1418"/>
        <w:jc w:val="both"/>
        <w:rPr>
          <w:rFonts w:ascii="Arial" w:hAnsi="Arial" w:cs="Arial"/>
          <w:lang w:val="es-ES"/>
        </w:rPr>
      </w:pPr>
      <w:r w:rsidRPr="00EB60D3">
        <w:rPr>
          <w:rFonts w:ascii="Arial" w:hAnsi="Arial" w:cs="Arial"/>
          <w:b/>
          <w:lang w:val="es-ES"/>
        </w:rPr>
        <w:t>ARTÍCULO TERCERO.</w:t>
      </w:r>
      <w:r w:rsidRPr="00EB60D3">
        <w:rPr>
          <w:rFonts w:ascii="Arial" w:hAnsi="Arial" w:cs="Arial"/>
          <w:lang w:val="es-ES"/>
        </w:rPr>
        <w:t xml:space="preserve"> Se reforman los artículos 26 fracción X,</w:t>
      </w:r>
      <w:r>
        <w:rPr>
          <w:rFonts w:ascii="Arial" w:hAnsi="Arial" w:cs="Arial"/>
          <w:lang w:val="es-ES"/>
        </w:rPr>
        <w:t xml:space="preserve"> </w:t>
      </w:r>
      <w:r w:rsidRPr="00EB60D3">
        <w:rPr>
          <w:rFonts w:ascii="Arial" w:hAnsi="Arial" w:cs="Arial"/>
          <w:lang w:val="es-ES"/>
        </w:rPr>
        <w:t>28 fracciones II</w:t>
      </w:r>
      <w:r>
        <w:rPr>
          <w:rFonts w:ascii="Arial" w:hAnsi="Arial" w:cs="Arial"/>
          <w:lang w:val="es-ES"/>
        </w:rPr>
        <w:t xml:space="preserve"> y III</w:t>
      </w:r>
      <w:r w:rsidR="00E33A59">
        <w:rPr>
          <w:rFonts w:ascii="Arial" w:hAnsi="Arial" w:cs="Arial"/>
          <w:lang w:val="es-ES"/>
        </w:rPr>
        <w:t>, 111,114</w:t>
      </w:r>
      <w:r w:rsidRPr="00EB60D3">
        <w:rPr>
          <w:rFonts w:ascii="Arial" w:hAnsi="Arial" w:cs="Arial"/>
          <w:lang w:val="es-ES"/>
        </w:rPr>
        <w:t xml:space="preserve"> y 115; y se adicionan los artículos 28 fracción IV y 114 BIS</w:t>
      </w:r>
      <w:r>
        <w:rPr>
          <w:rFonts w:ascii="Arial" w:hAnsi="Arial" w:cs="Arial"/>
          <w:lang w:val="es-ES"/>
        </w:rPr>
        <w:t>.</w:t>
      </w:r>
    </w:p>
    <w:p w14:paraId="544B6501" w14:textId="77777777" w:rsidR="00626932" w:rsidRDefault="00626932" w:rsidP="00EB60D3">
      <w:pPr>
        <w:ind w:left="1418"/>
        <w:jc w:val="both"/>
        <w:rPr>
          <w:rFonts w:ascii="Arial" w:hAnsi="Arial" w:cs="Arial"/>
          <w:lang w:val="es-ES"/>
        </w:rPr>
      </w:pPr>
    </w:p>
    <w:p w14:paraId="6B6EBEFD" w14:textId="77777777" w:rsidR="00626932" w:rsidRPr="00626932" w:rsidRDefault="00626932" w:rsidP="00626932">
      <w:pPr>
        <w:pStyle w:val="Textoindependiente"/>
        <w:ind w:left="1417"/>
        <w:rPr>
          <w:rFonts w:cs="Arial"/>
          <w:b/>
          <w:sz w:val="20"/>
        </w:rPr>
      </w:pPr>
      <w:r w:rsidRPr="00626932">
        <w:rPr>
          <w:rFonts w:cs="Arial"/>
          <w:b/>
          <w:sz w:val="20"/>
        </w:rPr>
        <w:t>FE DE ERRATAS:</w:t>
      </w:r>
    </w:p>
    <w:p w14:paraId="12A1D1C5" w14:textId="77777777" w:rsidR="00626932" w:rsidRPr="00626932" w:rsidRDefault="00626932" w:rsidP="00626932">
      <w:pPr>
        <w:pStyle w:val="Textoindependiente"/>
        <w:ind w:left="708" w:firstLine="285"/>
        <w:rPr>
          <w:rFonts w:cs="Arial"/>
          <w:sz w:val="20"/>
        </w:rPr>
      </w:pPr>
      <w:r w:rsidRPr="00626932">
        <w:rPr>
          <w:rFonts w:cs="Arial"/>
          <w:sz w:val="20"/>
        </w:rPr>
        <w:t>c)</w:t>
      </w:r>
      <w:r w:rsidRPr="00626932">
        <w:rPr>
          <w:rFonts w:cs="Arial"/>
          <w:sz w:val="20"/>
        </w:rPr>
        <w:tab/>
        <w:t>P.O. No. 131, del 30 de octubre de 2014.</w:t>
      </w:r>
    </w:p>
    <w:p w14:paraId="64F92EBB" w14:textId="77777777" w:rsidR="00626932" w:rsidRDefault="00626932" w:rsidP="00626932">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II</w:t>
      </w:r>
      <w:r w:rsidRPr="00336084">
        <w:rPr>
          <w:rFonts w:cs="Arial"/>
          <w:sz w:val="20"/>
        </w:rPr>
        <w:t>-</w:t>
      </w:r>
      <w:r>
        <w:rPr>
          <w:rFonts w:cs="Arial"/>
          <w:sz w:val="20"/>
        </w:rPr>
        <w:t>275</w:t>
      </w:r>
      <w:r w:rsidRPr="00336084">
        <w:rPr>
          <w:rFonts w:cs="Arial"/>
          <w:sz w:val="20"/>
        </w:rPr>
        <w:t>, publicado en el</w:t>
      </w:r>
      <w:r>
        <w:rPr>
          <w:rFonts w:cs="Arial"/>
          <w:sz w:val="20"/>
        </w:rPr>
        <w:t xml:space="preserve"> P.O. No. 129, del 28 de octubre de 2014, mediante el cual se reforman diversos ordenamientos y en particular a la Ley Orgánica del Poder Judicial del Estado.</w:t>
      </w:r>
    </w:p>
    <w:p w14:paraId="4682B6AB" w14:textId="77777777" w:rsidR="00680179" w:rsidRDefault="00680179" w:rsidP="00626932">
      <w:pPr>
        <w:pStyle w:val="Textoindependiente"/>
        <w:ind w:left="1416"/>
        <w:rPr>
          <w:rFonts w:cs="Arial"/>
          <w:sz w:val="20"/>
        </w:rPr>
      </w:pPr>
    </w:p>
    <w:p w14:paraId="1FA685D4" w14:textId="77777777" w:rsidR="00680179" w:rsidRPr="00EB60D3" w:rsidRDefault="00680179" w:rsidP="0068017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w:t>
      </w:r>
      <w:r>
        <w:rPr>
          <w:rFonts w:ascii="Arial" w:hAnsi="Arial" w:cs="Arial"/>
          <w:lang w:val="es-ES"/>
        </w:rPr>
        <w:t>557</w:t>
      </w:r>
      <w:r w:rsidRPr="00EB60D3">
        <w:rPr>
          <w:rFonts w:ascii="Arial" w:hAnsi="Arial" w:cs="Arial"/>
          <w:lang w:val="es-ES"/>
        </w:rPr>
        <w:t xml:space="preserve">, del </w:t>
      </w:r>
      <w:r>
        <w:rPr>
          <w:rFonts w:ascii="Arial" w:hAnsi="Arial" w:cs="Arial"/>
          <w:lang w:val="es-ES"/>
        </w:rPr>
        <w:t>25</w:t>
      </w:r>
      <w:r w:rsidRPr="00EB60D3">
        <w:rPr>
          <w:rFonts w:ascii="Arial" w:hAnsi="Arial" w:cs="Arial"/>
          <w:lang w:val="es-ES"/>
        </w:rPr>
        <w:t xml:space="preserve"> de </w:t>
      </w:r>
      <w:r>
        <w:rPr>
          <w:rFonts w:ascii="Arial" w:hAnsi="Arial" w:cs="Arial"/>
          <w:lang w:val="es-ES"/>
        </w:rPr>
        <w:t>febrero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14:paraId="5268E956" w14:textId="77777777" w:rsidR="00680179" w:rsidRPr="00EB60D3" w:rsidRDefault="00680179" w:rsidP="0068017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 xml:space="preserve">P.O. No. </w:t>
      </w:r>
      <w:r>
        <w:rPr>
          <w:rFonts w:ascii="Arial" w:hAnsi="Arial" w:cs="Arial"/>
          <w:lang w:val="es-ES"/>
        </w:rPr>
        <w:t>33</w:t>
      </w:r>
      <w:r w:rsidRPr="00EB60D3">
        <w:rPr>
          <w:rFonts w:ascii="Arial" w:hAnsi="Arial" w:cs="Arial"/>
          <w:lang w:val="es-ES"/>
        </w:rPr>
        <w:t xml:space="preserve">, del </w:t>
      </w:r>
      <w:r>
        <w:rPr>
          <w:rFonts w:ascii="Arial" w:hAnsi="Arial" w:cs="Arial"/>
          <w:lang w:val="es-ES"/>
        </w:rPr>
        <w:t>1</w:t>
      </w:r>
      <w:r w:rsidRPr="00EB60D3">
        <w:rPr>
          <w:rFonts w:ascii="Arial" w:hAnsi="Arial" w:cs="Arial"/>
          <w:lang w:val="es-ES"/>
        </w:rPr>
        <w:t xml:space="preserve">8 de </w:t>
      </w:r>
      <w:r>
        <w:rPr>
          <w:rFonts w:ascii="Arial" w:hAnsi="Arial" w:cs="Arial"/>
          <w:lang w:val="es-ES"/>
        </w:rPr>
        <w:t>marzo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14:paraId="1DCC617C" w14:textId="77777777" w:rsidR="00680179" w:rsidRDefault="003A273D" w:rsidP="00626932">
      <w:pPr>
        <w:pStyle w:val="Textoindependiente"/>
        <w:ind w:left="1416"/>
        <w:rPr>
          <w:rFonts w:cs="Arial"/>
          <w:sz w:val="20"/>
        </w:rPr>
      </w:pPr>
      <w:r w:rsidRPr="003A273D">
        <w:rPr>
          <w:rFonts w:cs="Arial"/>
          <w:sz w:val="20"/>
        </w:rPr>
        <w:t>Se reforma el artículo 10 BIS párrafos cuarto y sexto</w:t>
      </w:r>
      <w:r>
        <w:rPr>
          <w:rFonts w:cs="Arial"/>
          <w:sz w:val="20"/>
        </w:rPr>
        <w:t>.</w:t>
      </w:r>
    </w:p>
    <w:p w14:paraId="44C49256" w14:textId="77777777" w:rsidR="00E23827" w:rsidRPr="00336084" w:rsidRDefault="00E23827" w:rsidP="00626932">
      <w:pPr>
        <w:pStyle w:val="Textoindependiente"/>
        <w:ind w:left="1416"/>
        <w:rPr>
          <w:rFonts w:cs="Arial"/>
          <w:sz w:val="20"/>
        </w:rPr>
      </w:pPr>
    </w:p>
    <w:p w14:paraId="442EC13D" w14:textId="77777777" w:rsidR="00E23827" w:rsidRPr="00225B30" w:rsidRDefault="00E23827" w:rsidP="00E23827">
      <w:pPr>
        <w:tabs>
          <w:tab w:val="left" w:pos="1080"/>
        </w:tabs>
        <w:ind w:left="900" w:hanging="49"/>
        <w:jc w:val="both"/>
        <w:rPr>
          <w:rFonts w:ascii="Arial" w:hAnsi="Arial" w:cs="Arial"/>
        </w:rPr>
      </w:pPr>
      <w:r>
        <w:rPr>
          <w:rFonts w:ascii="Arial" w:hAnsi="Arial" w:cs="Arial"/>
        </w:rPr>
        <w:t>26.</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602</w:t>
      </w:r>
      <w:r w:rsidRPr="00225B30">
        <w:rPr>
          <w:rFonts w:ascii="Arial" w:hAnsi="Arial" w:cs="Arial"/>
        </w:rPr>
        <w:t xml:space="preserve">, del </w:t>
      </w:r>
      <w:r>
        <w:rPr>
          <w:rFonts w:ascii="Arial" w:hAnsi="Arial" w:cs="Arial"/>
        </w:rPr>
        <w:t>12</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14:paraId="50B80C63" w14:textId="77777777" w:rsidR="00E23827" w:rsidRDefault="00E23827" w:rsidP="00E23827">
      <w:pPr>
        <w:ind w:left="1080" w:firstLine="360"/>
        <w:jc w:val="both"/>
        <w:rPr>
          <w:rFonts w:ascii="Arial" w:hAnsi="Arial" w:cs="Arial"/>
        </w:rPr>
      </w:pPr>
      <w:r w:rsidRPr="00225B30">
        <w:rPr>
          <w:rFonts w:ascii="Arial" w:hAnsi="Arial" w:cs="Arial"/>
        </w:rPr>
        <w:t xml:space="preserve">P.O. </w:t>
      </w:r>
      <w:r>
        <w:rPr>
          <w:rFonts w:ascii="Arial" w:hAnsi="Arial" w:cs="Arial"/>
        </w:rPr>
        <w:t xml:space="preserve">Extraordinario </w:t>
      </w:r>
      <w:r w:rsidRPr="00225B30">
        <w:rPr>
          <w:rFonts w:ascii="Arial" w:hAnsi="Arial" w:cs="Arial"/>
        </w:rPr>
        <w:t>No.</w:t>
      </w:r>
      <w:r>
        <w:rPr>
          <w:rFonts w:ascii="Arial" w:hAnsi="Arial" w:cs="Arial"/>
        </w:rPr>
        <w:t xml:space="preserve"> 4</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13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w:t>
      </w:r>
    </w:p>
    <w:p w14:paraId="3FC019E4" w14:textId="77777777" w:rsidR="00E23827" w:rsidRDefault="00E23827" w:rsidP="00E23827">
      <w:pPr>
        <w:ind w:left="1418" w:firstLine="22"/>
        <w:jc w:val="both"/>
        <w:rPr>
          <w:rFonts w:ascii="Arial" w:hAnsi="Arial" w:cs="Arial"/>
        </w:rPr>
      </w:pPr>
      <w:r w:rsidRPr="00E23827">
        <w:rPr>
          <w:rFonts w:ascii="Arial" w:hAnsi="Arial" w:cs="Arial"/>
        </w:rPr>
        <w:t>Se reforman los artículos 3° fracción I incisos a) y b); 6° párrafo cuarto; 39 fracción VI; y 122 fracciones XIII, XIV y XVI; y se derogan los artículos 2° párrafo tercero; el inciso c) de la fracción I del  artículo 3°; 9° párrafo tercero; 20 fracciones XXIV y XXV; Título Noveno denominado “Del Tribunal Electoral del Poder Judicial del Estado”, Capítulo I, “Del Pleno, su Integración y Competencia”, artículos 180, 181, 182, 183, 184, 185, 186, 187, 188, 189, 190, 191; Capítulo II, “Del Magistrado Presidente”, artículos 192 y 193; Capítulo III, “De los Magistrados Electorales y sus Ponencias”, artículos 194, 195 y 196; Capítulo IV, “De la Secretaría General de Acuerdos”, artículos 197 y 198; Capítulo V, “De la Comisión de Administración, Vigilancia y Disciplina”, artículos 199, 200, 201, 202 y 203; y Capítulo VI, “De la Jurisprudencia Electoral”, artículos 204 y 205, de la Ley Orgánica del Poder Judicial del Estado</w:t>
      </w:r>
      <w:r>
        <w:rPr>
          <w:rFonts w:ascii="Arial" w:hAnsi="Arial" w:cs="Arial"/>
        </w:rPr>
        <w:t xml:space="preserve">. (en materia </w:t>
      </w:r>
      <w:r w:rsidR="00B02974">
        <w:rPr>
          <w:rFonts w:ascii="Arial" w:hAnsi="Arial" w:cs="Arial"/>
        </w:rPr>
        <w:t>polít</w:t>
      </w:r>
      <w:r w:rsidR="005D2ACA">
        <w:rPr>
          <w:rFonts w:ascii="Arial" w:hAnsi="Arial" w:cs="Arial"/>
        </w:rPr>
        <w:t>i</w:t>
      </w:r>
      <w:r w:rsidR="00B02974">
        <w:rPr>
          <w:rFonts w:ascii="Arial" w:hAnsi="Arial" w:cs="Arial"/>
        </w:rPr>
        <w:t>ca-</w:t>
      </w:r>
      <w:r>
        <w:rPr>
          <w:rFonts w:ascii="Arial" w:hAnsi="Arial" w:cs="Arial"/>
        </w:rPr>
        <w:t>electoral).</w:t>
      </w:r>
    </w:p>
    <w:p w14:paraId="47AE1732" w14:textId="77777777" w:rsidR="00AD0974" w:rsidRDefault="00AD0974" w:rsidP="00E23827">
      <w:pPr>
        <w:ind w:left="1418" w:firstLine="22"/>
        <w:jc w:val="both"/>
        <w:rPr>
          <w:rFonts w:ascii="Arial" w:hAnsi="Arial" w:cs="Arial"/>
        </w:rPr>
      </w:pPr>
    </w:p>
    <w:p w14:paraId="7CBCAB0F" w14:textId="77777777" w:rsidR="00AD0974" w:rsidRPr="00225B30" w:rsidRDefault="00AD0974" w:rsidP="00AD0974">
      <w:pPr>
        <w:tabs>
          <w:tab w:val="left" w:pos="1080"/>
        </w:tabs>
        <w:ind w:left="900" w:hanging="49"/>
        <w:jc w:val="both"/>
        <w:rPr>
          <w:rFonts w:ascii="Arial" w:hAnsi="Arial" w:cs="Arial"/>
        </w:rPr>
      </w:pPr>
      <w:r>
        <w:rPr>
          <w:rFonts w:ascii="Arial" w:hAnsi="Arial" w:cs="Arial"/>
        </w:rPr>
        <w:t>27.</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606</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14:paraId="6CFB4CBE" w14:textId="77777777" w:rsidR="00AD0974" w:rsidRDefault="00AD0974" w:rsidP="00AD0974">
      <w:pPr>
        <w:ind w:left="1080" w:firstLine="360"/>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14:paraId="7FBBFD3F" w14:textId="77777777" w:rsidR="00626932" w:rsidRDefault="00AD0974" w:rsidP="00EB60D3">
      <w:pPr>
        <w:ind w:left="1418"/>
        <w:jc w:val="both"/>
        <w:rPr>
          <w:rFonts w:ascii="Arial" w:eastAsia="Calibri" w:hAnsi="Arial" w:cs="Arial"/>
          <w:color w:val="000000"/>
          <w:spacing w:val="-4"/>
        </w:rPr>
      </w:pPr>
      <w:r w:rsidRPr="00AD0974">
        <w:rPr>
          <w:rFonts w:ascii="Arial" w:eastAsia="Calibri" w:hAnsi="Arial" w:cs="Arial"/>
          <w:b/>
          <w:color w:val="000000"/>
          <w:spacing w:val="-4"/>
        </w:rPr>
        <w:t xml:space="preserve">ARTÍCULO PRIMERO. </w:t>
      </w:r>
      <w:r w:rsidRPr="00AD0974">
        <w:rPr>
          <w:rFonts w:ascii="Arial" w:eastAsia="Calibri" w:hAnsi="Arial" w:cs="Arial"/>
          <w:color w:val="000000"/>
          <w:spacing w:val="-4"/>
        </w:rPr>
        <w:t>Se reforman los artículos 122 fracción XXVII y 139</w:t>
      </w:r>
      <w:r>
        <w:rPr>
          <w:rFonts w:ascii="Arial" w:eastAsia="Calibri" w:hAnsi="Arial" w:cs="Arial"/>
          <w:color w:val="000000"/>
          <w:spacing w:val="-4"/>
        </w:rPr>
        <w:t>.</w:t>
      </w:r>
    </w:p>
    <w:p w14:paraId="69EF4D33" w14:textId="77777777" w:rsidR="00074F08" w:rsidRDefault="00074F08" w:rsidP="00EB60D3">
      <w:pPr>
        <w:ind w:left="1418"/>
        <w:jc w:val="both"/>
        <w:rPr>
          <w:rFonts w:ascii="Arial" w:hAnsi="Arial" w:cs="Arial"/>
        </w:rPr>
      </w:pPr>
    </w:p>
    <w:p w14:paraId="1C718C59" w14:textId="77777777" w:rsidR="00074F08" w:rsidRPr="00225B30" w:rsidRDefault="00074F08" w:rsidP="00074F08">
      <w:pPr>
        <w:tabs>
          <w:tab w:val="left" w:pos="1080"/>
        </w:tabs>
        <w:ind w:left="900" w:hanging="49"/>
        <w:jc w:val="both"/>
        <w:rPr>
          <w:rFonts w:ascii="Arial" w:hAnsi="Arial" w:cs="Arial"/>
        </w:rPr>
      </w:pPr>
      <w:r>
        <w:rPr>
          <w:rFonts w:ascii="Arial" w:hAnsi="Arial" w:cs="Arial"/>
        </w:rPr>
        <w:t>28.</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964</w:t>
      </w:r>
      <w:r w:rsidRPr="00225B30">
        <w:rPr>
          <w:rFonts w:ascii="Arial" w:hAnsi="Arial" w:cs="Arial"/>
        </w:rPr>
        <w:t xml:space="preserve">, del </w:t>
      </w:r>
      <w:r>
        <w:rPr>
          <w:rFonts w:ascii="Arial" w:hAnsi="Arial" w:cs="Arial"/>
        </w:rPr>
        <w:t>15</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4B21FE9C" w14:textId="77777777" w:rsidR="00074F08" w:rsidRDefault="00074F08" w:rsidP="00074F08">
      <w:pPr>
        <w:ind w:left="1080" w:firstLine="360"/>
        <w:jc w:val="both"/>
        <w:rPr>
          <w:rFonts w:ascii="Arial" w:hAnsi="Arial" w:cs="Arial"/>
        </w:rPr>
      </w:pPr>
      <w:r w:rsidRPr="00225B30">
        <w:rPr>
          <w:rFonts w:ascii="Arial" w:hAnsi="Arial" w:cs="Arial"/>
        </w:rPr>
        <w:t>P.O. No.</w:t>
      </w:r>
      <w:r>
        <w:rPr>
          <w:rFonts w:ascii="Arial" w:hAnsi="Arial" w:cs="Arial"/>
        </w:rPr>
        <w:t xml:space="preserve"> 72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16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w:t>
      </w:r>
    </w:p>
    <w:p w14:paraId="72317D10" w14:textId="77777777" w:rsidR="00074F08" w:rsidRDefault="00074F08" w:rsidP="00EB60D3">
      <w:pPr>
        <w:ind w:left="1418"/>
        <w:jc w:val="both"/>
        <w:rPr>
          <w:rFonts w:ascii="Arial" w:hAnsi="Arial" w:cs="Arial"/>
          <w:szCs w:val="26"/>
          <w:lang w:val="es-MX" w:eastAsia="es-MX"/>
        </w:rPr>
      </w:pPr>
      <w:r w:rsidRPr="002E6898">
        <w:rPr>
          <w:rFonts w:ascii="Arial" w:hAnsi="Arial" w:cs="Arial"/>
          <w:b/>
          <w:szCs w:val="26"/>
          <w:lang w:val="es-ES"/>
        </w:rPr>
        <w:t xml:space="preserve">ARTÍCULO PRIMERO. </w:t>
      </w:r>
      <w:r w:rsidRPr="002E6898">
        <w:rPr>
          <w:rFonts w:ascii="Arial" w:hAnsi="Arial" w:cs="Arial"/>
          <w:szCs w:val="26"/>
          <w:lang w:val="es-MX" w:eastAsia="es-MX"/>
        </w:rPr>
        <w:t xml:space="preserve">Se reforman los artículos 3°, fracción II, inciso c), 8º párrafo primero, 9º párrafo primero, 10 párrafo primero, 10 </w:t>
      </w:r>
      <w:proofErr w:type="spellStart"/>
      <w:r w:rsidRPr="002E6898">
        <w:rPr>
          <w:rFonts w:ascii="Arial" w:hAnsi="Arial" w:cs="Arial"/>
          <w:szCs w:val="26"/>
          <w:lang w:val="es-MX" w:eastAsia="es-MX"/>
        </w:rPr>
        <w:t>Quáter</w:t>
      </w:r>
      <w:proofErr w:type="spellEnd"/>
      <w:r w:rsidRPr="002E6898">
        <w:rPr>
          <w:rFonts w:ascii="Arial" w:hAnsi="Arial" w:cs="Arial"/>
          <w:szCs w:val="26"/>
          <w:lang w:val="es-MX" w:eastAsia="es-MX"/>
        </w:rPr>
        <w:t xml:space="preserve">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w:t>
      </w:r>
      <w:r w:rsidRPr="002E6898">
        <w:rPr>
          <w:rFonts w:ascii="Arial" w:hAnsi="Arial" w:cs="Arial"/>
          <w:szCs w:val="26"/>
          <w:lang w:val="es-MX" w:eastAsia="es-MX"/>
        </w:rPr>
        <w:lastRenderedPageBreak/>
        <w:t xml:space="preserve">denominada “De la Unidad de Igualdad de Género” al Título Octavo, 179 </w:t>
      </w:r>
      <w:proofErr w:type="spellStart"/>
      <w:r w:rsidRPr="002E6898">
        <w:rPr>
          <w:rFonts w:ascii="Arial" w:hAnsi="Arial" w:cs="Arial"/>
          <w:szCs w:val="26"/>
          <w:lang w:val="es-MX" w:eastAsia="es-MX"/>
        </w:rPr>
        <w:t>Sexies</w:t>
      </w:r>
      <w:proofErr w:type="spellEnd"/>
      <w:r w:rsidRPr="002E6898">
        <w:rPr>
          <w:rFonts w:ascii="Arial" w:hAnsi="Arial" w:cs="Arial"/>
          <w:szCs w:val="26"/>
          <w:lang w:val="es-MX" w:eastAsia="es-MX"/>
        </w:rPr>
        <w:t>,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w:t>
      </w:r>
      <w:r>
        <w:rPr>
          <w:rFonts w:ascii="Arial" w:hAnsi="Arial" w:cs="Arial"/>
          <w:szCs w:val="26"/>
          <w:lang w:val="es-MX" w:eastAsia="es-MX"/>
        </w:rPr>
        <w:t>.</w:t>
      </w:r>
    </w:p>
    <w:p w14:paraId="6F97B935" w14:textId="77777777" w:rsidR="00074F08" w:rsidRDefault="00074F08" w:rsidP="00EB60D3">
      <w:pPr>
        <w:ind w:left="1418"/>
        <w:jc w:val="both"/>
        <w:rPr>
          <w:rFonts w:ascii="Arial" w:hAnsi="Arial" w:cs="Arial"/>
        </w:rPr>
      </w:pPr>
    </w:p>
    <w:p w14:paraId="2AA923C3" w14:textId="77777777" w:rsidR="00074F08" w:rsidRDefault="00074F08" w:rsidP="00EB60D3">
      <w:pPr>
        <w:ind w:left="1418"/>
        <w:jc w:val="both"/>
        <w:rPr>
          <w:rFonts w:ascii="Arial" w:hAnsi="Arial" w:cs="Arial"/>
        </w:rPr>
      </w:pPr>
      <w:r>
        <w:rPr>
          <w:rFonts w:ascii="Arial" w:hAnsi="Arial" w:cs="Arial"/>
        </w:rPr>
        <w:t>En los artículos segundo y tercero del Decreto de referencia estable lo siguiente:</w:t>
      </w:r>
    </w:p>
    <w:p w14:paraId="35CDACE8" w14:textId="77777777" w:rsidR="007B7596" w:rsidRDefault="007B7596" w:rsidP="00EB60D3">
      <w:pPr>
        <w:ind w:left="1418"/>
        <w:jc w:val="both"/>
        <w:rPr>
          <w:rFonts w:ascii="Arial" w:hAnsi="Arial" w:cs="Arial"/>
        </w:rPr>
      </w:pPr>
    </w:p>
    <w:p w14:paraId="2E6F1B8C" w14:textId="77777777" w:rsidR="007B7596" w:rsidRPr="002E6898" w:rsidRDefault="007B7596" w:rsidP="007B7596">
      <w:pPr>
        <w:autoSpaceDE w:val="0"/>
        <w:autoSpaceDN w:val="0"/>
        <w:adjustRightInd w:val="0"/>
        <w:ind w:left="1418"/>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Se reforma el Artículo Quinto Transitorio del Decreto No. LXII-249, del 25 de junio de 2014 y publicado en el Periódico Oficial No. 77, del 26 de junio de 2014, para quedar como sigue: </w:t>
      </w:r>
    </w:p>
    <w:p w14:paraId="77808679" w14:textId="77777777" w:rsidR="007B7596" w:rsidRPr="002E6898" w:rsidRDefault="007B7596" w:rsidP="007B7596">
      <w:pPr>
        <w:autoSpaceDE w:val="0"/>
        <w:autoSpaceDN w:val="0"/>
        <w:adjustRightInd w:val="0"/>
        <w:ind w:left="1418"/>
        <w:jc w:val="both"/>
        <w:rPr>
          <w:rFonts w:ascii="Arial" w:hAnsi="Arial" w:cs="Arial"/>
          <w:szCs w:val="26"/>
          <w:lang w:val="es-ES"/>
        </w:rPr>
      </w:pPr>
    </w:p>
    <w:p w14:paraId="18B3CE24" w14:textId="77777777" w:rsidR="007B7596" w:rsidRPr="002E6898" w:rsidRDefault="007B7596" w:rsidP="00882F8E">
      <w:pPr>
        <w:ind w:left="1418" w:right="425"/>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14:paraId="44F7EA0F" w14:textId="77777777" w:rsidR="007B7596" w:rsidRPr="002E6898" w:rsidRDefault="007B7596" w:rsidP="007B7596">
      <w:pPr>
        <w:autoSpaceDE w:val="0"/>
        <w:autoSpaceDN w:val="0"/>
        <w:adjustRightInd w:val="0"/>
        <w:ind w:left="1418"/>
        <w:jc w:val="both"/>
        <w:rPr>
          <w:rFonts w:ascii="Arial" w:hAnsi="Arial" w:cs="Arial"/>
          <w:b/>
          <w:bCs/>
          <w:lang w:val="es-ES"/>
        </w:rPr>
      </w:pPr>
    </w:p>
    <w:p w14:paraId="75DB1704" w14:textId="77777777" w:rsidR="007B7596" w:rsidRDefault="007B7596" w:rsidP="007B7596">
      <w:pPr>
        <w:autoSpaceDE w:val="0"/>
        <w:autoSpaceDN w:val="0"/>
        <w:adjustRightInd w:val="0"/>
        <w:ind w:left="1418"/>
        <w:jc w:val="both"/>
        <w:rPr>
          <w:rFonts w:ascii="Arial" w:hAnsi="Arial" w:cs="Arial"/>
          <w:szCs w:val="26"/>
          <w:lang w:val="es-ES" w:eastAsia="es-MX"/>
        </w:rPr>
      </w:pPr>
      <w:r w:rsidRPr="002E6898">
        <w:rPr>
          <w:rFonts w:ascii="Arial" w:hAnsi="Arial" w:cs="Arial"/>
          <w:b/>
          <w:szCs w:val="26"/>
          <w:lang w:val="es-ES" w:eastAsia="es-MX"/>
        </w:rPr>
        <w:t>ARTÍCULO TERCERO</w:t>
      </w:r>
      <w:r w:rsidRPr="002E6898">
        <w:rPr>
          <w:rFonts w:ascii="Arial" w:hAnsi="Arial" w:cs="Arial"/>
          <w:szCs w:val="26"/>
          <w:lang w:val="es-ES" w:eastAsia="es-MX"/>
        </w:rPr>
        <w:t xml:space="preserve">. Se abroga la Ley de Justicia de Paz para el Estado de Tamaulipas, expedida mediante Decreto No. LIX-935, del 31 de </w:t>
      </w:r>
      <w:r w:rsidR="00345663" w:rsidRPr="002E6898">
        <w:rPr>
          <w:rFonts w:ascii="Arial" w:hAnsi="Arial" w:cs="Arial"/>
          <w:szCs w:val="26"/>
          <w:lang w:val="es-ES" w:eastAsia="es-MX"/>
        </w:rPr>
        <w:t>mayo</w:t>
      </w:r>
      <w:r w:rsidRPr="002E6898">
        <w:rPr>
          <w:rFonts w:ascii="Arial" w:hAnsi="Arial" w:cs="Arial"/>
          <w:szCs w:val="26"/>
          <w:lang w:val="es-ES" w:eastAsia="es-MX"/>
        </w:rPr>
        <w:t xml:space="preserve"> de 2007, publicada en el Periódico Oficial No. 92 del 1 de agosto de 2007. </w:t>
      </w:r>
    </w:p>
    <w:p w14:paraId="710EDEEC" w14:textId="77777777" w:rsidR="00345663" w:rsidRDefault="00345663" w:rsidP="007B7596">
      <w:pPr>
        <w:autoSpaceDE w:val="0"/>
        <w:autoSpaceDN w:val="0"/>
        <w:adjustRightInd w:val="0"/>
        <w:ind w:left="1418"/>
        <w:jc w:val="both"/>
        <w:rPr>
          <w:rFonts w:ascii="Arial" w:hAnsi="Arial" w:cs="Arial"/>
          <w:szCs w:val="26"/>
          <w:lang w:val="es-ES" w:eastAsia="es-MX"/>
        </w:rPr>
      </w:pPr>
    </w:p>
    <w:p w14:paraId="628B0848" w14:textId="77777777" w:rsidR="00345663" w:rsidRPr="00225B30" w:rsidRDefault="00345663" w:rsidP="00345663">
      <w:pPr>
        <w:tabs>
          <w:tab w:val="left" w:pos="1080"/>
        </w:tabs>
        <w:ind w:left="900" w:hanging="49"/>
        <w:jc w:val="both"/>
        <w:rPr>
          <w:rFonts w:ascii="Arial" w:hAnsi="Arial" w:cs="Arial"/>
        </w:rPr>
      </w:pPr>
      <w:r>
        <w:rPr>
          <w:rFonts w:ascii="Arial" w:hAnsi="Arial" w:cs="Arial"/>
        </w:rPr>
        <w:t>29.</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1004</w:t>
      </w:r>
      <w:r w:rsidRPr="00225B30">
        <w:rPr>
          <w:rFonts w:ascii="Arial" w:hAnsi="Arial" w:cs="Arial"/>
        </w:rPr>
        <w:t xml:space="preserve">, del </w:t>
      </w:r>
      <w:r>
        <w:rPr>
          <w:rFonts w:ascii="Arial" w:hAnsi="Arial" w:cs="Arial"/>
        </w:rPr>
        <w:t>25</w:t>
      </w:r>
      <w:r w:rsidRPr="00225B30">
        <w:rPr>
          <w:rFonts w:ascii="Arial" w:hAnsi="Arial" w:cs="Arial"/>
        </w:rPr>
        <w:t xml:space="preserve"> de </w:t>
      </w:r>
      <w:r>
        <w:rPr>
          <w:rFonts w:ascii="Arial" w:hAnsi="Arial" w:cs="Arial"/>
        </w:rPr>
        <w:t>agosto</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0AC99870" w14:textId="77777777" w:rsidR="00345663" w:rsidRDefault="00345663" w:rsidP="00345663">
      <w:pPr>
        <w:ind w:left="1080" w:firstLine="360"/>
        <w:jc w:val="both"/>
        <w:rPr>
          <w:rFonts w:ascii="Arial" w:hAnsi="Arial" w:cs="Arial"/>
        </w:rPr>
      </w:pPr>
      <w:r w:rsidRPr="00225B30">
        <w:rPr>
          <w:rFonts w:ascii="Arial" w:hAnsi="Arial" w:cs="Arial"/>
        </w:rPr>
        <w:t>P.O. No.</w:t>
      </w:r>
      <w:r>
        <w:rPr>
          <w:rFonts w:ascii="Arial" w:hAnsi="Arial" w:cs="Arial"/>
        </w:rPr>
        <w:t xml:space="preserve"> 112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14:paraId="72E9B1D6" w14:textId="77777777" w:rsidR="00345663" w:rsidRDefault="00345663" w:rsidP="007B7596">
      <w:pPr>
        <w:autoSpaceDE w:val="0"/>
        <w:autoSpaceDN w:val="0"/>
        <w:adjustRightInd w:val="0"/>
        <w:ind w:left="1418"/>
        <w:jc w:val="both"/>
        <w:rPr>
          <w:rFonts w:ascii="Arial" w:hAnsi="Arial" w:cs="Arial"/>
        </w:rPr>
      </w:pPr>
      <w:r w:rsidRPr="00345663">
        <w:rPr>
          <w:rFonts w:ascii="Arial" w:hAnsi="Arial" w:cs="Arial"/>
        </w:rPr>
        <w:t>Se reforman los artículos 26 fracciones IX párrafo primero y X, 38 fracción III, 51 fracciones I y II, y 114 fracción IV; y se deroga el segundo párrafo de la fracción IV del artículo 114.</w:t>
      </w:r>
    </w:p>
    <w:p w14:paraId="0A5864F1" w14:textId="77777777" w:rsidR="00B2357E" w:rsidRDefault="00B2357E" w:rsidP="007B7596">
      <w:pPr>
        <w:autoSpaceDE w:val="0"/>
        <w:autoSpaceDN w:val="0"/>
        <w:adjustRightInd w:val="0"/>
        <w:ind w:left="1418"/>
        <w:jc w:val="both"/>
        <w:rPr>
          <w:rFonts w:ascii="Arial" w:hAnsi="Arial" w:cs="Arial"/>
        </w:rPr>
      </w:pPr>
    </w:p>
    <w:p w14:paraId="7C253150" w14:textId="77777777" w:rsidR="00B2357E" w:rsidRPr="00225B30" w:rsidRDefault="00B2357E" w:rsidP="00B2357E">
      <w:pPr>
        <w:tabs>
          <w:tab w:val="left" w:pos="1080"/>
        </w:tabs>
        <w:ind w:left="900" w:hanging="49"/>
        <w:jc w:val="both"/>
        <w:rPr>
          <w:rFonts w:ascii="Arial" w:hAnsi="Arial" w:cs="Arial"/>
        </w:rPr>
      </w:pPr>
      <w:r>
        <w:rPr>
          <w:rFonts w:ascii="Arial" w:hAnsi="Arial" w:cs="Arial"/>
        </w:rPr>
        <w:t>30.</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1169</w:t>
      </w:r>
      <w:r w:rsidRPr="00225B30">
        <w:rPr>
          <w:rFonts w:ascii="Arial" w:hAnsi="Arial" w:cs="Arial"/>
        </w:rPr>
        <w:t xml:space="preserve">, del </w:t>
      </w:r>
      <w:r>
        <w:rPr>
          <w:rFonts w:ascii="Arial" w:hAnsi="Arial" w:cs="Arial"/>
        </w:rPr>
        <w:t>26</w:t>
      </w:r>
      <w:r w:rsidRPr="00225B30">
        <w:rPr>
          <w:rFonts w:ascii="Arial" w:hAnsi="Arial" w:cs="Arial"/>
        </w:rPr>
        <w:t xml:space="preserve"> 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39E1BA02" w14:textId="77777777" w:rsidR="00B2357E" w:rsidRDefault="00B2357E" w:rsidP="00B2357E">
      <w:pPr>
        <w:ind w:left="1080" w:firstLine="360"/>
        <w:jc w:val="both"/>
        <w:rPr>
          <w:rFonts w:ascii="Arial" w:hAnsi="Arial" w:cs="Arial"/>
        </w:rPr>
      </w:pPr>
      <w:r w:rsidRPr="00225B30">
        <w:rPr>
          <w:rFonts w:ascii="Arial" w:hAnsi="Arial" w:cs="Arial"/>
        </w:rPr>
        <w:t>P.O. No.</w:t>
      </w:r>
      <w:r>
        <w:rPr>
          <w:rFonts w:ascii="Arial" w:hAnsi="Arial" w:cs="Arial"/>
        </w:rPr>
        <w:t xml:space="preserve"> 115</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27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14:paraId="23A9A097" w14:textId="77777777" w:rsidR="00B2357E" w:rsidRPr="00B2357E" w:rsidRDefault="00B2357E" w:rsidP="007B7596">
      <w:pPr>
        <w:autoSpaceDE w:val="0"/>
        <w:autoSpaceDN w:val="0"/>
        <w:adjustRightInd w:val="0"/>
        <w:ind w:left="1418"/>
        <w:jc w:val="both"/>
        <w:rPr>
          <w:rFonts w:ascii="Arial" w:hAnsi="Arial" w:cs="Arial"/>
          <w:lang w:eastAsia="es-MX"/>
        </w:rPr>
      </w:pPr>
      <w:r w:rsidRPr="005D526C">
        <w:rPr>
          <w:rFonts w:ascii="Arial" w:eastAsia="Calibri" w:hAnsi="Arial" w:cs="Arial"/>
          <w:b/>
          <w:lang w:val="es-ES" w:eastAsia="en-US"/>
        </w:rPr>
        <w:t>ARTÍCULO SEGUNDO.</w:t>
      </w:r>
      <w:r w:rsidRPr="005D526C">
        <w:rPr>
          <w:rFonts w:ascii="Arial" w:eastAsia="Calibri" w:hAnsi="Arial" w:cs="Arial"/>
          <w:lang w:val="es-ES" w:eastAsia="en-US"/>
        </w:rPr>
        <w:t xml:space="preserve"> Se reforman los artículos 32 fracción </w:t>
      </w:r>
      <w:proofErr w:type="gramStart"/>
      <w:r w:rsidRPr="005D526C">
        <w:rPr>
          <w:rFonts w:ascii="Arial" w:eastAsia="Calibri" w:hAnsi="Arial" w:cs="Arial"/>
          <w:lang w:val="es-ES" w:eastAsia="en-US"/>
        </w:rPr>
        <w:t>IV,  36</w:t>
      </w:r>
      <w:proofErr w:type="gramEnd"/>
      <w:r w:rsidRPr="005D526C">
        <w:rPr>
          <w:rFonts w:ascii="Arial" w:eastAsia="Calibri" w:hAnsi="Arial" w:cs="Arial"/>
          <w:lang w:val="es-ES" w:eastAsia="en-US"/>
        </w:rPr>
        <w:t xml:space="preserve"> fracción VI, 121 párrafo noveno, fracción V, 122 fracción XXI, la denominación del Capítulo V, del Título Séptimo, 144, 145, 146, 173 fracción VII, 176, y 209 fracción VI</w:t>
      </w:r>
      <w:r>
        <w:rPr>
          <w:rFonts w:ascii="Arial" w:eastAsia="Calibri" w:hAnsi="Arial" w:cs="Arial"/>
          <w:lang w:eastAsia="en-US"/>
        </w:rPr>
        <w:t>.</w:t>
      </w:r>
    </w:p>
    <w:p w14:paraId="48C0AD42" w14:textId="77777777" w:rsidR="00646359" w:rsidRDefault="00646359" w:rsidP="00882F8E">
      <w:pPr>
        <w:jc w:val="both"/>
        <w:rPr>
          <w:rFonts w:ascii="Arial" w:hAnsi="Arial" w:cs="Arial"/>
          <w:lang w:val="es-ES"/>
        </w:rPr>
      </w:pPr>
    </w:p>
    <w:p w14:paraId="22C38CDA" w14:textId="77777777" w:rsidR="00BA32B7" w:rsidRPr="003B08E8" w:rsidRDefault="00BA32B7" w:rsidP="00BA32B7">
      <w:pPr>
        <w:tabs>
          <w:tab w:val="left" w:pos="1418"/>
        </w:tabs>
        <w:ind w:left="900" w:hanging="49"/>
        <w:jc w:val="both"/>
        <w:rPr>
          <w:rFonts w:ascii="Arial" w:hAnsi="Arial" w:cs="Arial"/>
        </w:rPr>
      </w:pPr>
      <w:r>
        <w:rPr>
          <w:rFonts w:ascii="Arial" w:hAnsi="Arial" w:cs="Arial"/>
        </w:rPr>
        <w:t>31.</w:t>
      </w:r>
      <w:r>
        <w:rPr>
          <w:rFonts w:ascii="Arial" w:hAnsi="Arial" w:cs="Arial"/>
        </w:rPr>
        <w:tab/>
      </w:r>
      <w:r w:rsidRPr="003B08E8">
        <w:rPr>
          <w:rFonts w:ascii="Arial" w:hAnsi="Arial" w:cs="Arial"/>
        </w:rPr>
        <w:t>Decreto No. LXII</w:t>
      </w:r>
      <w:r w:rsidR="0078376B" w:rsidRPr="003B08E8">
        <w:rPr>
          <w:rFonts w:ascii="Arial" w:hAnsi="Arial" w:cs="Arial"/>
        </w:rPr>
        <w:t>I</w:t>
      </w:r>
      <w:r w:rsidRPr="003B08E8">
        <w:rPr>
          <w:rFonts w:ascii="Arial" w:hAnsi="Arial" w:cs="Arial"/>
        </w:rPr>
        <w:t>-19</w:t>
      </w:r>
      <w:r w:rsidR="0078376B" w:rsidRPr="003B08E8">
        <w:rPr>
          <w:rFonts w:ascii="Arial" w:hAnsi="Arial" w:cs="Arial"/>
        </w:rPr>
        <w:t>0</w:t>
      </w:r>
      <w:r w:rsidRPr="003B08E8">
        <w:rPr>
          <w:rFonts w:ascii="Arial" w:hAnsi="Arial" w:cs="Arial"/>
        </w:rPr>
        <w:t xml:space="preserve">, del </w:t>
      </w:r>
      <w:r w:rsidR="0078376B" w:rsidRPr="003B08E8">
        <w:rPr>
          <w:rFonts w:ascii="Arial" w:hAnsi="Arial" w:cs="Arial"/>
        </w:rPr>
        <w:t>7</w:t>
      </w:r>
      <w:r w:rsidRPr="003B08E8">
        <w:rPr>
          <w:rFonts w:ascii="Arial" w:hAnsi="Arial" w:cs="Arial"/>
        </w:rPr>
        <w:t xml:space="preserve"> de </w:t>
      </w:r>
      <w:r w:rsidR="0078376B" w:rsidRPr="003B08E8">
        <w:rPr>
          <w:rFonts w:ascii="Arial" w:hAnsi="Arial" w:cs="Arial"/>
        </w:rPr>
        <w:t>junio</w:t>
      </w:r>
      <w:r w:rsidRPr="003B08E8">
        <w:rPr>
          <w:rFonts w:ascii="Arial" w:hAnsi="Arial" w:cs="Arial"/>
        </w:rPr>
        <w:t xml:space="preserve"> de 201</w:t>
      </w:r>
      <w:r w:rsidR="0078376B" w:rsidRPr="003B08E8">
        <w:rPr>
          <w:rFonts w:ascii="Arial" w:hAnsi="Arial" w:cs="Arial"/>
        </w:rPr>
        <w:t>7</w:t>
      </w:r>
      <w:r w:rsidRPr="003B08E8">
        <w:rPr>
          <w:rFonts w:ascii="Arial" w:hAnsi="Arial" w:cs="Arial"/>
        </w:rPr>
        <w:t xml:space="preserve">. </w:t>
      </w:r>
    </w:p>
    <w:p w14:paraId="42FF52CC" w14:textId="77777777" w:rsidR="00BA32B7" w:rsidRPr="003B08E8" w:rsidRDefault="0078376B" w:rsidP="00BA32B7">
      <w:pPr>
        <w:ind w:left="1080" w:firstLine="360"/>
        <w:jc w:val="both"/>
        <w:rPr>
          <w:rFonts w:ascii="Arial" w:hAnsi="Arial" w:cs="Arial"/>
        </w:rPr>
      </w:pPr>
      <w:r w:rsidRPr="003B08E8">
        <w:rPr>
          <w:rFonts w:ascii="Arial" w:hAnsi="Arial" w:cs="Arial"/>
        </w:rPr>
        <w:t xml:space="preserve">Anexo al </w:t>
      </w:r>
      <w:r w:rsidR="00BA32B7" w:rsidRPr="003B08E8">
        <w:rPr>
          <w:rFonts w:ascii="Arial" w:hAnsi="Arial" w:cs="Arial"/>
        </w:rPr>
        <w:t xml:space="preserve">P.O. No. </w:t>
      </w:r>
      <w:r w:rsidRPr="003B08E8">
        <w:rPr>
          <w:rFonts w:ascii="Arial" w:hAnsi="Arial" w:cs="Arial"/>
        </w:rPr>
        <w:t>69</w:t>
      </w:r>
      <w:r w:rsidR="00BA32B7" w:rsidRPr="003B08E8">
        <w:rPr>
          <w:rFonts w:ascii="Arial" w:hAnsi="Arial" w:cs="Arial"/>
        </w:rPr>
        <w:t xml:space="preserve">, del </w:t>
      </w:r>
      <w:r w:rsidRPr="003B08E8">
        <w:rPr>
          <w:rFonts w:ascii="Arial" w:hAnsi="Arial" w:cs="Arial"/>
        </w:rPr>
        <w:t>8</w:t>
      </w:r>
      <w:r w:rsidR="00BA32B7" w:rsidRPr="003B08E8">
        <w:rPr>
          <w:rFonts w:ascii="Arial" w:hAnsi="Arial" w:cs="Arial"/>
        </w:rPr>
        <w:t xml:space="preserve"> de </w:t>
      </w:r>
      <w:r w:rsidRPr="003B08E8">
        <w:rPr>
          <w:rFonts w:ascii="Arial" w:hAnsi="Arial" w:cs="Arial"/>
        </w:rPr>
        <w:t>junio</w:t>
      </w:r>
      <w:r w:rsidR="00BA32B7" w:rsidRPr="003B08E8">
        <w:rPr>
          <w:rFonts w:ascii="Arial" w:hAnsi="Arial" w:cs="Arial"/>
        </w:rPr>
        <w:t xml:space="preserve"> de 201</w:t>
      </w:r>
      <w:r w:rsidRPr="003B08E8">
        <w:rPr>
          <w:rFonts w:ascii="Arial" w:hAnsi="Arial" w:cs="Arial"/>
        </w:rPr>
        <w:t>7</w:t>
      </w:r>
      <w:r w:rsidR="00BA32B7" w:rsidRPr="003B08E8">
        <w:rPr>
          <w:rFonts w:ascii="Arial" w:hAnsi="Arial" w:cs="Arial"/>
        </w:rPr>
        <w:t>.</w:t>
      </w:r>
    </w:p>
    <w:p w14:paraId="58184083" w14:textId="77777777" w:rsidR="00BA32B7" w:rsidRDefault="007027DF" w:rsidP="00BA32B7">
      <w:pPr>
        <w:ind w:left="1418"/>
        <w:jc w:val="both"/>
        <w:rPr>
          <w:rFonts w:ascii="Arial" w:eastAsia="Calibri" w:hAnsi="Arial" w:cs="Arial"/>
          <w:lang w:eastAsia="en-US"/>
        </w:rPr>
      </w:pPr>
      <w:r w:rsidRPr="007027DF">
        <w:rPr>
          <w:rFonts w:ascii="Arial" w:eastAsia="Calibri" w:hAnsi="Arial" w:cs="Arial"/>
          <w:lang w:eastAsia="en-US"/>
        </w:rPr>
        <w:t xml:space="preserve">Se reforman los artículos 95; 96; 109; 110; la denominación del Capítulo II, del Título Quinto para ser ‘’DE LA INVESTIGACIÓN’’; 111; 112; 113; 114; 114 Bis; 115; 121, párrafo octavo; 123; 131; 151; y se adicionan los artículos 110 Bis; 110 Ter; 110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110 Quinquies; 110 </w:t>
      </w:r>
      <w:proofErr w:type="spellStart"/>
      <w:r w:rsidRPr="007027DF">
        <w:rPr>
          <w:rFonts w:ascii="Arial" w:eastAsia="Calibri" w:hAnsi="Arial" w:cs="Arial"/>
          <w:lang w:eastAsia="en-US"/>
        </w:rPr>
        <w:t>Sexies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Septies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Octies</w:t>
      </w:r>
      <w:proofErr w:type="spellEnd"/>
      <w:r w:rsidRPr="007027DF">
        <w:rPr>
          <w:rFonts w:ascii="Arial" w:eastAsia="Calibri" w:hAnsi="Arial" w:cs="Arial"/>
          <w:lang w:eastAsia="en-US"/>
        </w:rPr>
        <w:t xml:space="preserve">; 111 Bis; 111 Ter; 111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111 Quinquies; un Capítulo III, al Título Quinto, denominado ‘’DEL PROCEDIMIENTO DE RESPONSABILIDAD ADMINISTRATIVA’’; 123 Bis; 151 Bis; 151 Ter; 151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151 Quinquies; y 151 </w:t>
      </w:r>
      <w:proofErr w:type="spellStart"/>
      <w:r w:rsidRPr="007027DF">
        <w:rPr>
          <w:rFonts w:ascii="Arial" w:eastAsia="Calibri" w:hAnsi="Arial" w:cs="Arial"/>
          <w:lang w:eastAsia="en-US"/>
        </w:rPr>
        <w:t>Sexies</w:t>
      </w:r>
      <w:proofErr w:type="spellEnd"/>
      <w:r>
        <w:rPr>
          <w:rFonts w:ascii="Arial" w:eastAsia="Calibri" w:hAnsi="Arial" w:cs="Arial"/>
          <w:lang w:eastAsia="en-US"/>
        </w:rPr>
        <w:t>.</w:t>
      </w:r>
    </w:p>
    <w:p w14:paraId="356FCAB7" w14:textId="77777777" w:rsidR="00A17A82" w:rsidRDefault="00A17A82" w:rsidP="00BA32B7">
      <w:pPr>
        <w:ind w:left="1418"/>
        <w:jc w:val="both"/>
        <w:rPr>
          <w:rFonts w:ascii="Arial" w:eastAsia="Calibri" w:hAnsi="Arial" w:cs="Arial"/>
          <w:lang w:eastAsia="en-US"/>
        </w:rPr>
      </w:pPr>
    </w:p>
    <w:p w14:paraId="1CC0A241" w14:textId="77777777" w:rsidR="00FA0DA8" w:rsidRPr="00FA0DA8" w:rsidRDefault="00FA0DA8" w:rsidP="00FA0DA8">
      <w:pPr>
        <w:tabs>
          <w:tab w:val="left" w:pos="1418"/>
        </w:tabs>
        <w:ind w:left="900" w:hanging="49"/>
        <w:jc w:val="both"/>
        <w:rPr>
          <w:rFonts w:ascii="Arial" w:hAnsi="Arial" w:cs="Arial"/>
        </w:rPr>
      </w:pPr>
      <w:r>
        <w:rPr>
          <w:rFonts w:ascii="Arial" w:hAnsi="Arial" w:cs="Arial"/>
        </w:rPr>
        <w:t>32.</w:t>
      </w:r>
      <w:r>
        <w:rPr>
          <w:rFonts w:ascii="Arial" w:hAnsi="Arial" w:cs="Arial"/>
        </w:rPr>
        <w:tab/>
      </w:r>
      <w:r w:rsidRPr="00FA0DA8">
        <w:rPr>
          <w:rFonts w:ascii="Arial" w:hAnsi="Arial" w:cs="Arial"/>
        </w:rPr>
        <w:t>Decreto No. LXIII-</w:t>
      </w:r>
      <w:r w:rsidR="00305755">
        <w:rPr>
          <w:rFonts w:ascii="Arial" w:hAnsi="Arial" w:cs="Arial"/>
        </w:rPr>
        <w:t>239</w:t>
      </w:r>
      <w:r w:rsidRPr="00FA0DA8">
        <w:rPr>
          <w:rFonts w:ascii="Arial" w:hAnsi="Arial" w:cs="Arial"/>
        </w:rPr>
        <w:t xml:space="preserve">, del </w:t>
      </w:r>
      <w:r w:rsidR="00305755">
        <w:rPr>
          <w:rFonts w:ascii="Arial" w:hAnsi="Arial" w:cs="Arial"/>
        </w:rPr>
        <w:t>13</w:t>
      </w:r>
      <w:r w:rsidRPr="00FA0DA8">
        <w:rPr>
          <w:rFonts w:ascii="Arial" w:hAnsi="Arial" w:cs="Arial"/>
        </w:rPr>
        <w:t xml:space="preserve"> de </w:t>
      </w:r>
      <w:r w:rsidR="00305755">
        <w:rPr>
          <w:rFonts w:ascii="Arial" w:hAnsi="Arial" w:cs="Arial"/>
        </w:rPr>
        <w:t>septiembre</w:t>
      </w:r>
      <w:r w:rsidRPr="00FA0DA8">
        <w:rPr>
          <w:rFonts w:ascii="Arial" w:hAnsi="Arial" w:cs="Arial"/>
        </w:rPr>
        <w:t xml:space="preserve"> de 2017. </w:t>
      </w:r>
    </w:p>
    <w:p w14:paraId="251D4DF0" w14:textId="77777777" w:rsidR="00FA0DA8" w:rsidRPr="003B08E8" w:rsidRDefault="00FA0DA8" w:rsidP="00FA0DA8">
      <w:pPr>
        <w:ind w:left="1080" w:firstLine="360"/>
        <w:jc w:val="both"/>
        <w:rPr>
          <w:rFonts w:ascii="Arial" w:hAnsi="Arial" w:cs="Arial"/>
        </w:rPr>
      </w:pPr>
      <w:r w:rsidRPr="003B08E8">
        <w:rPr>
          <w:rFonts w:ascii="Arial" w:hAnsi="Arial" w:cs="Arial"/>
        </w:rPr>
        <w:t xml:space="preserve">P.O. No. </w:t>
      </w:r>
      <w:r w:rsidR="00701B70">
        <w:rPr>
          <w:rFonts w:ascii="Arial" w:hAnsi="Arial" w:cs="Arial"/>
        </w:rPr>
        <w:t>111</w:t>
      </w:r>
      <w:r w:rsidRPr="003B08E8">
        <w:rPr>
          <w:rFonts w:ascii="Arial" w:hAnsi="Arial" w:cs="Arial"/>
        </w:rPr>
        <w:t xml:space="preserve">, del </w:t>
      </w:r>
      <w:r w:rsidR="00701B70">
        <w:rPr>
          <w:rFonts w:ascii="Arial" w:hAnsi="Arial" w:cs="Arial"/>
        </w:rPr>
        <w:t>14</w:t>
      </w:r>
      <w:r w:rsidRPr="003B08E8">
        <w:rPr>
          <w:rFonts w:ascii="Arial" w:hAnsi="Arial" w:cs="Arial"/>
        </w:rPr>
        <w:t xml:space="preserve"> de </w:t>
      </w:r>
      <w:r w:rsidR="00701B70">
        <w:rPr>
          <w:rFonts w:ascii="Arial" w:hAnsi="Arial" w:cs="Arial"/>
        </w:rPr>
        <w:t>septiembre</w:t>
      </w:r>
      <w:r w:rsidRPr="003B08E8">
        <w:rPr>
          <w:rFonts w:ascii="Arial" w:hAnsi="Arial" w:cs="Arial"/>
        </w:rPr>
        <w:t xml:space="preserve"> de 2017.</w:t>
      </w:r>
    </w:p>
    <w:p w14:paraId="7043BE1C" w14:textId="77777777" w:rsidR="00A17A82" w:rsidRDefault="00415004" w:rsidP="00BA32B7">
      <w:pPr>
        <w:ind w:left="1418"/>
        <w:jc w:val="both"/>
        <w:rPr>
          <w:rFonts w:ascii="Arial" w:eastAsia="Calibri" w:hAnsi="Arial" w:cs="Arial"/>
          <w:lang w:eastAsia="en-US"/>
        </w:rPr>
      </w:pPr>
      <w:r w:rsidRPr="00917126">
        <w:rPr>
          <w:rFonts w:ascii="Arial" w:hAnsi="Arial" w:cs="Arial"/>
          <w:lang w:val="es-ES"/>
        </w:rPr>
        <w:t>Se reforman diversos artículos</w:t>
      </w:r>
      <w:r>
        <w:rPr>
          <w:rFonts w:ascii="Arial" w:hAnsi="Arial" w:cs="Arial"/>
          <w:lang w:val="es-ES"/>
        </w:rPr>
        <w:t xml:space="preserve"> (</w:t>
      </w:r>
      <w:r w:rsidR="00AD2BD8">
        <w:rPr>
          <w:rFonts w:ascii="Arial" w:hAnsi="Arial" w:cs="Arial"/>
          <w:lang w:val="es-ES"/>
        </w:rPr>
        <w:t xml:space="preserve">27, 32, 121 y 179 </w:t>
      </w:r>
      <w:proofErr w:type="spellStart"/>
      <w:r w:rsidR="00AD2BD8">
        <w:rPr>
          <w:rFonts w:ascii="Arial" w:hAnsi="Arial" w:cs="Arial"/>
          <w:lang w:val="es-ES"/>
        </w:rPr>
        <w:t>Sexies</w:t>
      </w:r>
      <w:proofErr w:type="spellEnd"/>
      <w:r w:rsidR="00AD2BD8">
        <w:rPr>
          <w:rFonts w:ascii="Arial" w:hAnsi="Arial" w:cs="Arial"/>
          <w:lang w:val="es-ES"/>
        </w:rPr>
        <w:t>).</w:t>
      </w:r>
    </w:p>
    <w:p w14:paraId="71E134C6" w14:textId="77777777" w:rsidR="00AD2BD8" w:rsidRDefault="00AD2BD8" w:rsidP="00BA32B7">
      <w:pPr>
        <w:ind w:left="1418"/>
        <w:jc w:val="both"/>
        <w:rPr>
          <w:rFonts w:ascii="Arial" w:hAnsi="Arial" w:cs="Arial"/>
          <w:b/>
          <w:lang w:val="es-ES"/>
        </w:rPr>
      </w:pPr>
    </w:p>
    <w:p w14:paraId="67B292D4" w14:textId="77777777" w:rsidR="00A17A82" w:rsidRPr="0092118F" w:rsidRDefault="003947A0" w:rsidP="00BA32B7">
      <w:pPr>
        <w:ind w:left="1418"/>
        <w:jc w:val="both"/>
        <w:rPr>
          <w:rFonts w:ascii="Arial" w:eastAsia="Calibri" w:hAnsi="Arial" w:cs="Arial"/>
          <w:lang w:eastAsia="en-US"/>
        </w:rPr>
      </w:pPr>
      <w:r w:rsidRPr="0092118F">
        <w:rPr>
          <w:rFonts w:ascii="Arial" w:hAnsi="Arial" w:cs="Arial"/>
          <w:lang w:val="es-ES"/>
        </w:rPr>
        <w:t>L</w:t>
      </w:r>
      <w:r w:rsidR="00D63AB5" w:rsidRPr="0092118F">
        <w:rPr>
          <w:rFonts w:ascii="Arial" w:hAnsi="Arial" w:cs="Arial"/>
          <w:lang w:val="es-ES"/>
        </w:rPr>
        <w:t xml:space="preserve">os Artículos </w:t>
      </w:r>
      <w:r w:rsidRPr="0092118F">
        <w:rPr>
          <w:rFonts w:ascii="Arial" w:hAnsi="Arial" w:cs="Arial"/>
          <w:lang w:val="es-ES"/>
        </w:rPr>
        <w:t xml:space="preserve">Segundo y Tercero </w:t>
      </w:r>
      <w:r w:rsidR="00D63AB5" w:rsidRPr="0092118F">
        <w:rPr>
          <w:rFonts w:ascii="Arial" w:hAnsi="Arial" w:cs="Arial"/>
          <w:lang w:val="es-ES"/>
        </w:rPr>
        <w:t>Transitorios del presente Decreto, establece</w:t>
      </w:r>
      <w:r w:rsidRPr="0092118F">
        <w:rPr>
          <w:rFonts w:ascii="Arial" w:hAnsi="Arial" w:cs="Arial"/>
          <w:lang w:val="es-ES"/>
        </w:rPr>
        <w:t>n</w:t>
      </w:r>
      <w:r w:rsidR="00D63AB5" w:rsidRPr="0092118F">
        <w:rPr>
          <w:rFonts w:ascii="Arial" w:hAnsi="Arial" w:cs="Arial"/>
          <w:lang w:val="es-ES"/>
        </w:rPr>
        <w:t xml:space="preserve"> lo siguiente:</w:t>
      </w:r>
    </w:p>
    <w:p w14:paraId="48B7B571" w14:textId="77777777" w:rsidR="00A17A82" w:rsidRDefault="00A17A82" w:rsidP="00BA32B7">
      <w:pPr>
        <w:ind w:left="1418"/>
        <w:jc w:val="both"/>
        <w:rPr>
          <w:rFonts w:ascii="Arial" w:eastAsia="Calibri" w:hAnsi="Arial" w:cs="Arial"/>
          <w:lang w:eastAsia="en-US"/>
        </w:rPr>
      </w:pPr>
    </w:p>
    <w:p w14:paraId="4AB89581" w14:textId="77777777" w:rsidR="00A17A82" w:rsidRPr="00917126" w:rsidRDefault="003947A0" w:rsidP="00A17A82">
      <w:pPr>
        <w:ind w:left="1418"/>
        <w:jc w:val="both"/>
        <w:rPr>
          <w:rFonts w:ascii="Arial" w:hAnsi="Arial" w:cs="Arial"/>
          <w:lang w:val="es-ES"/>
        </w:rPr>
      </w:pPr>
      <w:r>
        <w:rPr>
          <w:rFonts w:ascii="Arial" w:hAnsi="Arial" w:cs="Arial"/>
          <w:b/>
          <w:lang w:val="es-ES"/>
        </w:rPr>
        <w:t>“</w:t>
      </w:r>
      <w:r w:rsidR="00A17A82" w:rsidRPr="00917126">
        <w:rPr>
          <w:rFonts w:ascii="Arial" w:hAnsi="Arial" w:cs="Arial"/>
          <w:b/>
          <w:lang w:val="es-ES"/>
        </w:rPr>
        <w:t xml:space="preserve">ARTÍCULO SEGUNDO. </w:t>
      </w:r>
      <w:r w:rsidR="00A17A82" w:rsidRPr="00917126">
        <w:rPr>
          <w:rFonts w:ascii="Arial" w:hAnsi="Arial" w:cs="Arial"/>
          <w:lang w:val="es-ES"/>
        </w:rPr>
        <w:t xml:space="preserve">Todos los procesos y recursos </w:t>
      </w:r>
      <w:r w:rsidR="00A17A82" w:rsidRPr="00917126">
        <w:rPr>
          <w:rFonts w:ascii="Arial" w:hAnsi="Arial" w:cs="Arial"/>
          <w:bCs/>
          <w:lang w:val="es-ES"/>
        </w:rPr>
        <w:t xml:space="preserve">iniciados con las disposiciones </w:t>
      </w:r>
      <w:proofErr w:type="gramStart"/>
      <w:r w:rsidR="00A17A82" w:rsidRPr="00917126">
        <w:rPr>
          <w:rFonts w:ascii="Arial" w:hAnsi="Arial" w:cs="Arial"/>
          <w:bCs/>
          <w:lang w:val="es-ES"/>
        </w:rPr>
        <w:t>que</w:t>
      </w:r>
      <w:proofErr w:type="gramEnd"/>
      <w:r w:rsidR="00A17A82" w:rsidRPr="00917126">
        <w:rPr>
          <w:rFonts w:ascii="Arial" w:hAnsi="Arial" w:cs="Arial"/>
          <w:bCs/>
          <w:lang w:val="es-ES"/>
        </w:rPr>
        <w:t xml:space="preserve"> mediante el presente Decreto, se reforman o adicionan, deberán concluirse con el procedimiento mediante el cual se iniciaron</w:t>
      </w:r>
      <w:r w:rsidR="00A17A82" w:rsidRPr="00917126">
        <w:rPr>
          <w:rFonts w:ascii="Arial" w:hAnsi="Arial" w:cs="Arial"/>
          <w:lang w:val="es-ES"/>
        </w:rPr>
        <w:t>.</w:t>
      </w:r>
    </w:p>
    <w:p w14:paraId="264C4D75" w14:textId="77777777" w:rsidR="00A17A82" w:rsidRPr="00917126" w:rsidRDefault="00A17A82" w:rsidP="00A17A82">
      <w:pPr>
        <w:ind w:left="993"/>
        <w:jc w:val="both"/>
        <w:rPr>
          <w:rFonts w:ascii="Arial" w:hAnsi="Arial" w:cs="Arial"/>
          <w:lang w:val="es-ES"/>
        </w:rPr>
      </w:pPr>
    </w:p>
    <w:p w14:paraId="584441F1" w14:textId="77777777" w:rsidR="00A17A82" w:rsidRDefault="00A17A82" w:rsidP="00A17A82">
      <w:pPr>
        <w:ind w:left="1418"/>
        <w:jc w:val="both"/>
        <w:rPr>
          <w:rFonts w:ascii="Arial" w:hAnsi="Arial" w:cs="Arial"/>
          <w:lang w:val="es-ES"/>
        </w:rPr>
      </w:pPr>
      <w:r w:rsidRPr="00917126">
        <w:rPr>
          <w:rFonts w:ascii="Arial" w:hAnsi="Arial" w:cs="Arial"/>
          <w:b/>
          <w:lang w:val="es-ES"/>
        </w:rPr>
        <w:lastRenderedPageBreak/>
        <w:t>ARTÍCULO TERCERO</w:t>
      </w:r>
      <w:r w:rsidRPr="00917126">
        <w:rPr>
          <w:rFonts w:ascii="Arial" w:hAnsi="Arial" w:cs="Arial"/>
          <w:lang w:val="es-ES"/>
        </w:rPr>
        <w:t>.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w:t>
      </w:r>
      <w:r w:rsidR="003947A0">
        <w:rPr>
          <w:rFonts w:ascii="Arial" w:hAnsi="Arial" w:cs="Arial"/>
          <w:lang w:val="es-ES"/>
        </w:rPr>
        <w:t>”</w:t>
      </w:r>
    </w:p>
    <w:p w14:paraId="4DA29C7B" w14:textId="77777777" w:rsidR="001878F4" w:rsidRDefault="001878F4" w:rsidP="00A17A82">
      <w:pPr>
        <w:ind w:left="1418"/>
        <w:jc w:val="both"/>
        <w:rPr>
          <w:rFonts w:ascii="Arial" w:hAnsi="Arial" w:cs="Arial"/>
          <w:lang w:val="es-ES"/>
        </w:rPr>
      </w:pPr>
    </w:p>
    <w:p w14:paraId="725A0408" w14:textId="77777777" w:rsidR="001878F4" w:rsidRPr="00FA0DA8" w:rsidRDefault="001878F4" w:rsidP="001878F4">
      <w:pPr>
        <w:tabs>
          <w:tab w:val="left" w:pos="1418"/>
        </w:tabs>
        <w:ind w:left="900" w:hanging="49"/>
        <w:jc w:val="both"/>
        <w:rPr>
          <w:rFonts w:ascii="Arial" w:hAnsi="Arial" w:cs="Arial"/>
        </w:rPr>
      </w:pPr>
      <w:r>
        <w:rPr>
          <w:rFonts w:ascii="Arial" w:hAnsi="Arial" w:cs="Arial"/>
        </w:rPr>
        <w:t>33.</w:t>
      </w:r>
      <w:r>
        <w:rPr>
          <w:rFonts w:ascii="Arial" w:hAnsi="Arial" w:cs="Arial"/>
        </w:rPr>
        <w:tab/>
      </w:r>
      <w:r w:rsidRPr="00FA0DA8">
        <w:rPr>
          <w:rFonts w:ascii="Arial" w:hAnsi="Arial" w:cs="Arial"/>
        </w:rPr>
        <w:t>Decreto No. LXIII-</w:t>
      </w:r>
      <w:r>
        <w:rPr>
          <w:rFonts w:ascii="Arial" w:hAnsi="Arial" w:cs="Arial"/>
        </w:rPr>
        <w:t>389</w:t>
      </w:r>
      <w:r w:rsidRPr="00FA0DA8">
        <w:rPr>
          <w:rFonts w:ascii="Arial" w:hAnsi="Arial" w:cs="Arial"/>
        </w:rPr>
        <w:t xml:space="preserve">, del </w:t>
      </w:r>
      <w:r>
        <w:rPr>
          <w:rFonts w:ascii="Arial" w:hAnsi="Arial" w:cs="Arial"/>
        </w:rPr>
        <w:t>14</w:t>
      </w:r>
      <w:r w:rsidRPr="00FA0DA8">
        <w:rPr>
          <w:rFonts w:ascii="Arial" w:hAnsi="Arial" w:cs="Arial"/>
        </w:rPr>
        <w:t xml:space="preserve"> de </w:t>
      </w:r>
      <w:r>
        <w:rPr>
          <w:rFonts w:ascii="Arial" w:hAnsi="Arial" w:cs="Arial"/>
        </w:rPr>
        <w:t>marzo</w:t>
      </w:r>
      <w:r w:rsidRPr="00FA0DA8">
        <w:rPr>
          <w:rFonts w:ascii="Arial" w:hAnsi="Arial" w:cs="Arial"/>
        </w:rPr>
        <w:t xml:space="preserve"> de 201</w:t>
      </w:r>
      <w:r>
        <w:rPr>
          <w:rFonts w:ascii="Arial" w:hAnsi="Arial" w:cs="Arial"/>
        </w:rPr>
        <w:t>8</w:t>
      </w:r>
      <w:r w:rsidRPr="00FA0DA8">
        <w:rPr>
          <w:rFonts w:ascii="Arial" w:hAnsi="Arial" w:cs="Arial"/>
        </w:rPr>
        <w:t xml:space="preserve">. </w:t>
      </w:r>
    </w:p>
    <w:p w14:paraId="02598F96" w14:textId="77777777" w:rsidR="001878F4" w:rsidRPr="003B08E8" w:rsidRDefault="001878F4" w:rsidP="001878F4">
      <w:pPr>
        <w:ind w:left="1080" w:firstLine="360"/>
        <w:jc w:val="both"/>
        <w:rPr>
          <w:rFonts w:ascii="Arial" w:hAnsi="Arial" w:cs="Arial"/>
        </w:rPr>
      </w:pPr>
      <w:r w:rsidRPr="003B08E8">
        <w:rPr>
          <w:rFonts w:ascii="Arial" w:hAnsi="Arial" w:cs="Arial"/>
        </w:rPr>
        <w:t xml:space="preserve">P.O. No. </w:t>
      </w:r>
      <w:r>
        <w:rPr>
          <w:rFonts w:ascii="Arial" w:hAnsi="Arial" w:cs="Arial"/>
        </w:rPr>
        <w:t>34</w:t>
      </w:r>
      <w:r w:rsidRPr="003B08E8">
        <w:rPr>
          <w:rFonts w:ascii="Arial" w:hAnsi="Arial" w:cs="Arial"/>
        </w:rPr>
        <w:t xml:space="preserve">, del </w:t>
      </w:r>
      <w:r>
        <w:rPr>
          <w:rFonts w:ascii="Arial" w:hAnsi="Arial" w:cs="Arial"/>
        </w:rPr>
        <w:t>20</w:t>
      </w:r>
      <w:r w:rsidRPr="003B08E8">
        <w:rPr>
          <w:rFonts w:ascii="Arial" w:hAnsi="Arial" w:cs="Arial"/>
        </w:rPr>
        <w:t xml:space="preserve"> de </w:t>
      </w:r>
      <w:r>
        <w:rPr>
          <w:rFonts w:ascii="Arial" w:hAnsi="Arial" w:cs="Arial"/>
        </w:rPr>
        <w:t>marzo</w:t>
      </w:r>
      <w:r w:rsidRPr="003B08E8">
        <w:rPr>
          <w:rFonts w:ascii="Arial" w:hAnsi="Arial" w:cs="Arial"/>
        </w:rPr>
        <w:t xml:space="preserve"> de 201</w:t>
      </w:r>
      <w:r>
        <w:rPr>
          <w:rFonts w:ascii="Arial" w:hAnsi="Arial" w:cs="Arial"/>
        </w:rPr>
        <w:t>8</w:t>
      </w:r>
      <w:r w:rsidRPr="003B08E8">
        <w:rPr>
          <w:rFonts w:ascii="Arial" w:hAnsi="Arial" w:cs="Arial"/>
        </w:rPr>
        <w:t>.</w:t>
      </w:r>
    </w:p>
    <w:p w14:paraId="40E61787" w14:textId="77777777" w:rsidR="001878F4" w:rsidRDefault="003E3D84" w:rsidP="00A17A82">
      <w:pPr>
        <w:ind w:left="1418"/>
        <w:jc w:val="both"/>
        <w:rPr>
          <w:rFonts w:ascii="Arial" w:hAnsi="Arial" w:cs="Arial"/>
          <w:szCs w:val="26"/>
          <w:lang w:val="es-ES"/>
        </w:rPr>
      </w:pPr>
      <w:r w:rsidRPr="00B32AF0">
        <w:rPr>
          <w:rFonts w:ascii="Arial" w:hAnsi="Arial" w:cs="Arial"/>
          <w:szCs w:val="26"/>
          <w:lang w:val="es-ES"/>
        </w:rPr>
        <w:t>Se reforman los artículos 26 párrafo segundo; y 27 párrafo séptimo, fracción I</w:t>
      </w:r>
      <w:r>
        <w:rPr>
          <w:rFonts w:ascii="Arial" w:hAnsi="Arial" w:cs="Arial"/>
          <w:szCs w:val="26"/>
          <w:lang w:val="es-ES"/>
        </w:rPr>
        <w:t>.</w:t>
      </w:r>
    </w:p>
    <w:p w14:paraId="56216C10" w14:textId="77777777" w:rsidR="0034125B" w:rsidRDefault="0034125B" w:rsidP="00A17A82">
      <w:pPr>
        <w:ind w:left="1418"/>
        <w:jc w:val="both"/>
        <w:rPr>
          <w:rFonts w:ascii="Arial" w:hAnsi="Arial" w:cs="Arial"/>
          <w:szCs w:val="26"/>
          <w:lang w:val="es-ES"/>
        </w:rPr>
      </w:pPr>
    </w:p>
    <w:p w14:paraId="5B3B805F" w14:textId="77777777" w:rsidR="0034125B" w:rsidRPr="00FA0DA8" w:rsidRDefault="00141E88" w:rsidP="0034125B">
      <w:pPr>
        <w:tabs>
          <w:tab w:val="left" w:pos="1418"/>
        </w:tabs>
        <w:ind w:left="900" w:hanging="49"/>
        <w:jc w:val="both"/>
        <w:rPr>
          <w:rFonts w:ascii="Arial" w:hAnsi="Arial" w:cs="Arial"/>
        </w:rPr>
      </w:pPr>
      <w:r>
        <w:rPr>
          <w:rFonts w:ascii="Arial" w:hAnsi="Arial" w:cs="Arial"/>
        </w:rPr>
        <w:t>34</w:t>
      </w:r>
      <w:r w:rsidR="0034125B">
        <w:rPr>
          <w:rFonts w:ascii="Arial" w:hAnsi="Arial" w:cs="Arial"/>
        </w:rPr>
        <w:t>.</w:t>
      </w:r>
      <w:r w:rsidR="0034125B">
        <w:rPr>
          <w:rFonts w:ascii="Arial" w:hAnsi="Arial" w:cs="Arial"/>
        </w:rPr>
        <w:tab/>
      </w:r>
      <w:r w:rsidR="0034125B" w:rsidRPr="00FA0DA8">
        <w:rPr>
          <w:rFonts w:ascii="Arial" w:hAnsi="Arial" w:cs="Arial"/>
        </w:rPr>
        <w:t>Decreto No. LXIII-</w:t>
      </w:r>
      <w:r w:rsidR="009A693B">
        <w:rPr>
          <w:rFonts w:ascii="Arial" w:hAnsi="Arial" w:cs="Arial"/>
        </w:rPr>
        <w:t>817</w:t>
      </w:r>
      <w:r w:rsidR="0034125B" w:rsidRPr="00FA0DA8">
        <w:rPr>
          <w:rFonts w:ascii="Arial" w:hAnsi="Arial" w:cs="Arial"/>
        </w:rPr>
        <w:t xml:space="preserve">, del </w:t>
      </w:r>
      <w:r w:rsidR="009A693B">
        <w:rPr>
          <w:rFonts w:ascii="Arial" w:hAnsi="Arial" w:cs="Arial"/>
        </w:rPr>
        <w:t>6</w:t>
      </w:r>
      <w:r w:rsidR="0034125B" w:rsidRPr="00FA0DA8">
        <w:rPr>
          <w:rFonts w:ascii="Arial" w:hAnsi="Arial" w:cs="Arial"/>
        </w:rPr>
        <w:t xml:space="preserve"> de </w:t>
      </w:r>
      <w:r w:rsidR="009A693B">
        <w:rPr>
          <w:rFonts w:ascii="Arial" w:hAnsi="Arial" w:cs="Arial"/>
        </w:rPr>
        <w:t>agosto</w:t>
      </w:r>
      <w:r w:rsidR="0034125B" w:rsidRPr="00FA0DA8">
        <w:rPr>
          <w:rFonts w:ascii="Arial" w:hAnsi="Arial" w:cs="Arial"/>
        </w:rPr>
        <w:t xml:space="preserve"> de 201</w:t>
      </w:r>
      <w:r w:rsidR="009A693B">
        <w:rPr>
          <w:rFonts w:ascii="Arial" w:hAnsi="Arial" w:cs="Arial"/>
        </w:rPr>
        <w:t>9</w:t>
      </w:r>
      <w:r w:rsidR="0034125B" w:rsidRPr="00FA0DA8">
        <w:rPr>
          <w:rFonts w:ascii="Arial" w:hAnsi="Arial" w:cs="Arial"/>
        </w:rPr>
        <w:t xml:space="preserve">. </w:t>
      </w:r>
    </w:p>
    <w:p w14:paraId="14B89F32" w14:textId="77777777" w:rsidR="0034125B" w:rsidRPr="003B08E8" w:rsidRDefault="0034125B" w:rsidP="0034125B">
      <w:pPr>
        <w:ind w:left="1080" w:firstLine="360"/>
        <w:jc w:val="both"/>
        <w:rPr>
          <w:rFonts w:ascii="Arial" w:hAnsi="Arial" w:cs="Arial"/>
        </w:rPr>
      </w:pPr>
      <w:r w:rsidRPr="003B08E8">
        <w:rPr>
          <w:rFonts w:ascii="Arial" w:hAnsi="Arial" w:cs="Arial"/>
        </w:rPr>
        <w:t xml:space="preserve">P.O. No. </w:t>
      </w:r>
      <w:r w:rsidR="009A693B">
        <w:rPr>
          <w:rFonts w:ascii="Arial" w:hAnsi="Arial" w:cs="Arial"/>
        </w:rPr>
        <w:t>100</w:t>
      </w:r>
      <w:r w:rsidRPr="003B08E8">
        <w:rPr>
          <w:rFonts w:ascii="Arial" w:hAnsi="Arial" w:cs="Arial"/>
        </w:rPr>
        <w:t xml:space="preserve">, del </w:t>
      </w:r>
      <w:r>
        <w:rPr>
          <w:rFonts w:ascii="Arial" w:hAnsi="Arial" w:cs="Arial"/>
        </w:rPr>
        <w:t>20</w:t>
      </w:r>
      <w:r w:rsidRPr="003B08E8">
        <w:rPr>
          <w:rFonts w:ascii="Arial" w:hAnsi="Arial" w:cs="Arial"/>
        </w:rPr>
        <w:t xml:space="preserve"> de </w:t>
      </w:r>
      <w:r w:rsidR="009A693B">
        <w:rPr>
          <w:rFonts w:ascii="Arial" w:hAnsi="Arial" w:cs="Arial"/>
        </w:rPr>
        <w:t>agosto</w:t>
      </w:r>
      <w:r w:rsidRPr="003B08E8">
        <w:rPr>
          <w:rFonts w:ascii="Arial" w:hAnsi="Arial" w:cs="Arial"/>
        </w:rPr>
        <w:t xml:space="preserve"> de 201</w:t>
      </w:r>
      <w:r w:rsidR="009A693B">
        <w:rPr>
          <w:rFonts w:ascii="Arial" w:hAnsi="Arial" w:cs="Arial"/>
        </w:rPr>
        <w:t>9</w:t>
      </w:r>
      <w:r w:rsidRPr="003B08E8">
        <w:rPr>
          <w:rFonts w:ascii="Arial" w:hAnsi="Arial" w:cs="Arial"/>
        </w:rPr>
        <w:t>.</w:t>
      </w:r>
    </w:p>
    <w:p w14:paraId="09BFFD1C" w14:textId="77777777" w:rsidR="0034125B" w:rsidRDefault="00C81FE3" w:rsidP="00A17A82">
      <w:pPr>
        <w:ind w:left="1418"/>
        <w:jc w:val="both"/>
        <w:rPr>
          <w:rFonts w:ascii="Arial" w:hAnsi="Arial" w:cs="Arial"/>
          <w:spacing w:val="-3"/>
        </w:rPr>
      </w:pPr>
      <w:r w:rsidRPr="00C81FE3">
        <w:rPr>
          <w:rFonts w:ascii="Arial" w:hAnsi="Arial" w:cs="Arial"/>
        </w:rPr>
        <w:t xml:space="preserve">Se reforman los artículos 6 </w:t>
      </w:r>
      <w:r w:rsidRPr="00C81FE3">
        <w:rPr>
          <w:rFonts w:ascii="Arial" w:hAnsi="Arial" w:cs="Arial"/>
          <w:spacing w:val="-4"/>
        </w:rPr>
        <w:t xml:space="preserve">párrafo último </w:t>
      </w:r>
      <w:r w:rsidRPr="00C81FE3">
        <w:rPr>
          <w:rFonts w:ascii="Arial" w:hAnsi="Arial" w:cs="Arial"/>
        </w:rPr>
        <w:t xml:space="preserve">y 25 </w:t>
      </w:r>
      <w:r w:rsidRPr="00C81FE3">
        <w:rPr>
          <w:rFonts w:ascii="Arial" w:hAnsi="Arial" w:cs="Arial"/>
          <w:spacing w:val="-4"/>
        </w:rPr>
        <w:t xml:space="preserve">fracción </w:t>
      </w:r>
      <w:r w:rsidRPr="00C81FE3">
        <w:rPr>
          <w:rFonts w:ascii="Arial" w:hAnsi="Arial" w:cs="Arial"/>
          <w:spacing w:val="-3"/>
        </w:rPr>
        <w:t>XXIV.</w:t>
      </w:r>
    </w:p>
    <w:p w14:paraId="255DDAA3" w14:textId="77777777" w:rsidR="00CD1E9D" w:rsidRDefault="00CD1E9D" w:rsidP="00A17A82">
      <w:pPr>
        <w:ind w:left="1418"/>
        <w:jc w:val="both"/>
        <w:rPr>
          <w:rFonts w:ascii="Arial" w:hAnsi="Arial" w:cs="Arial"/>
          <w:spacing w:val="-3"/>
        </w:rPr>
      </w:pPr>
    </w:p>
    <w:p w14:paraId="1C997349" w14:textId="77777777" w:rsidR="00CD1E9D" w:rsidRPr="00FA0DA8" w:rsidRDefault="00CD1E9D" w:rsidP="00CD1E9D">
      <w:pPr>
        <w:tabs>
          <w:tab w:val="left" w:pos="1418"/>
        </w:tabs>
        <w:ind w:left="900" w:hanging="49"/>
        <w:jc w:val="both"/>
        <w:rPr>
          <w:rFonts w:ascii="Arial" w:hAnsi="Arial" w:cs="Arial"/>
        </w:rPr>
      </w:pPr>
      <w:r>
        <w:rPr>
          <w:rFonts w:ascii="Arial" w:hAnsi="Arial" w:cs="Arial"/>
        </w:rPr>
        <w:t>35</w:t>
      </w:r>
      <w:r w:rsidR="008C0203">
        <w:rPr>
          <w:rFonts w:ascii="Arial" w:hAnsi="Arial" w:cs="Arial"/>
        </w:rPr>
        <w:t>.</w:t>
      </w:r>
      <w:r>
        <w:rPr>
          <w:rFonts w:ascii="Arial" w:hAnsi="Arial" w:cs="Arial"/>
        </w:rPr>
        <w:tab/>
      </w:r>
      <w:r w:rsidRPr="00FA0DA8">
        <w:rPr>
          <w:rFonts w:ascii="Arial" w:hAnsi="Arial" w:cs="Arial"/>
        </w:rPr>
        <w:t>Decreto No. LXI</w:t>
      </w:r>
      <w:r w:rsidR="00FD0776">
        <w:rPr>
          <w:rFonts w:ascii="Arial" w:hAnsi="Arial" w:cs="Arial"/>
        </w:rPr>
        <w:t>V</w:t>
      </w:r>
      <w:r w:rsidRPr="00FA0DA8">
        <w:rPr>
          <w:rFonts w:ascii="Arial" w:hAnsi="Arial" w:cs="Arial"/>
        </w:rPr>
        <w:t>-</w:t>
      </w:r>
      <w:r w:rsidR="00FD0776">
        <w:rPr>
          <w:rFonts w:ascii="Arial" w:hAnsi="Arial" w:cs="Arial"/>
        </w:rPr>
        <w:t>126</w:t>
      </w:r>
      <w:r w:rsidRPr="00FA0DA8">
        <w:rPr>
          <w:rFonts w:ascii="Arial" w:hAnsi="Arial" w:cs="Arial"/>
        </w:rPr>
        <w:t xml:space="preserve">, del </w:t>
      </w:r>
      <w:r w:rsidR="00FD0776">
        <w:rPr>
          <w:rFonts w:ascii="Arial" w:hAnsi="Arial" w:cs="Arial"/>
        </w:rPr>
        <w:t>30</w:t>
      </w:r>
      <w:r w:rsidRPr="00FA0DA8">
        <w:rPr>
          <w:rFonts w:ascii="Arial" w:hAnsi="Arial" w:cs="Arial"/>
        </w:rPr>
        <w:t xml:space="preserve"> de </w:t>
      </w:r>
      <w:r w:rsidR="00FD0776">
        <w:rPr>
          <w:rFonts w:ascii="Arial" w:hAnsi="Arial" w:cs="Arial"/>
        </w:rPr>
        <w:t>junio</w:t>
      </w:r>
      <w:r w:rsidRPr="00FA0DA8">
        <w:rPr>
          <w:rFonts w:ascii="Arial" w:hAnsi="Arial" w:cs="Arial"/>
        </w:rPr>
        <w:t xml:space="preserve"> de 20</w:t>
      </w:r>
      <w:r w:rsidR="00FD0776">
        <w:rPr>
          <w:rFonts w:ascii="Arial" w:hAnsi="Arial" w:cs="Arial"/>
        </w:rPr>
        <w:t>20</w:t>
      </w:r>
      <w:r w:rsidRPr="00FA0DA8">
        <w:rPr>
          <w:rFonts w:ascii="Arial" w:hAnsi="Arial" w:cs="Arial"/>
        </w:rPr>
        <w:t xml:space="preserve">. </w:t>
      </w:r>
    </w:p>
    <w:p w14:paraId="45E889B7" w14:textId="77777777" w:rsidR="00CD1E9D" w:rsidRPr="003B08E8" w:rsidRDefault="00CD1E9D" w:rsidP="00CD1E9D">
      <w:pPr>
        <w:ind w:left="1080" w:firstLine="360"/>
        <w:jc w:val="both"/>
        <w:rPr>
          <w:rFonts w:ascii="Arial" w:hAnsi="Arial" w:cs="Arial"/>
        </w:rPr>
      </w:pPr>
      <w:r w:rsidRPr="003B08E8">
        <w:rPr>
          <w:rFonts w:ascii="Arial" w:hAnsi="Arial" w:cs="Arial"/>
        </w:rPr>
        <w:t xml:space="preserve">P.O. No. </w:t>
      </w:r>
      <w:r w:rsidR="000B0B49">
        <w:rPr>
          <w:rFonts w:ascii="Arial" w:hAnsi="Arial" w:cs="Arial"/>
        </w:rPr>
        <w:t>82</w:t>
      </w:r>
      <w:r w:rsidRPr="003B08E8">
        <w:rPr>
          <w:rFonts w:ascii="Arial" w:hAnsi="Arial" w:cs="Arial"/>
        </w:rPr>
        <w:t xml:space="preserve">, del </w:t>
      </w:r>
      <w:r w:rsidR="000B0B49">
        <w:rPr>
          <w:rFonts w:ascii="Arial" w:hAnsi="Arial" w:cs="Arial"/>
        </w:rPr>
        <w:t>8</w:t>
      </w:r>
      <w:r w:rsidRPr="003B08E8">
        <w:rPr>
          <w:rFonts w:ascii="Arial" w:hAnsi="Arial" w:cs="Arial"/>
        </w:rPr>
        <w:t xml:space="preserve"> de </w:t>
      </w:r>
      <w:r w:rsidR="000B0B49">
        <w:rPr>
          <w:rFonts w:ascii="Arial" w:hAnsi="Arial" w:cs="Arial"/>
        </w:rPr>
        <w:t>julio</w:t>
      </w:r>
      <w:r w:rsidRPr="003B08E8">
        <w:rPr>
          <w:rFonts w:ascii="Arial" w:hAnsi="Arial" w:cs="Arial"/>
        </w:rPr>
        <w:t xml:space="preserve"> de 20</w:t>
      </w:r>
      <w:r w:rsidR="000B0B49">
        <w:rPr>
          <w:rFonts w:ascii="Arial" w:hAnsi="Arial" w:cs="Arial"/>
        </w:rPr>
        <w:t>20</w:t>
      </w:r>
      <w:r w:rsidRPr="003B08E8">
        <w:rPr>
          <w:rFonts w:ascii="Arial" w:hAnsi="Arial" w:cs="Arial"/>
        </w:rPr>
        <w:t>.</w:t>
      </w:r>
    </w:p>
    <w:p w14:paraId="04F8154A" w14:textId="77777777" w:rsidR="00CD1E9D" w:rsidRDefault="005A3A45" w:rsidP="00A17A82">
      <w:pPr>
        <w:ind w:left="1418"/>
        <w:jc w:val="both"/>
        <w:rPr>
          <w:rFonts w:ascii="Arial" w:hAnsi="Arial" w:cs="Arial"/>
          <w:spacing w:val="-4"/>
        </w:rPr>
      </w:pPr>
      <w:r w:rsidRPr="005A3A45">
        <w:rPr>
          <w:rFonts w:ascii="Arial" w:hAnsi="Arial" w:cs="Arial"/>
        </w:rPr>
        <w:t xml:space="preserve">Se </w:t>
      </w:r>
      <w:r w:rsidRPr="005A3A45">
        <w:rPr>
          <w:rFonts w:ascii="Arial" w:hAnsi="Arial" w:cs="Arial"/>
          <w:spacing w:val="-5"/>
        </w:rPr>
        <w:t xml:space="preserve">reforman </w:t>
      </w:r>
      <w:r w:rsidRPr="005A3A45">
        <w:rPr>
          <w:rFonts w:ascii="Arial" w:hAnsi="Arial" w:cs="Arial"/>
          <w:spacing w:val="-4"/>
        </w:rPr>
        <w:t xml:space="preserve">los </w:t>
      </w:r>
      <w:r w:rsidRPr="005A3A45">
        <w:rPr>
          <w:rFonts w:ascii="Arial" w:hAnsi="Arial" w:cs="Arial"/>
          <w:spacing w:val="-5"/>
        </w:rPr>
        <w:t xml:space="preserve">artículos </w:t>
      </w:r>
      <w:r w:rsidRPr="005A3A45">
        <w:rPr>
          <w:rFonts w:ascii="Arial" w:hAnsi="Arial" w:cs="Arial"/>
          <w:spacing w:val="-4"/>
        </w:rPr>
        <w:t xml:space="preserve">211; 212; </w:t>
      </w:r>
      <w:r w:rsidRPr="005A3A45">
        <w:rPr>
          <w:rFonts w:ascii="Arial" w:hAnsi="Arial" w:cs="Arial"/>
        </w:rPr>
        <w:t xml:space="preserve">y </w:t>
      </w:r>
      <w:r w:rsidRPr="005A3A45">
        <w:rPr>
          <w:rFonts w:ascii="Arial" w:hAnsi="Arial" w:cs="Arial"/>
          <w:spacing w:val="-4"/>
        </w:rPr>
        <w:t>213</w:t>
      </w:r>
      <w:r>
        <w:rPr>
          <w:rFonts w:ascii="Arial" w:hAnsi="Arial" w:cs="Arial"/>
          <w:spacing w:val="-4"/>
        </w:rPr>
        <w:t>.</w:t>
      </w:r>
    </w:p>
    <w:p w14:paraId="3C556943" w14:textId="77777777" w:rsidR="00CD04B0" w:rsidRDefault="00CD04B0" w:rsidP="00A17A82">
      <w:pPr>
        <w:ind w:left="1418"/>
        <w:jc w:val="both"/>
        <w:rPr>
          <w:rFonts w:ascii="Arial" w:hAnsi="Arial" w:cs="Arial"/>
          <w:spacing w:val="-4"/>
        </w:rPr>
      </w:pPr>
    </w:p>
    <w:p w14:paraId="33B3FDB7" w14:textId="77777777" w:rsidR="00CD04B0" w:rsidRPr="00FA0DA8" w:rsidRDefault="00CD04B0" w:rsidP="00CD04B0">
      <w:pPr>
        <w:tabs>
          <w:tab w:val="left" w:pos="1418"/>
        </w:tabs>
        <w:ind w:left="900" w:hanging="49"/>
        <w:jc w:val="both"/>
        <w:rPr>
          <w:rFonts w:ascii="Arial" w:hAnsi="Arial" w:cs="Arial"/>
        </w:rPr>
      </w:pPr>
      <w:r>
        <w:rPr>
          <w:rFonts w:ascii="Arial" w:hAnsi="Arial" w:cs="Arial"/>
        </w:rPr>
        <w:t>36.</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212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noviembre</w:t>
      </w:r>
      <w:r w:rsidRPr="00FA0DA8">
        <w:rPr>
          <w:rFonts w:ascii="Arial" w:hAnsi="Arial" w:cs="Arial"/>
        </w:rPr>
        <w:t xml:space="preserve"> de 20</w:t>
      </w:r>
      <w:r>
        <w:rPr>
          <w:rFonts w:ascii="Arial" w:hAnsi="Arial" w:cs="Arial"/>
        </w:rPr>
        <w:t>20</w:t>
      </w:r>
      <w:r w:rsidRPr="00FA0DA8">
        <w:rPr>
          <w:rFonts w:ascii="Arial" w:hAnsi="Arial" w:cs="Arial"/>
        </w:rPr>
        <w:t xml:space="preserve">. </w:t>
      </w:r>
    </w:p>
    <w:p w14:paraId="1B192F2C" w14:textId="77777777" w:rsidR="00CD04B0" w:rsidRPr="003B08E8" w:rsidRDefault="00CD04B0" w:rsidP="00CD04B0">
      <w:pPr>
        <w:ind w:left="1080" w:firstLine="360"/>
        <w:jc w:val="both"/>
        <w:rPr>
          <w:rFonts w:ascii="Arial" w:hAnsi="Arial" w:cs="Arial"/>
        </w:rPr>
      </w:pPr>
      <w:r w:rsidRPr="003B08E8">
        <w:rPr>
          <w:rFonts w:ascii="Arial" w:hAnsi="Arial" w:cs="Arial"/>
        </w:rPr>
        <w:t xml:space="preserve">P.O. </w:t>
      </w:r>
      <w:r>
        <w:rPr>
          <w:rFonts w:ascii="Arial" w:hAnsi="Arial" w:cs="Arial"/>
        </w:rPr>
        <w:t xml:space="preserve">Edición Vespertina Extraordinario </w:t>
      </w:r>
      <w:r w:rsidRPr="003B08E8">
        <w:rPr>
          <w:rFonts w:ascii="Arial" w:hAnsi="Arial" w:cs="Arial"/>
        </w:rPr>
        <w:t xml:space="preserve">No. </w:t>
      </w:r>
      <w:r>
        <w:rPr>
          <w:rFonts w:ascii="Arial" w:hAnsi="Arial" w:cs="Arial"/>
        </w:rPr>
        <w:t>23</w:t>
      </w:r>
      <w:r w:rsidRPr="003B08E8">
        <w:rPr>
          <w:rFonts w:ascii="Arial" w:hAnsi="Arial" w:cs="Arial"/>
        </w:rPr>
        <w:t xml:space="preserve">, del </w:t>
      </w:r>
      <w:r>
        <w:rPr>
          <w:rFonts w:ascii="Arial" w:hAnsi="Arial" w:cs="Arial"/>
        </w:rPr>
        <w:t>22</w:t>
      </w:r>
      <w:r w:rsidRPr="003B08E8">
        <w:rPr>
          <w:rFonts w:ascii="Arial" w:hAnsi="Arial" w:cs="Arial"/>
        </w:rPr>
        <w:t xml:space="preserve"> de </w:t>
      </w:r>
      <w:r>
        <w:rPr>
          <w:rFonts w:ascii="Arial" w:hAnsi="Arial" w:cs="Arial"/>
        </w:rPr>
        <w:t>noviembre</w:t>
      </w:r>
      <w:r w:rsidRPr="003B08E8">
        <w:rPr>
          <w:rFonts w:ascii="Arial" w:hAnsi="Arial" w:cs="Arial"/>
        </w:rPr>
        <w:t xml:space="preserve"> de 20</w:t>
      </w:r>
      <w:r>
        <w:rPr>
          <w:rFonts w:ascii="Arial" w:hAnsi="Arial" w:cs="Arial"/>
        </w:rPr>
        <w:t>20</w:t>
      </w:r>
      <w:r w:rsidRPr="003B08E8">
        <w:rPr>
          <w:rFonts w:ascii="Arial" w:hAnsi="Arial" w:cs="Arial"/>
        </w:rPr>
        <w:t>.</w:t>
      </w:r>
    </w:p>
    <w:p w14:paraId="30336EB9" w14:textId="77777777" w:rsidR="00CD04B0" w:rsidRDefault="00611709" w:rsidP="00A17A82">
      <w:pPr>
        <w:ind w:left="1418"/>
        <w:jc w:val="both"/>
        <w:rPr>
          <w:rFonts w:ascii="Arial" w:hAnsi="Arial" w:cs="Arial"/>
          <w:lang w:bidi="es-ES"/>
        </w:rPr>
      </w:pPr>
      <w:r w:rsidRPr="00611709">
        <w:rPr>
          <w:rFonts w:ascii="Arial" w:hAnsi="Arial" w:cs="Arial"/>
          <w:b/>
          <w:lang w:bidi="es-ES"/>
        </w:rPr>
        <w:t xml:space="preserve">ARTÍCULO PRIMERO. </w:t>
      </w:r>
      <w:r w:rsidRPr="00611709">
        <w:rPr>
          <w:rFonts w:ascii="Arial" w:hAnsi="Arial" w:cs="Arial"/>
          <w:lang w:bidi="es-ES"/>
        </w:rPr>
        <w:t xml:space="preserve">Se adiciona un último párrafo, al artículo 10 </w:t>
      </w:r>
      <w:proofErr w:type="spellStart"/>
      <w:r w:rsidRPr="00611709">
        <w:rPr>
          <w:rFonts w:ascii="Arial" w:hAnsi="Arial" w:cs="Arial"/>
          <w:lang w:bidi="es-ES"/>
        </w:rPr>
        <w:t>Quáter</w:t>
      </w:r>
      <w:proofErr w:type="spellEnd"/>
      <w:r>
        <w:rPr>
          <w:rFonts w:ascii="Arial" w:hAnsi="Arial" w:cs="Arial"/>
          <w:lang w:bidi="es-ES"/>
        </w:rPr>
        <w:t>.</w:t>
      </w:r>
    </w:p>
    <w:p w14:paraId="402B6A7A" w14:textId="77777777" w:rsidR="003C6C62" w:rsidRDefault="003C6C62" w:rsidP="00A17A82">
      <w:pPr>
        <w:ind w:left="1418"/>
        <w:jc w:val="both"/>
        <w:rPr>
          <w:rFonts w:ascii="Arial" w:hAnsi="Arial" w:cs="Arial"/>
        </w:rPr>
      </w:pPr>
    </w:p>
    <w:p w14:paraId="5CA097CB" w14:textId="77777777" w:rsidR="003C6C62" w:rsidRPr="00FA0DA8" w:rsidRDefault="003C6C62" w:rsidP="003C6C62">
      <w:pPr>
        <w:tabs>
          <w:tab w:val="left" w:pos="1418"/>
        </w:tabs>
        <w:ind w:left="900" w:hanging="49"/>
        <w:jc w:val="both"/>
        <w:rPr>
          <w:rFonts w:ascii="Arial" w:hAnsi="Arial" w:cs="Arial"/>
        </w:rPr>
      </w:pPr>
      <w:r>
        <w:rPr>
          <w:rFonts w:ascii="Arial" w:hAnsi="Arial" w:cs="Arial"/>
        </w:rPr>
        <w:t>37.</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785</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agosto</w:t>
      </w:r>
      <w:r w:rsidRPr="00FA0DA8">
        <w:rPr>
          <w:rFonts w:ascii="Arial" w:hAnsi="Arial" w:cs="Arial"/>
        </w:rPr>
        <w:t xml:space="preserve"> de 20</w:t>
      </w:r>
      <w:r>
        <w:rPr>
          <w:rFonts w:ascii="Arial" w:hAnsi="Arial" w:cs="Arial"/>
        </w:rPr>
        <w:t>21</w:t>
      </w:r>
      <w:r w:rsidRPr="00FA0DA8">
        <w:rPr>
          <w:rFonts w:ascii="Arial" w:hAnsi="Arial" w:cs="Arial"/>
        </w:rPr>
        <w:t xml:space="preserve">. </w:t>
      </w:r>
    </w:p>
    <w:p w14:paraId="17EC3FE8" w14:textId="77777777" w:rsidR="003C6C62" w:rsidRPr="003B08E8" w:rsidRDefault="003C6C62" w:rsidP="003C6C62">
      <w:pPr>
        <w:ind w:left="1080" w:firstLine="360"/>
        <w:jc w:val="both"/>
        <w:rPr>
          <w:rFonts w:ascii="Arial" w:hAnsi="Arial" w:cs="Arial"/>
        </w:rPr>
      </w:pPr>
      <w:r w:rsidRPr="003B08E8">
        <w:rPr>
          <w:rFonts w:ascii="Arial" w:hAnsi="Arial" w:cs="Arial"/>
        </w:rPr>
        <w:t xml:space="preserve">P.O. No. </w:t>
      </w:r>
      <w:r>
        <w:rPr>
          <w:rFonts w:ascii="Arial" w:hAnsi="Arial" w:cs="Arial"/>
        </w:rPr>
        <w:t>106</w:t>
      </w:r>
      <w:r w:rsidRPr="003B08E8">
        <w:rPr>
          <w:rFonts w:ascii="Arial" w:hAnsi="Arial" w:cs="Arial"/>
        </w:rPr>
        <w:t xml:space="preserve">, del </w:t>
      </w:r>
      <w:r>
        <w:rPr>
          <w:rFonts w:ascii="Arial" w:hAnsi="Arial" w:cs="Arial"/>
        </w:rPr>
        <w:t>7</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14:paraId="5D5C761B" w14:textId="77777777" w:rsidR="003C6C62" w:rsidRDefault="00031D9B" w:rsidP="00A17A82">
      <w:pPr>
        <w:ind w:left="1418"/>
        <w:jc w:val="both"/>
        <w:rPr>
          <w:rFonts w:ascii="Arial" w:hAnsi="Arial" w:cs="Arial"/>
        </w:rPr>
      </w:pPr>
      <w:r w:rsidRPr="00031D9B">
        <w:rPr>
          <w:rFonts w:ascii="Arial" w:hAnsi="Arial" w:cs="Arial"/>
          <w:lang w:val="es-ES"/>
        </w:rPr>
        <w:t>Se reforman los artículos; 38, fracciones III y IV; 41; 42; y se adicionan la fracción III, recorriendo en su orden natural las subsecuentes, al artículo 35; el artículo 38 Ter; y un párrafo segundo al artículo 41</w:t>
      </w:r>
      <w:r>
        <w:rPr>
          <w:rFonts w:ascii="Arial" w:hAnsi="Arial" w:cs="Arial"/>
          <w:lang w:val="es-ES"/>
        </w:rPr>
        <w:t>.</w:t>
      </w:r>
    </w:p>
    <w:p w14:paraId="3F2BC6F2" w14:textId="77777777" w:rsidR="003C6C62" w:rsidRDefault="003C6C62" w:rsidP="00A17A82">
      <w:pPr>
        <w:ind w:left="1418"/>
        <w:jc w:val="both"/>
        <w:rPr>
          <w:rFonts w:ascii="Arial" w:hAnsi="Arial" w:cs="Arial"/>
        </w:rPr>
      </w:pPr>
    </w:p>
    <w:p w14:paraId="0D7C034A" w14:textId="77777777" w:rsidR="00740583" w:rsidRPr="00FA0DA8" w:rsidRDefault="00740583" w:rsidP="00740583">
      <w:pPr>
        <w:tabs>
          <w:tab w:val="left" w:pos="1418"/>
        </w:tabs>
        <w:ind w:left="900" w:hanging="49"/>
        <w:jc w:val="both"/>
        <w:rPr>
          <w:rFonts w:ascii="Arial" w:hAnsi="Arial" w:cs="Arial"/>
        </w:rPr>
      </w:pPr>
      <w:r>
        <w:rPr>
          <w:rFonts w:ascii="Arial" w:hAnsi="Arial" w:cs="Arial"/>
        </w:rPr>
        <w:t>38.</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w:t>
      </w:r>
      <w:r w:rsidR="00F5378B">
        <w:rPr>
          <w:rFonts w:ascii="Arial" w:hAnsi="Arial" w:cs="Arial"/>
        </w:rPr>
        <w:t>9</w:t>
      </w:r>
      <w:r>
        <w:rPr>
          <w:rFonts w:ascii="Arial" w:hAnsi="Arial" w:cs="Arial"/>
        </w:rPr>
        <w:t>5</w:t>
      </w:r>
      <w:r w:rsidRPr="00FA0DA8">
        <w:rPr>
          <w:rFonts w:ascii="Arial" w:hAnsi="Arial" w:cs="Arial"/>
        </w:rPr>
        <w:t xml:space="preserve">, del </w:t>
      </w:r>
      <w:r w:rsidR="00F5378B">
        <w:rPr>
          <w:rFonts w:ascii="Arial" w:hAnsi="Arial" w:cs="Arial"/>
        </w:rPr>
        <w:t>8</w:t>
      </w:r>
      <w:r w:rsidRPr="00FA0DA8">
        <w:rPr>
          <w:rFonts w:ascii="Arial" w:hAnsi="Arial" w:cs="Arial"/>
        </w:rPr>
        <w:t xml:space="preserve"> de </w:t>
      </w:r>
      <w:r w:rsidR="00F5378B">
        <w:rPr>
          <w:rFonts w:ascii="Arial" w:hAnsi="Arial" w:cs="Arial"/>
        </w:rPr>
        <w:t>septiembre</w:t>
      </w:r>
      <w:r w:rsidRPr="00FA0DA8">
        <w:rPr>
          <w:rFonts w:ascii="Arial" w:hAnsi="Arial" w:cs="Arial"/>
        </w:rPr>
        <w:t xml:space="preserve"> de 20</w:t>
      </w:r>
      <w:r>
        <w:rPr>
          <w:rFonts w:ascii="Arial" w:hAnsi="Arial" w:cs="Arial"/>
        </w:rPr>
        <w:t>21</w:t>
      </w:r>
      <w:r w:rsidRPr="00FA0DA8">
        <w:rPr>
          <w:rFonts w:ascii="Arial" w:hAnsi="Arial" w:cs="Arial"/>
        </w:rPr>
        <w:t xml:space="preserve">. </w:t>
      </w:r>
    </w:p>
    <w:p w14:paraId="6996EB66" w14:textId="77777777" w:rsidR="00740583" w:rsidRPr="003B08E8" w:rsidRDefault="00740583" w:rsidP="00740583">
      <w:pPr>
        <w:ind w:left="1080" w:firstLine="360"/>
        <w:jc w:val="both"/>
        <w:rPr>
          <w:rFonts w:ascii="Arial" w:hAnsi="Arial" w:cs="Arial"/>
        </w:rPr>
      </w:pPr>
      <w:r w:rsidRPr="003B08E8">
        <w:rPr>
          <w:rFonts w:ascii="Arial" w:hAnsi="Arial" w:cs="Arial"/>
        </w:rPr>
        <w:t xml:space="preserve">P.O. No. </w:t>
      </w:r>
      <w:r w:rsidR="00F5378B">
        <w:rPr>
          <w:rFonts w:ascii="Arial" w:hAnsi="Arial" w:cs="Arial"/>
        </w:rPr>
        <w:t>116</w:t>
      </w:r>
      <w:r w:rsidRPr="003B08E8">
        <w:rPr>
          <w:rFonts w:ascii="Arial" w:hAnsi="Arial" w:cs="Arial"/>
        </w:rPr>
        <w:t xml:space="preserve">, del </w:t>
      </w:r>
      <w:r w:rsidR="00F5378B">
        <w:rPr>
          <w:rFonts w:ascii="Arial" w:hAnsi="Arial" w:cs="Arial"/>
        </w:rPr>
        <w:t>29</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14:paraId="5DD186C3" w14:textId="77777777" w:rsidR="00777F9E" w:rsidRDefault="00E23EBD" w:rsidP="003479A7">
      <w:pPr>
        <w:ind w:left="1418"/>
        <w:jc w:val="both"/>
        <w:rPr>
          <w:rFonts w:ascii="Arial" w:hAnsi="Arial" w:cs="Arial"/>
          <w:lang w:val="es-ES"/>
        </w:rPr>
      </w:pPr>
      <w:r w:rsidRPr="00E23EBD">
        <w:rPr>
          <w:rFonts w:ascii="Arial" w:hAnsi="Arial" w:cs="Arial"/>
          <w:lang w:val="es-ES"/>
        </w:rPr>
        <w:t>Se reforman los artículos 6º., fracciones X y XI; 35, fracción V; 134; y 143, fracción II; y se adicionan la fracción XI, recorriéndose en su orden natural la subsecuente, al artículo 6º.; el artículo 10 Quinquies; la fracción IV, recorriéndose en su orden natural las subsecuentes, al artículo 35; el Título Décimo Segundo, denominado ‘’De los Tribunales Laborales’’, con un Capítulo Único y los artículos 222; 223; y 224</w:t>
      </w:r>
      <w:r w:rsidR="0066103D">
        <w:rPr>
          <w:rFonts w:ascii="Arial" w:hAnsi="Arial" w:cs="Arial"/>
          <w:lang w:val="es-ES"/>
        </w:rPr>
        <w:t>.</w:t>
      </w:r>
    </w:p>
    <w:p w14:paraId="4BC4AC56" w14:textId="77777777" w:rsidR="00534F15" w:rsidRDefault="00534F15" w:rsidP="00882F8E">
      <w:pPr>
        <w:jc w:val="both"/>
        <w:rPr>
          <w:rFonts w:ascii="Arial" w:hAnsi="Arial" w:cs="Arial"/>
          <w:lang w:val="es-ES"/>
        </w:rPr>
      </w:pPr>
    </w:p>
    <w:p w14:paraId="0EF57D92" w14:textId="77777777" w:rsidR="00777F9E" w:rsidRPr="00FA0DA8" w:rsidRDefault="00777F9E" w:rsidP="00777F9E">
      <w:pPr>
        <w:tabs>
          <w:tab w:val="left" w:pos="1418"/>
        </w:tabs>
        <w:ind w:left="900" w:hanging="49"/>
        <w:jc w:val="both"/>
        <w:rPr>
          <w:rFonts w:ascii="Arial" w:hAnsi="Arial" w:cs="Arial"/>
        </w:rPr>
      </w:pPr>
      <w:r>
        <w:rPr>
          <w:rFonts w:ascii="Arial" w:hAnsi="Arial" w:cs="Arial"/>
        </w:rPr>
        <w:t>39.</w:t>
      </w:r>
      <w:r>
        <w:rPr>
          <w:rFonts w:ascii="Arial" w:hAnsi="Arial" w:cs="Arial"/>
        </w:rPr>
        <w:tab/>
      </w:r>
      <w:r w:rsidRPr="00FA0DA8">
        <w:rPr>
          <w:rFonts w:ascii="Arial" w:hAnsi="Arial" w:cs="Arial"/>
        </w:rPr>
        <w:t xml:space="preserve">Decreto No. </w:t>
      </w:r>
      <w:r>
        <w:rPr>
          <w:rFonts w:ascii="Arial" w:hAnsi="Arial" w:cs="Arial"/>
        </w:rPr>
        <w:t>65-164</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abril</w:t>
      </w:r>
      <w:r w:rsidRPr="00FA0DA8">
        <w:rPr>
          <w:rFonts w:ascii="Arial" w:hAnsi="Arial" w:cs="Arial"/>
        </w:rPr>
        <w:t xml:space="preserve"> de 20</w:t>
      </w:r>
      <w:r>
        <w:rPr>
          <w:rFonts w:ascii="Arial" w:hAnsi="Arial" w:cs="Arial"/>
        </w:rPr>
        <w:t>22</w:t>
      </w:r>
      <w:r w:rsidRPr="00FA0DA8">
        <w:rPr>
          <w:rFonts w:ascii="Arial" w:hAnsi="Arial" w:cs="Arial"/>
        </w:rPr>
        <w:t xml:space="preserve">. </w:t>
      </w:r>
    </w:p>
    <w:p w14:paraId="7ADF0A40" w14:textId="77777777" w:rsidR="00777F9E" w:rsidRPr="003B08E8" w:rsidRDefault="00777F9E" w:rsidP="00777F9E">
      <w:pPr>
        <w:ind w:left="1080" w:firstLine="360"/>
        <w:jc w:val="both"/>
        <w:rPr>
          <w:rFonts w:ascii="Arial" w:hAnsi="Arial" w:cs="Arial"/>
        </w:rPr>
      </w:pPr>
      <w:r w:rsidRPr="003B08E8">
        <w:rPr>
          <w:rFonts w:ascii="Arial" w:hAnsi="Arial" w:cs="Arial"/>
        </w:rPr>
        <w:t xml:space="preserve">P.O. No. </w:t>
      </w:r>
      <w:r>
        <w:rPr>
          <w:rFonts w:ascii="Arial" w:hAnsi="Arial" w:cs="Arial"/>
        </w:rPr>
        <w:t>53</w:t>
      </w:r>
      <w:r w:rsidRPr="003B08E8">
        <w:rPr>
          <w:rFonts w:ascii="Arial" w:hAnsi="Arial" w:cs="Arial"/>
        </w:rPr>
        <w:t xml:space="preserve">, del </w:t>
      </w:r>
      <w:r>
        <w:rPr>
          <w:rFonts w:ascii="Arial" w:hAnsi="Arial" w:cs="Arial"/>
        </w:rPr>
        <w:t>4 de mayo de</w:t>
      </w:r>
      <w:r w:rsidRPr="003B08E8">
        <w:rPr>
          <w:rFonts w:ascii="Arial" w:hAnsi="Arial" w:cs="Arial"/>
        </w:rPr>
        <w:t xml:space="preserve"> 20</w:t>
      </w:r>
      <w:r>
        <w:rPr>
          <w:rFonts w:ascii="Arial" w:hAnsi="Arial" w:cs="Arial"/>
        </w:rPr>
        <w:t>22</w:t>
      </w:r>
      <w:r w:rsidRPr="003B08E8">
        <w:rPr>
          <w:rFonts w:ascii="Arial" w:hAnsi="Arial" w:cs="Arial"/>
        </w:rPr>
        <w:t>.</w:t>
      </w:r>
    </w:p>
    <w:p w14:paraId="59992CA3" w14:textId="77777777" w:rsidR="00777F9E" w:rsidRDefault="00777F9E" w:rsidP="00777F9E">
      <w:pPr>
        <w:ind w:left="1418"/>
        <w:jc w:val="both"/>
        <w:rPr>
          <w:rFonts w:ascii="Arial" w:hAnsi="Arial" w:cs="Arial"/>
          <w:lang w:val="es-ES"/>
        </w:rPr>
      </w:pPr>
      <w:r w:rsidRPr="00E23EBD">
        <w:rPr>
          <w:rFonts w:ascii="Arial" w:hAnsi="Arial" w:cs="Arial"/>
          <w:lang w:val="es-ES"/>
        </w:rPr>
        <w:t xml:space="preserve">Se reforma </w:t>
      </w:r>
      <w:r>
        <w:rPr>
          <w:rFonts w:ascii="Arial" w:hAnsi="Arial" w:cs="Arial"/>
          <w:lang w:val="es-ES"/>
        </w:rPr>
        <w:t>el</w:t>
      </w:r>
      <w:r w:rsidRPr="00E23EBD">
        <w:rPr>
          <w:rFonts w:ascii="Arial" w:hAnsi="Arial" w:cs="Arial"/>
          <w:lang w:val="es-ES"/>
        </w:rPr>
        <w:t xml:space="preserve"> artículo</w:t>
      </w:r>
      <w:r>
        <w:rPr>
          <w:rFonts w:ascii="Arial" w:hAnsi="Arial" w:cs="Arial"/>
          <w:lang w:val="es-ES"/>
        </w:rPr>
        <w:t xml:space="preserve"> segundo transitorio del Decreto No. LXIV-795 mediante el cual se reforman y adicionan diversas disposiciones, en materia de tribunales laborales, publicado en el </w:t>
      </w:r>
      <w:r w:rsidR="00AF4FB9">
        <w:rPr>
          <w:rFonts w:ascii="Arial" w:hAnsi="Arial" w:cs="Arial"/>
          <w:lang w:val="es-ES"/>
        </w:rPr>
        <w:t>Periódico</w:t>
      </w:r>
      <w:r>
        <w:rPr>
          <w:rFonts w:ascii="Arial" w:hAnsi="Arial" w:cs="Arial"/>
          <w:lang w:val="es-ES"/>
        </w:rPr>
        <w:t xml:space="preserve"> Oficial el 29 de septiembre de 2021.</w:t>
      </w:r>
    </w:p>
    <w:p w14:paraId="64525EED" w14:textId="77777777" w:rsidR="00D74078" w:rsidRDefault="00D74078" w:rsidP="00777F9E">
      <w:pPr>
        <w:ind w:left="1418"/>
        <w:jc w:val="both"/>
        <w:rPr>
          <w:rFonts w:ascii="Arial" w:hAnsi="Arial" w:cs="Arial"/>
          <w:lang w:val="es-ES"/>
        </w:rPr>
      </w:pPr>
    </w:p>
    <w:p w14:paraId="471091A6" w14:textId="77777777" w:rsidR="00D74078" w:rsidRPr="00FA0DA8" w:rsidRDefault="00D74078" w:rsidP="00D74078">
      <w:pPr>
        <w:tabs>
          <w:tab w:val="left" w:pos="1418"/>
        </w:tabs>
        <w:ind w:left="900" w:hanging="49"/>
        <w:jc w:val="both"/>
        <w:rPr>
          <w:rFonts w:ascii="Arial" w:hAnsi="Arial" w:cs="Arial"/>
        </w:rPr>
      </w:pPr>
      <w:r>
        <w:rPr>
          <w:rFonts w:ascii="Arial" w:hAnsi="Arial" w:cs="Arial"/>
        </w:rPr>
        <w:t>40.</w:t>
      </w:r>
      <w:r>
        <w:rPr>
          <w:rFonts w:ascii="Arial" w:hAnsi="Arial" w:cs="Arial"/>
        </w:rPr>
        <w:tab/>
      </w:r>
      <w:r w:rsidRPr="00FA0DA8">
        <w:rPr>
          <w:rFonts w:ascii="Arial" w:hAnsi="Arial" w:cs="Arial"/>
        </w:rPr>
        <w:t xml:space="preserve">Decreto No. </w:t>
      </w:r>
      <w:r>
        <w:rPr>
          <w:rFonts w:ascii="Arial" w:hAnsi="Arial" w:cs="Arial"/>
        </w:rPr>
        <w:t>65-551</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febrero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61B06831" w14:textId="77777777" w:rsidR="00D74078" w:rsidRPr="003B08E8" w:rsidRDefault="00D74078" w:rsidP="00D74078">
      <w:pPr>
        <w:ind w:left="1080" w:firstLine="360"/>
        <w:jc w:val="both"/>
        <w:rPr>
          <w:rFonts w:ascii="Arial" w:hAnsi="Arial" w:cs="Arial"/>
        </w:rPr>
      </w:pPr>
      <w:r w:rsidRPr="003B08E8">
        <w:rPr>
          <w:rFonts w:ascii="Arial" w:hAnsi="Arial" w:cs="Arial"/>
        </w:rPr>
        <w:t xml:space="preserve">P.O. No. </w:t>
      </w:r>
      <w:r>
        <w:rPr>
          <w:rFonts w:ascii="Arial" w:hAnsi="Arial" w:cs="Arial"/>
        </w:rPr>
        <w:t>36</w:t>
      </w:r>
      <w:r w:rsidRPr="003B08E8">
        <w:rPr>
          <w:rFonts w:ascii="Arial" w:hAnsi="Arial" w:cs="Arial"/>
        </w:rPr>
        <w:t xml:space="preserve">, del </w:t>
      </w:r>
      <w:r>
        <w:rPr>
          <w:rFonts w:ascii="Arial" w:hAnsi="Arial" w:cs="Arial"/>
        </w:rPr>
        <w:t>23 de marzo de</w:t>
      </w:r>
      <w:r w:rsidRPr="003B08E8">
        <w:rPr>
          <w:rFonts w:ascii="Arial" w:hAnsi="Arial" w:cs="Arial"/>
        </w:rPr>
        <w:t xml:space="preserve"> </w:t>
      </w:r>
      <w:r>
        <w:rPr>
          <w:rFonts w:ascii="Arial" w:hAnsi="Arial" w:cs="Arial"/>
        </w:rPr>
        <w:t>2023</w:t>
      </w:r>
      <w:r w:rsidRPr="003B08E8">
        <w:rPr>
          <w:rFonts w:ascii="Arial" w:hAnsi="Arial" w:cs="Arial"/>
        </w:rPr>
        <w:t>.</w:t>
      </w:r>
    </w:p>
    <w:p w14:paraId="479A064D" w14:textId="77777777" w:rsidR="00D74078" w:rsidRDefault="00D74078" w:rsidP="00777F9E">
      <w:pPr>
        <w:ind w:left="1418"/>
        <w:jc w:val="both"/>
        <w:rPr>
          <w:rFonts w:ascii="Arial" w:hAnsi="Arial" w:cs="Arial"/>
          <w:lang w:val="es-ES"/>
        </w:rPr>
      </w:pPr>
      <w:r w:rsidRPr="00D74078">
        <w:rPr>
          <w:rFonts w:ascii="Arial" w:hAnsi="Arial" w:cs="Arial"/>
          <w:b/>
          <w:lang w:val="es-ES"/>
        </w:rPr>
        <w:t>ARTÍCULO SEGUNDO.</w:t>
      </w:r>
      <w:r w:rsidRPr="00D74078">
        <w:rPr>
          <w:rFonts w:ascii="Arial" w:hAnsi="Arial" w:cs="Arial"/>
          <w:lang w:val="es-ES"/>
        </w:rPr>
        <w:t xml:space="preserve"> Se reforma la fracción VI; y se adiciona la fracción VII, recorriéndose la subsecuente, del artículo 4°</w:t>
      </w:r>
      <w:r>
        <w:rPr>
          <w:rFonts w:ascii="Arial" w:hAnsi="Arial" w:cs="Arial"/>
          <w:lang w:val="es-ES"/>
        </w:rPr>
        <w:t>.</w:t>
      </w:r>
    </w:p>
    <w:p w14:paraId="7AF0A464" w14:textId="77777777" w:rsidR="00777F9E" w:rsidRDefault="00777F9E" w:rsidP="00A17A82">
      <w:pPr>
        <w:ind w:left="1418"/>
        <w:jc w:val="both"/>
        <w:rPr>
          <w:rFonts w:ascii="Arial" w:hAnsi="Arial" w:cs="Arial"/>
          <w:lang w:val="es-ES"/>
        </w:rPr>
      </w:pPr>
    </w:p>
    <w:p w14:paraId="7CDF8A28" w14:textId="77777777" w:rsidR="0075036A" w:rsidRPr="00FA0DA8" w:rsidRDefault="0075036A" w:rsidP="0075036A">
      <w:pPr>
        <w:tabs>
          <w:tab w:val="left" w:pos="1418"/>
        </w:tabs>
        <w:ind w:left="900" w:hanging="49"/>
        <w:jc w:val="both"/>
        <w:rPr>
          <w:rFonts w:ascii="Arial" w:hAnsi="Arial" w:cs="Arial"/>
        </w:rPr>
      </w:pPr>
      <w:r>
        <w:rPr>
          <w:rFonts w:ascii="Arial" w:hAnsi="Arial" w:cs="Arial"/>
        </w:rPr>
        <w:t>41.</w:t>
      </w:r>
      <w:r>
        <w:rPr>
          <w:rFonts w:ascii="Arial" w:hAnsi="Arial" w:cs="Arial"/>
        </w:rPr>
        <w:tab/>
      </w:r>
      <w:r w:rsidRPr="00FA0DA8">
        <w:rPr>
          <w:rFonts w:ascii="Arial" w:hAnsi="Arial" w:cs="Arial"/>
        </w:rPr>
        <w:t xml:space="preserve">Decreto No. </w:t>
      </w:r>
      <w:r>
        <w:rPr>
          <w:rFonts w:ascii="Arial" w:hAnsi="Arial" w:cs="Arial"/>
        </w:rPr>
        <w:t>65-582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mayo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26C42E39" w14:textId="77777777" w:rsidR="0075036A" w:rsidRPr="003B08E8" w:rsidRDefault="0075036A" w:rsidP="0075036A">
      <w:pPr>
        <w:ind w:left="1080" w:firstLine="360"/>
        <w:jc w:val="both"/>
        <w:rPr>
          <w:rFonts w:ascii="Arial" w:hAnsi="Arial" w:cs="Arial"/>
        </w:rPr>
      </w:pPr>
      <w:r w:rsidRPr="003B08E8">
        <w:rPr>
          <w:rFonts w:ascii="Arial" w:hAnsi="Arial" w:cs="Arial"/>
        </w:rPr>
        <w:t xml:space="preserve">P.O. No. </w:t>
      </w:r>
      <w:r>
        <w:rPr>
          <w:rFonts w:ascii="Arial" w:hAnsi="Arial" w:cs="Arial"/>
        </w:rPr>
        <w:t>67</w:t>
      </w:r>
      <w:r w:rsidRPr="003B08E8">
        <w:rPr>
          <w:rFonts w:ascii="Arial" w:hAnsi="Arial" w:cs="Arial"/>
        </w:rPr>
        <w:t xml:space="preserve">, del </w:t>
      </w:r>
      <w:r>
        <w:rPr>
          <w:rFonts w:ascii="Arial" w:hAnsi="Arial" w:cs="Arial"/>
        </w:rPr>
        <w:t>6 de junio de</w:t>
      </w:r>
      <w:r w:rsidRPr="003B08E8">
        <w:rPr>
          <w:rFonts w:ascii="Arial" w:hAnsi="Arial" w:cs="Arial"/>
        </w:rPr>
        <w:t xml:space="preserve"> </w:t>
      </w:r>
      <w:r>
        <w:rPr>
          <w:rFonts w:ascii="Arial" w:hAnsi="Arial" w:cs="Arial"/>
        </w:rPr>
        <w:t>2023</w:t>
      </w:r>
      <w:r w:rsidRPr="003B08E8">
        <w:rPr>
          <w:rFonts w:ascii="Arial" w:hAnsi="Arial" w:cs="Arial"/>
        </w:rPr>
        <w:t>.</w:t>
      </w:r>
    </w:p>
    <w:p w14:paraId="4F2E06C4" w14:textId="77777777" w:rsidR="0075036A" w:rsidRDefault="0075036A" w:rsidP="00A17A82">
      <w:pPr>
        <w:ind w:left="1418"/>
        <w:jc w:val="both"/>
        <w:rPr>
          <w:rFonts w:ascii="Arial" w:hAnsi="Arial" w:cs="Arial"/>
          <w:lang w:val="es-ES"/>
        </w:rPr>
      </w:pPr>
      <w:r w:rsidRPr="0075036A">
        <w:rPr>
          <w:rFonts w:ascii="Arial" w:hAnsi="Arial" w:cs="Arial"/>
          <w:b/>
          <w:bCs/>
          <w:lang w:val="es-MX"/>
        </w:rPr>
        <w:t xml:space="preserve">ARTÍCULO VIGÉSIMO. </w:t>
      </w:r>
      <w:r w:rsidRPr="0075036A">
        <w:rPr>
          <w:rFonts w:ascii="Arial" w:hAnsi="Arial" w:cs="Arial"/>
          <w:lang w:val="es-MX"/>
        </w:rPr>
        <w:t xml:space="preserve">Se reforman los artículos 6, fracción V; 38 Bis, fracción </w:t>
      </w:r>
      <w:proofErr w:type="spellStart"/>
      <w:r w:rsidRPr="0075036A">
        <w:rPr>
          <w:rFonts w:ascii="Arial" w:hAnsi="Arial" w:cs="Arial"/>
          <w:lang w:val="es-MX"/>
        </w:rPr>
        <w:t>VIl</w:t>
      </w:r>
      <w:proofErr w:type="spellEnd"/>
      <w:r w:rsidRPr="0075036A">
        <w:rPr>
          <w:rFonts w:ascii="Arial" w:hAnsi="Arial" w:cs="Arial"/>
          <w:lang w:val="es-MX"/>
        </w:rPr>
        <w:t xml:space="preserve">; 108 quinquies; 179 Ter, fracciones III y IV; y 179 </w:t>
      </w:r>
      <w:proofErr w:type="spellStart"/>
      <w:r w:rsidRPr="0075036A">
        <w:rPr>
          <w:rFonts w:ascii="Arial" w:hAnsi="Arial" w:cs="Arial"/>
          <w:lang w:val="es-MX"/>
        </w:rPr>
        <w:t>Quáter</w:t>
      </w:r>
      <w:proofErr w:type="spellEnd"/>
      <w:r w:rsidRPr="0075036A">
        <w:rPr>
          <w:rFonts w:ascii="Arial" w:hAnsi="Arial" w:cs="Arial"/>
          <w:lang w:val="es-MX"/>
        </w:rPr>
        <w:t>, fracciones I y IV.</w:t>
      </w:r>
    </w:p>
    <w:p w14:paraId="33C660AD" w14:textId="77777777" w:rsidR="00777F9E" w:rsidRDefault="00777F9E" w:rsidP="00A17A82">
      <w:pPr>
        <w:ind w:left="1418"/>
        <w:jc w:val="both"/>
        <w:rPr>
          <w:rFonts w:ascii="Arial" w:hAnsi="Arial" w:cs="Arial"/>
        </w:rPr>
      </w:pPr>
    </w:p>
    <w:p w14:paraId="5C778DA9" w14:textId="77777777" w:rsidR="00267AC1" w:rsidRPr="00FA0DA8" w:rsidRDefault="00267AC1" w:rsidP="00267AC1">
      <w:pPr>
        <w:tabs>
          <w:tab w:val="left" w:pos="1418"/>
        </w:tabs>
        <w:ind w:left="900" w:hanging="49"/>
        <w:jc w:val="both"/>
        <w:rPr>
          <w:rFonts w:ascii="Arial" w:hAnsi="Arial" w:cs="Arial"/>
        </w:rPr>
      </w:pPr>
      <w:r>
        <w:rPr>
          <w:rFonts w:ascii="Arial" w:hAnsi="Arial" w:cs="Arial"/>
        </w:rPr>
        <w:t>42.</w:t>
      </w:r>
      <w:r>
        <w:rPr>
          <w:rFonts w:ascii="Arial" w:hAnsi="Arial" w:cs="Arial"/>
        </w:rPr>
        <w:tab/>
      </w:r>
      <w:r w:rsidRPr="00FA0DA8">
        <w:rPr>
          <w:rFonts w:ascii="Arial" w:hAnsi="Arial" w:cs="Arial"/>
        </w:rPr>
        <w:t xml:space="preserve">Decreto No. </w:t>
      </w:r>
      <w:r>
        <w:rPr>
          <w:rFonts w:ascii="Arial" w:hAnsi="Arial" w:cs="Arial"/>
        </w:rPr>
        <w:t>65-609</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junio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71826ACD" w14:textId="77777777" w:rsidR="00267AC1" w:rsidRPr="003B08E8" w:rsidRDefault="00267AC1" w:rsidP="00267AC1">
      <w:pPr>
        <w:ind w:left="1080" w:firstLine="360"/>
        <w:jc w:val="both"/>
        <w:rPr>
          <w:rFonts w:ascii="Arial" w:hAnsi="Arial" w:cs="Arial"/>
        </w:rPr>
      </w:pPr>
      <w:r w:rsidRPr="003B08E8">
        <w:rPr>
          <w:rFonts w:ascii="Arial" w:hAnsi="Arial" w:cs="Arial"/>
        </w:rPr>
        <w:t xml:space="preserve">P.O. No. </w:t>
      </w:r>
      <w:r>
        <w:rPr>
          <w:rFonts w:ascii="Arial" w:hAnsi="Arial" w:cs="Arial"/>
        </w:rPr>
        <w:t>87</w:t>
      </w:r>
      <w:r w:rsidRPr="003B08E8">
        <w:rPr>
          <w:rFonts w:ascii="Arial" w:hAnsi="Arial" w:cs="Arial"/>
        </w:rPr>
        <w:t xml:space="preserve">, del </w:t>
      </w:r>
      <w:r>
        <w:rPr>
          <w:rFonts w:ascii="Arial" w:hAnsi="Arial" w:cs="Arial"/>
        </w:rPr>
        <w:t>20 de julio de</w:t>
      </w:r>
      <w:r w:rsidRPr="003B08E8">
        <w:rPr>
          <w:rFonts w:ascii="Arial" w:hAnsi="Arial" w:cs="Arial"/>
        </w:rPr>
        <w:t xml:space="preserve"> </w:t>
      </w:r>
      <w:r>
        <w:rPr>
          <w:rFonts w:ascii="Arial" w:hAnsi="Arial" w:cs="Arial"/>
        </w:rPr>
        <w:t>2023</w:t>
      </w:r>
      <w:r w:rsidRPr="003B08E8">
        <w:rPr>
          <w:rFonts w:ascii="Arial" w:hAnsi="Arial" w:cs="Arial"/>
        </w:rPr>
        <w:t>.</w:t>
      </w:r>
    </w:p>
    <w:p w14:paraId="33483595" w14:textId="77777777" w:rsidR="00267AC1" w:rsidRPr="00267AC1" w:rsidRDefault="00267AC1" w:rsidP="00267AC1">
      <w:pPr>
        <w:ind w:left="1418"/>
        <w:jc w:val="both"/>
        <w:rPr>
          <w:rFonts w:ascii="Arial" w:hAnsi="Arial" w:cs="Arial"/>
          <w:lang w:val="es-MX"/>
        </w:rPr>
      </w:pPr>
      <w:r w:rsidRPr="0075036A">
        <w:rPr>
          <w:rFonts w:ascii="Arial" w:hAnsi="Arial" w:cs="Arial"/>
          <w:b/>
          <w:bCs/>
          <w:lang w:val="es-MX"/>
        </w:rPr>
        <w:t>ARTÍCULO</w:t>
      </w:r>
      <w:r>
        <w:rPr>
          <w:rFonts w:ascii="Arial" w:hAnsi="Arial" w:cs="Arial"/>
          <w:b/>
          <w:bCs/>
          <w:lang w:val="es-MX"/>
        </w:rPr>
        <w:t xml:space="preserve"> </w:t>
      </w:r>
      <w:r w:rsidRPr="00267AC1">
        <w:rPr>
          <w:rFonts w:ascii="Arial" w:hAnsi="Arial" w:cs="Arial"/>
          <w:b/>
          <w:lang w:val="es-MX"/>
        </w:rPr>
        <w:t>PRIMERO.</w:t>
      </w:r>
      <w:r w:rsidRPr="00267AC1">
        <w:rPr>
          <w:rFonts w:ascii="Arial" w:hAnsi="Arial" w:cs="Arial"/>
          <w:lang w:val="es-MX"/>
        </w:rPr>
        <w:t xml:space="preserve"> Se </w:t>
      </w:r>
      <w:r w:rsidRPr="00267AC1">
        <w:rPr>
          <w:rFonts w:ascii="Arial" w:hAnsi="Arial" w:cs="Arial"/>
          <w:b/>
          <w:i/>
          <w:lang w:val="es-MX"/>
        </w:rPr>
        <w:t>reforma</w:t>
      </w:r>
      <w:r w:rsidRPr="00267AC1">
        <w:rPr>
          <w:rFonts w:ascii="Arial" w:hAnsi="Arial" w:cs="Arial"/>
          <w:lang w:val="es-MX"/>
        </w:rPr>
        <w:t xml:space="preserve"> la fracción VII, y se </w:t>
      </w:r>
      <w:r w:rsidRPr="00267AC1">
        <w:rPr>
          <w:rFonts w:ascii="Arial" w:hAnsi="Arial" w:cs="Arial"/>
          <w:b/>
          <w:i/>
          <w:lang w:val="es-MX"/>
        </w:rPr>
        <w:t>adiciona</w:t>
      </w:r>
      <w:r w:rsidRPr="00267AC1">
        <w:rPr>
          <w:rFonts w:ascii="Arial" w:hAnsi="Arial" w:cs="Arial"/>
          <w:lang w:val="es-MX"/>
        </w:rPr>
        <w:t xml:space="preserve"> una fracción VIII, recorriéndose en su orden natural la subsecuente, al artículo 4°</w:t>
      </w:r>
      <w:r>
        <w:rPr>
          <w:rFonts w:ascii="Arial" w:hAnsi="Arial" w:cs="Arial"/>
          <w:lang w:val="es-MX"/>
        </w:rPr>
        <w:t>.</w:t>
      </w:r>
    </w:p>
    <w:p w14:paraId="743C5963" w14:textId="77777777" w:rsidR="00267AC1" w:rsidRDefault="00267AC1" w:rsidP="00A17A82">
      <w:pPr>
        <w:ind w:left="1418"/>
        <w:jc w:val="both"/>
        <w:rPr>
          <w:rFonts w:ascii="Arial" w:hAnsi="Arial" w:cs="Arial"/>
        </w:rPr>
      </w:pPr>
    </w:p>
    <w:p w14:paraId="4A3E1703" w14:textId="77777777" w:rsidR="00646359" w:rsidRPr="00646359" w:rsidRDefault="00FE5A0C" w:rsidP="00646359">
      <w:pPr>
        <w:ind w:firstLine="708"/>
        <w:jc w:val="both"/>
        <w:rPr>
          <w:rFonts w:ascii="Arial" w:hAnsi="Arial" w:cs="Arial"/>
        </w:rPr>
      </w:pPr>
      <w:r>
        <w:rPr>
          <w:rFonts w:ascii="Arial" w:hAnsi="Arial" w:cs="Arial"/>
        </w:rPr>
        <w:lastRenderedPageBreak/>
        <w:t xml:space="preserve">  </w:t>
      </w:r>
      <w:r w:rsidR="00646359">
        <w:rPr>
          <w:rFonts w:ascii="Arial" w:hAnsi="Arial" w:cs="Arial"/>
        </w:rPr>
        <w:t>43.</w:t>
      </w:r>
      <w:r w:rsidR="00646359">
        <w:rPr>
          <w:rFonts w:ascii="Arial" w:hAnsi="Arial" w:cs="Arial"/>
        </w:rPr>
        <w:tab/>
      </w:r>
      <w:r w:rsidR="00646359" w:rsidRPr="00FA0DA8">
        <w:rPr>
          <w:rFonts w:ascii="Arial" w:hAnsi="Arial" w:cs="Arial"/>
        </w:rPr>
        <w:t xml:space="preserve">Decreto No. </w:t>
      </w:r>
      <w:r w:rsidR="00646359" w:rsidRPr="00646359">
        <w:rPr>
          <w:rFonts w:ascii="Arial" w:hAnsi="Arial" w:cs="Arial"/>
        </w:rPr>
        <w:t>65-626, del 23 de agosto de 2023.</w:t>
      </w:r>
    </w:p>
    <w:p w14:paraId="4B05A53B" w14:textId="77777777" w:rsidR="00646359" w:rsidRPr="005A3A45" w:rsidRDefault="00646359" w:rsidP="00646359">
      <w:pPr>
        <w:ind w:left="1418"/>
        <w:jc w:val="both"/>
        <w:rPr>
          <w:rFonts w:ascii="Arial" w:hAnsi="Arial" w:cs="Arial"/>
        </w:rPr>
      </w:pPr>
      <w:r w:rsidRPr="00646359">
        <w:rPr>
          <w:rFonts w:ascii="Arial" w:hAnsi="Arial" w:cs="Arial"/>
        </w:rPr>
        <w:t>P.O. Edición Vespertina No. 101, del 23 de agosto de 2023.</w:t>
      </w:r>
    </w:p>
    <w:p w14:paraId="32A0ABCA" w14:textId="77777777" w:rsidR="00646359" w:rsidRPr="00646359" w:rsidRDefault="00646359" w:rsidP="00646359">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646359">
        <w:rPr>
          <w:rFonts w:ascii="Arial" w:hAnsi="Arial" w:cs="Arial"/>
          <w:b/>
          <w:bCs/>
        </w:rPr>
        <w:t xml:space="preserve">ARTÍCULO SEXTO. </w:t>
      </w:r>
      <w:r w:rsidRPr="00646359">
        <w:rPr>
          <w:rFonts w:ascii="Arial" w:hAnsi="Arial" w:cs="Arial"/>
          <w:bCs/>
        </w:rPr>
        <w:t xml:space="preserve">Se </w:t>
      </w:r>
      <w:r w:rsidRPr="00646359">
        <w:rPr>
          <w:rFonts w:ascii="Arial" w:hAnsi="Arial" w:cs="Arial"/>
          <w:b/>
          <w:bCs/>
          <w:i/>
        </w:rPr>
        <w:t>reforma</w:t>
      </w:r>
      <w:r w:rsidRPr="00646359">
        <w:rPr>
          <w:rFonts w:ascii="Arial" w:hAnsi="Arial" w:cs="Arial"/>
          <w:bCs/>
        </w:rPr>
        <w:t xml:space="preserve"> el artículo 121, párrafo primero.</w:t>
      </w:r>
    </w:p>
    <w:p w14:paraId="58EB38AD" w14:textId="77777777" w:rsidR="00FE5A0C" w:rsidRDefault="00FE5A0C" w:rsidP="00FE5A0C">
      <w:pPr>
        <w:ind w:left="1418"/>
        <w:jc w:val="both"/>
        <w:rPr>
          <w:rFonts w:ascii="Arial" w:hAnsi="Arial" w:cs="Arial"/>
        </w:rPr>
      </w:pPr>
    </w:p>
    <w:p w14:paraId="52EA2BF3" w14:textId="77777777" w:rsidR="00FE5A0C" w:rsidRPr="00646359" w:rsidRDefault="00FE5A0C" w:rsidP="00FE5A0C">
      <w:pPr>
        <w:ind w:firstLine="708"/>
        <w:jc w:val="both"/>
        <w:rPr>
          <w:rFonts w:ascii="Arial" w:hAnsi="Arial" w:cs="Arial"/>
        </w:rPr>
      </w:pPr>
      <w:r>
        <w:rPr>
          <w:rFonts w:ascii="Arial" w:hAnsi="Arial" w:cs="Arial"/>
        </w:rPr>
        <w:t xml:space="preserve"> 44.</w:t>
      </w:r>
      <w:r>
        <w:rPr>
          <w:rFonts w:ascii="Arial" w:hAnsi="Arial" w:cs="Arial"/>
        </w:rPr>
        <w:tab/>
      </w:r>
      <w:r w:rsidRPr="00FA0DA8">
        <w:rPr>
          <w:rFonts w:ascii="Arial" w:hAnsi="Arial" w:cs="Arial"/>
        </w:rPr>
        <w:t xml:space="preserve">Decreto No. </w:t>
      </w:r>
      <w:r w:rsidRPr="00646359">
        <w:rPr>
          <w:rFonts w:ascii="Arial" w:hAnsi="Arial" w:cs="Arial"/>
        </w:rPr>
        <w:t>65-6</w:t>
      </w:r>
      <w:r>
        <w:rPr>
          <w:rFonts w:ascii="Arial" w:hAnsi="Arial" w:cs="Arial"/>
        </w:rPr>
        <w:t>72</w:t>
      </w:r>
      <w:r w:rsidRPr="00646359">
        <w:rPr>
          <w:rFonts w:ascii="Arial" w:hAnsi="Arial" w:cs="Arial"/>
        </w:rPr>
        <w:t xml:space="preserve">, del </w:t>
      </w:r>
      <w:r>
        <w:rPr>
          <w:rFonts w:ascii="Arial" w:hAnsi="Arial" w:cs="Arial"/>
        </w:rPr>
        <w:t>10</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14:paraId="7CA4E0B7" w14:textId="77777777" w:rsidR="00FE5A0C" w:rsidRPr="005A3A45" w:rsidRDefault="00FE5A0C" w:rsidP="00FE5A0C">
      <w:pPr>
        <w:ind w:left="1418"/>
        <w:jc w:val="both"/>
        <w:rPr>
          <w:rFonts w:ascii="Arial" w:hAnsi="Arial" w:cs="Arial"/>
        </w:rPr>
      </w:pPr>
      <w:r w:rsidRPr="00646359">
        <w:rPr>
          <w:rFonts w:ascii="Arial" w:hAnsi="Arial" w:cs="Arial"/>
        </w:rPr>
        <w:t>P.O. No. 1</w:t>
      </w:r>
      <w:r>
        <w:rPr>
          <w:rFonts w:ascii="Arial" w:hAnsi="Arial" w:cs="Arial"/>
        </w:rPr>
        <w:t>29</w:t>
      </w:r>
      <w:r w:rsidRPr="00646359">
        <w:rPr>
          <w:rFonts w:ascii="Arial" w:hAnsi="Arial" w:cs="Arial"/>
        </w:rPr>
        <w:t xml:space="preserve"> del 2</w:t>
      </w:r>
      <w:r>
        <w:rPr>
          <w:rFonts w:ascii="Arial" w:hAnsi="Arial" w:cs="Arial"/>
        </w:rPr>
        <w:t>6</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14:paraId="5C4DCBB5" w14:textId="77777777" w:rsidR="00FE5A0C" w:rsidRPr="00646359" w:rsidRDefault="00FE5A0C" w:rsidP="00FE5A0C">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FE5A0C">
        <w:rPr>
          <w:rFonts w:ascii="Arial" w:hAnsi="Arial" w:cs="Arial"/>
          <w:b/>
          <w:bCs/>
        </w:rPr>
        <w:t xml:space="preserve">ARTÍCULO SEGUNDO. </w:t>
      </w:r>
      <w:r w:rsidRPr="00FE5A0C">
        <w:rPr>
          <w:rFonts w:ascii="Arial" w:hAnsi="Arial" w:cs="Arial"/>
          <w:bCs/>
        </w:rPr>
        <w:t>Se adiciona la fracción VI Bis, al artículo 4°.</w:t>
      </w:r>
    </w:p>
    <w:p w14:paraId="19AACE51" w14:textId="46B6DF5B" w:rsidR="00882F8E" w:rsidRDefault="00882F8E">
      <w:pPr>
        <w:widowControl/>
        <w:rPr>
          <w:rFonts w:ascii="Arial" w:hAnsi="Arial" w:cs="Arial"/>
        </w:rPr>
      </w:pPr>
      <w:r>
        <w:rPr>
          <w:rFonts w:ascii="Arial" w:hAnsi="Arial" w:cs="Arial"/>
        </w:rPr>
        <w:br w:type="page"/>
      </w:r>
    </w:p>
    <w:p w14:paraId="70A37555" w14:textId="77777777" w:rsidR="00587F02" w:rsidRDefault="00587F02" w:rsidP="00FE5A0C">
      <w:pPr>
        <w:ind w:left="1418"/>
        <w:jc w:val="both"/>
        <w:rPr>
          <w:rFonts w:ascii="Arial" w:hAnsi="Arial" w:cs="Arial"/>
        </w:rPr>
      </w:pPr>
    </w:p>
    <w:p w14:paraId="168CA732" w14:textId="77777777" w:rsidR="00587F02" w:rsidRDefault="00587F02" w:rsidP="00FE5A0C">
      <w:pPr>
        <w:ind w:left="1418"/>
        <w:jc w:val="both"/>
        <w:rPr>
          <w:rFonts w:ascii="Arial" w:hAnsi="Arial" w:cs="Arial"/>
        </w:rPr>
      </w:pPr>
    </w:p>
    <w:p w14:paraId="0F57779A" w14:textId="0CB46519" w:rsidR="00DC45B7" w:rsidRPr="00DC45B7" w:rsidRDefault="00587F02" w:rsidP="00587F02">
      <w:pPr>
        <w:widowControl/>
        <w:jc w:val="both"/>
        <w:rPr>
          <w:rFonts w:ascii="Arial" w:hAnsi="Arial" w:cs="Arial"/>
          <w:b/>
          <w:lang w:val="es-ES"/>
        </w:rPr>
      </w:pPr>
      <w:r w:rsidRPr="00587F02">
        <w:rPr>
          <w:rFonts w:ascii="Arial" w:hAnsi="Arial" w:cs="Arial"/>
          <w:b/>
          <w:lang w:val="es-ES"/>
        </w:rPr>
        <w:t>EXTRACTO DEL DECRETO NÚMERO 66-</w:t>
      </w:r>
      <w:r w:rsidRPr="00DC45B7">
        <w:rPr>
          <w:rFonts w:ascii="Arial" w:hAnsi="Arial" w:cs="Arial"/>
          <w:b/>
          <w:lang w:val="es-ES"/>
        </w:rPr>
        <w:t>330</w:t>
      </w:r>
      <w:r w:rsidRPr="00587F02">
        <w:rPr>
          <w:rFonts w:ascii="Arial" w:hAnsi="Arial" w:cs="Arial"/>
          <w:b/>
          <w:lang w:val="es-ES"/>
        </w:rPr>
        <w:t xml:space="preserve">, PUBLICADO EN EL PERIÓDICO OFICIAL EXTRAORDINARIO NÚMERO </w:t>
      </w:r>
      <w:r w:rsidR="00DC45B7" w:rsidRPr="00DC45B7">
        <w:rPr>
          <w:rFonts w:ascii="Arial" w:hAnsi="Arial" w:cs="Arial"/>
          <w:b/>
          <w:lang w:val="es-ES"/>
        </w:rPr>
        <w:t>26</w:t>
      </w:r>
      <w:r w:rsidRPr="00587F02">
        <w:rPr>
          <w:rFonts w:ascii="Arial" w:hAnsi="Arial" w:cs="Arial"/>
          <w:b/>
          <w:lang w:val="es-ES"/>
        </w:rPr>
        <w:t xml:space="preserve">, DEL </w:t>
      </w:r>
      <w:r w:rsidR="00DC45B7" w:rsidRPr="00DC45B7">
        <w:rPr>
          <w:rFonts w:ascii="Arial" w:hAnsi="Arial" w:cs="Arial"/>
          <w:b/>
          <w:lang w:val="es-ES"/>
        </w:rPr>
        <w:t>24</w:t>
      </w:r>
      <w:r w:rsidRPr="00587F02">
        <w:rPr>
          <w:rFonts w:ascii="Arial" w:hAnsi="Arial" w:cs="Arial"/>
          <w:b/>
          <w:lang w:val="es-ES"/>
        </w:rPr>
        <w:t xml:space="preserve"> DE</w:t>
      </w:r>
      <w:r w:rsidR="00DC45B7" w:rsidRPr="00DC45B7">
        <w:rPr>
          <w:rFonts w:ascii="Arial" w:hAnsi="Arial" w:cs="Arial"/>
          <w:b/>
          <w:lang w:val="es-ES"/>
        </w:rPr>
        <w:t xml:space="preserve"> MAYO</w:t>
      </w:r>
      <w:r w:rsidRPr="00587F02">
        <w:rPr>
          <w:rFonts w:ascii="Arial" w:hAnsi="Arial" w:cs="Arial"/>
          <w:b/>
          <w:lang w:val="es-ES"/>
        </w:rPr>
        <w:t xml:space="preserve"> DE 202</w:t>
      </w:r>
      <w:r w:rsidR="00DC45B7" w:rsidRPr="00DC45B7">
        <w:rPr>
          <w:rFonts w:ascii="Arial" w:hAnsi="Arial" w:cs="Arial"/>
          <w:b/>
          <w:lang w:val="es-ES"/>
        </w:rPr>
        <w:t>5</w:t>
      </w:r>
      <w:r w:rsidRPr="00587F02">
        <w:rPr>
          <w:rFonts w:ascii="Arial" w:hAnsi="Arial" w:cs="Arial"/>
          <w:b/>
          <w:lang w:val="es-ES"/>
        </w:rPr>
        <w:t>, MEDIANTE EL CUAL SE EXPIDE LA</w:t>
      </w:r>
      <w:r w:rsidR="00DC45B7" w:rsidRPr="00DC45B7">
        <w:rPr>
          <w:rFonts w:ascii="Arial" w:hAnsi="Arial" w:cs="Arial"/>
          <w:b/>
          <w:lang w:val="es-ES"/>
        </w:rPr>
        <w:t xml:space="preserve"> </w:t>
      </w:r>
      <w:r w:rsidR="00DC45B7" w:rsidRPr="00DC45B7">
        <w:rPr>
          <w:rFonts w:ascii="Arial" w:hAnsi="Arial" w:cs="Arial"/>
          <w:b/>
          <w:u w:val="single"/>
        </w:rPr>
        <w:t>LEY ORGÁNICA DEL PODER JUDICIAL DEL ESTADO DE TAMAULIPAS</w:t>
      </w:r>
      <w:r w:rsidR="00DC45B7" w:rsidRPr="00DC45B7">
        <w:rPr>
          <w:rFonts w:ascii="Arial" w:hAnsi="Arial" w:cs="Arial"/>
          <w:b/>
          <w:lang w:val="es-ES"/>
        </w:rPr>
        <w:t xml:space="preserve">, </w:t>
      </w:r>
      <w:r w:rsidRPr="00587F02">
        <w:rPr>
          <w:rFonts w:ascii="Arial" w:hAnsi="Arial" w:cs="Arial"/>
          <w:b/>
          <w:lang w:val="es-ES"/>
        </w:rPr>
        <w:t xml:space="preserve">POR EL CUAL SE ABROGA EN SU </w:t>
      </w:r>
      <w:r w:rsidR="00DC45B7" w:rsidRPr="00DC45B7">
        <w:rPr>
          <w:rFonts w:ascii="Arial" w:hAnsi="Arial" w:cs="Arial"/>
          <w:b/>
        </w:rPr>
        <w:t xml:space="preserve">ARTÍCULO SEGUNDO </w:t>
      </w:r>
      <w:r w:rsidR="00DC45B7" w:rsidRPr="00DC45B7">
        <w:rPr>
          <w:rFonts w:ascii="Arial" w:hAnsi="Arial" w:cs="Arial"/>
          <w:b/>
          <w:lang w:val="es-ES"/>
        </w:rPr>
        <w:t>TRANSITORIO</w:t>
      </w:r>
      <w:r w:rsidR="00DC45B7" w:rsidRPr="00DC45B7">
        <w:rPr>
          <w:rFonts w:ascii="Arial" w:hAnsi="Arial" w:cs="Arial"/>
          <w:b/>
        </w:rPr>
        <w:t xml:space="preserve"> LA LEY ORGÁNICA DEL PODER JUDICIAL DEL ESTADO</w:t>
      </w:r>
      <w:r w:rsidR="00DC45B7">
        <w:rPr>
          <w:rFonts w:ascii="Arial" w:hAnsi="Arial" w:cs="Arial"/>
          <w:b/>
        </w:rPr>
        <w:t>,</w:t>
      </w:r>
      <w:r w:rsidR="00DC45B7" w:rsidRPr="00DC45B7">
        <w:t xml:space="preserve"> </w:t>
      </w:r>
      <w:r w:rsidR="00DC45B7" w:rsidRPr="00DC45B7">
        <w:rPr>
          <w:rFonts w:ascii="Arial" w:hAnsi="Arial" w:cs="Arial"/>
          <w:b/>
          <w:bCs/>
        </w:rPr>
        <w:t>EXPEDIDA MEDIANTE DECRETO NO. 361</w:t>
      </w:r>
      <w:r w:rsidR="00DC45B7">
        <w:rPr>
          <w:rFonts w:ascii="Arial" w:hAnsi="Arial" w:cs="Arial"/>
          <w:b/>
          <w:bCs/>
        </w:rPr>
        <w:t>,</w:t>
      </w:r>
      <w:r w:rsidR="00DC45B7" w:rsidRPr="00DC45B7">
        <w:rPr>
          <w:rFonts w:ascii="Arial" w:hAnsi="Arial" w:cs="Arial"/>
          <w:b/>
          <w:bCs/>
        </w:rPr>
        <w:t xml:space="preserve"> DE FECHA 13 DE DICIEMBRE DEL 2000 Y PUBLICADA EN EL ANEXO AL PERIÓDICO OFICIAL NO. 135</w:t>
      </w:r>
      <w:r w:rsidR="00DC45B7">
        <w:rPr>
          <w:rFonts w:ascii="Arial" w:hAnsi="Arial" w:cs="Arial"/>
          <w:b/>
          <w:bCs/>
        </w:rPr>
        <w:t>,</w:t>
      </w:r>
      <w:r w:rsidR="00DC45B7" w:rsidRPr="00DC45B7">
        <w:rPr>
          <w:rFonts w:ascii="Arial" w:hAnsi="Arial" w:cs="Arial"/>
          <w:b/>
          <w:bCs/>
        </w:rPr>
        <w:t xml:space="preserve"> DEL 19 DE DICIEMBRE DEL 2000.</w:t>
      </w:r>
    </w:p>
    <w:p w14:paraId="31BFD1C8" w14:textId="77777777" w:rsidR="00DC45B7" w:rsidRDefault="00DC45B7" w:rsidP="00587F02">
      <w:pPr>
        <w:widowControl/>
        <w:jc w:val="both"/>
        <w:rPr>
          <w:rFonts w:ascii="Arial" w:hAnsi="Arial" w:cs="Arial"/>
          <w:b/>
          <w:lang w:val="es-ES"/>
        </w:rPr>
      </w:pPr>
    </w:p>
    <w:p w14:paraId="11976D45" w14:textId="77777777" w:rsidR="00587F02" w:rsidRPr="00587F02" w:rsidRDefault="00587F02" w:rsidP="00587F02">
      <w:pPr>
        <w:widowControl/>
        <w:jc w:val="both"/>
        <w:rPr>
          <w:rFonts w:ascii="Arial" w:hAnsi="Arial" w:cs="Arial"/>
          <w:lang w:val="es-ES"/>
        </w:rPr>
      </w:pPr>
    </w:p>
    <w:p w14:paraId="158F53E3" w14:textId="16079D98" w:rsidR="00DC45B7" w:rsidRDefault="00DC45B7" w:rsidP="00DC45B7">
      <w:pPr>
        <w:widowControl/>
        <w:jc w:val="both"/>
        <w:rPr>
          <w:rFonts w:ascii="Arial" w:hAnsi="Arial" w:cs="Arial"/>
          <w:lang w:val="es-ES"/>
        </w:rPr>
      </w:pPr>
      <w:r w:rsidRPr="00DC45B7">
        <w:rPr>
          <w:rFonts w:ascii="Arial" w:hAnsi="Arial" w:cs="Arial"/>
          <w:b/>
          <w:bCs/>
          <w:lang w:val="es-ES"/>
        </w:rPr>
        <w:t>AMÉRICO VILLARREAL ANAYA,</w:t>
      </w:r>
      <w:r w:rsidRPr="00DC45B7">
        <w:rPr>
          <w:rFonts w:ascii="Arial" w:hAnsi="Arial" w:cs="Arial"/>
          <w:lang w:val="es-ES"/>
        </w:rPr>
        <w:t xml:space="preserve"> Gobernador Constitucional del Estado de Tamaulipas, a sus habitantes</w:t>
      </w:r>
      <w:r w:rsidR="00404AE6">
        <w:rPr>
          <w:rFonts w:ascii="Arial" w:hAnsi="Arial" w:cs="Arial"/>
          <w:lang w:val="es-ES"/>
        </w:rPr>
        <w:t xml:space="preserve"> </w:t>
      </w:r>
      <w:r w:rsidRPr="00DC45B7">
        <w:rPr>
          <w:rFonts w:ascii="Arial" w:hAnsi="Arial" w:cs="Arial"/>
          <w:lang w:val="es-ES"/>
        </w:rPr>
        <w:t>hace saber:</w:t>
      </w:r>
    </w:p>
    <w:p w14:paraId="27C8B770" w14:textId="77777777" w:rsidR="00DC45B7" w:rsidRPr="00DC45B7" w:rsidRDefault="00DC45B7" w:rsidP="00DC45B7">
      <w:pPr>
        <w:widowControl/>
        <w:jc w:val="both"/>
        <w:rPr>
          <w:rFonts w:ascii="Arial" w:hAnsi="Arial" w:cs="Arial"/>
          <w:lang w:val="es-ES"/>
        </w:rPr>
      </w:pPr>
    </w:p>
    <w:p w14:paraId="3691E95B" w14:textId="77777777" w:rsidR="00DC45B7" w:rsidRDefault="00DC45B7" w:rsidP="00DC45B7">
      <w:pPr>
        <w:widowControl/>
        <w:jc w:val="both"/>
        <w:rPr>
          <w:rFonts w:ascii="Arial" w:hAnsi="Arial" w:cs="Arial"/>
          <w:lang w:val="es-ES"/>
        </w:rPr>
      </w:pPr>
      <w:r w:rsidRPr="00DC45B7">
        <w:rPr>
          <w:rFonts w:ascii="Arial" w:hAnsi="Arial" w:cs="Arial"/>
          <w:lang w:val="es-ES"/>
        </w:rPr>
        <w:t>Que el Honorable Congreso del Estado, ha tenido a bien expedir el siguiente Decreto:</w:t>
      </w:r>
    </w:p>
    <w:p w14:paraId="4AE3AC6B" w14:textId="77777777" w:rsidR="00DC45B7" w:rsidRPr="00DC45B7" w:rsidRDefault="00DC45B7" w:rsidP="00DC45B7">
      <w:pPr>
        <w:widowControl/>
        <w:jc w:val="both"/>
        <w:rPr>
          <w:rFonts w:ascii="Arial" w:hAnsi="Arial" w:cs="Arial"/>
          <w:lang w:val="es-ES"/>
        </w:rPr>
      </w:pPr>
    </w:p>
    <w:p w14:paraId="16B22340" w14:textId="77777777" w:rsidR="00DC45B7" w:rsidRDefault="00DC45B7" w:rsidP="00DC45B7">
      <w:pPr>
        <w:widowControl/>
        <w:jc w:val="both"/>
        <w:rPr>
          <w:rFonts w:ascii="Arial" w:hAnsi="Arial" w:cs="Arial"/>
          <w:lang w:val="es-ES"/>
        </w:rPr>
      </w:pPr>
      <w:r w:rsidRPr="00DC45B7">
        <w:rPr>
          <w:rFonts w:ascii="Arial" w:hAnsi="Arial" w:cs="Arial"/>
          <w:lang w:val="es-ES"/>
        </w:rPr>
        <w:t xml:space="preserve">Al margen un sello que </w:t>
      </w:r>
      <w:proofErr w:type="gramStart"/>
      <w:r w:rsidRPr="00DC45B7">
        <w:rPr>
          <w:rFonts w:ascii="Arial" w:hAnsi="Arial" w:cs="Arial"/>
          <w:lang w:val="es-ES"/>
        </w:rPr>
        <w:t>dice:-</w:t>
      </w:r>
      <w:proofErr w:type="gramEnd"/>
      <w:r w:rsidRPr="00DC45B7">
        <w:rPr>
          <w:rFonts w:ascii="Arial" w:hAnsi="Arial" w:cs="Arial"/>
          <w:lang w:val="es-ES"/>
        </w:rPr>
        <w:t xml:space="preserve"> “Estados Unidos </w:t>
      </w:r>
      <w:proofErr w:type="gramStart"/>
      <w:r w:rsidRPr="00DC45B7">
        <w:rPr>
          <w:rFonts w:ascii="Arial" w:hAnsi="Arial" w:cs="Arial"/>
          <w:lang w:val="es-ES"/>
        </w:rPr>
        <w:t>Mexicanos.-</w:t>
      </w:r>
      <w:proofErr w:type="gramEnd"/>
      <w:r w:rsidRPr="00DC45B7">
        <w:rPr>
          <w:rFonts w:ascii="Arial" w:hAnsi="Arial" w:cs="Arial"/>
          <w:lang w:val="es-ES"/>
        </w:rPr>
        <w:t xml:space="preserve"> Gobierno de Tamaulipas.- Poder Legislativo.</w:t>
      </w:r>
    </w:p>
    <w:p w14:paraId="7765C177" w14:textId="77777777" w:rsidR="00DC45B7" w:rsidRPr="00DC45B7" w:rsidRDefault="00DC45B7" w:rsidP="00DC45B7">
      <w:pPr>
        <w:widowControl/>
        <w:jc w:val="both"/>
        <w:rPr>
          <w:rFonts w:ascii="Arial" w:hAnsi="Arial" w:cs="Arial"/>
          <w:lang w:val="es-ES"/>
        </w:rPr>
      </w:pPr>
    </w:p>
    <w:p w14:paraId="38AEF340" w14:textId="52BDF623" w:rsidR="00DC45B7" w:rsidRDefault="00DC45B7" w:rsidP="00DC45B7">
      <w:pPr>
        <w:widowControl/>
        <w:jc w:val="both"/>
        <w:rPr>
          <w:rFonts w:ascii="Arial" w:hAnsi="Arial" w:cs="Arial"/>
          <w:b/>
          <w:bCs/>
          <w:lang w:val="es-ES"/>
        </w:rPr>
      </w:pPr>
      <w:r w:rsidRPr="00DC45B7">
        <w:rPr>
          <w:rFonts w:ascii="Arial" w:hAnsi="Arial" w:cs="Arial"/>
          <w:b/>
          <w:bCs/>
          <w:lang w:val="es-ES"/>
        </w:rPr>
        <w:t>LA LEGISLATURA SESENTA Y SEIS CONSTITUCIONAL DEL CONGRESO DEL ESTADO LIBRE Y</w:t>
      </w:r>
      <w:r>
        <w:rPr>
          <w:rFonts w:ascii="Arial" w:hAnsi="Arial" w:cs="Arial"/>
          <w:b/>
          <w:bCs/>
          <w:lang w:val="es-ES"/>
        </w:rPr>
        <w:t xml:space="preserve"> </w:t>
      </w:r>
      <w:r w:rsidRPr="00DC45B7">
        <w:rPr>
          <w:rFonts w:ascii="Arial" w:hAnsi="Arial" w:cs="Arial"/>
          <w:b/>
          <w:bCs/>
          <w:lang w:val="es-ES"/>
        </w:rPr>
        <w:t>SOBERANO DE TAMAULIPAS, EN USO DE LAS FACULTADES QUE LE CONFIEREN LOS</w:t>
      </w:r>
      <w:r>
        <w:rPr>
          <w:rFonts w:ascii="Arial" w:hAnsi="Arial" w:cs="Arial"/>
          <w:b/>
          <w:bCs/>
          <w:lang w:val="es-ES"/>
        </w:rPr>
        <w:t xml:space="preserve"> </w:t>
      </w:r>
      <w:r w:rsidRPr="00DC45B7">
        <w:rPr>
          <w:rFonts w:ascii="Arial" w:hAnsi="Arial" w:cs="Arial"/>
          <w:b/>
          <w:bCs/>
          <w:lang w:val="es-ES"/>
        </w:rPr>
        <w:t>ARTÍCULOS</w:t>
      </w:r>
      <w:r>
        <w:rPr>
          <w:rFonts w:ascii="Arial" w:hAnsi="Arial" w:cs="Arial"/>
          <w:b/>
          <w:bCs/>
          <w:lang w:val="es-ES"/>
        </w:rPr>
        <w:t xml:space="preserve"> </w:t>
      </w:r>
      <w:r w:rsidRPr="00DC45B7">
        <w:rPr>
          <w:rFonts w:ascii="Arial" w:hAnsi="Arial" w:cs="Arial"/>
          <w:b/>
          <w:bCs/>
          <w:lang w:val="es-ES"/>
        </w:rPr>
        <w:t>58, FRACCIÓN I DE LA CONSTITUCIÓN POLÍTICA LOCAL; Y 119 DE LA LEY SOBRE LA</w:t>
      </w:r>
      <w:r>
        <w:rPr>
          <w:rFonts w:ascii="Arial" w:hAnsi="Arial" w:cs="Arial"/>
          <w:b/>
          <w:bCs/>
          <w:lang w:val="es-ES"/>
        </w:rPr>
        <w:t xml:space="preserve"> </w:t>
      </w:r>
      <w:r w:rsidRPr="00DC45B7">
        <w:rPr>
          <w:rFonts w:ascii="Arial" w:hAnsi="Arial" w:cs="Arial"/>
          <w:b/>
          <w:bCs/>
          <w:lang w:val="es-ES"/>
        </w:rPr>
        <w:t>ORGANIZACIÓN Y FUNCIONAMIENTO INTERNOS DEL CONGRESO DEL ESTADO LIBRE Y</w:t>
      </w:r>
      <w:r>
        <w:rPr>
          <w:rFonts w:ascii="Arial" w:hAnsi="Arial" w:cs="Arial"/>
          <w:b/>
          <w:bCs/>
          <w:lang w:val="es-ES"/>
        </w:rPr>
        <w:t xml:space="preserve"> </w:t>
      </w:r>
      <w:r w:rsidRPr="00DC45B7">
        <w:rPr>
          <w:rFonts w:ascii="Arial" w:hAnsi="Arial" w:cs="Arial"/>
          <w:b/>
          <w:bCs/>
          <w:lang w:val="es-ES"/>
        </w:rPr>
        <w:t>SOBERANO DE TAMAULIPAS, TIENE A BIEN EXPEDIR EL SIGUIENTE:</w:t>
      </w:r>
    </w:p>
    <w:p w14:paraId="60A71025" w14:textId="77777777" w:rsidR="00DC45B7" w:rsidRPr="00DC45B7" w:rsidRDefault="00DC45B7" w:rsidP="00DC45B7">
      <w:pPr>
        <w:widowControl/>
        <w:jc w:val="both"/>
        <w:rPr>
          <w:rFonts w:ascii="Arial" w:hAnsi="Arial" w:cs="Arial"/>
          <w:b/>
          <w:bCs/>
          <w:lang w:val="es-ES"/>
        </w:rPr>
      </w:pPr>
    </w:p>
    <w:p w14:paraId="2AB6BA7D" w14:textId="77777777" w:rsidR="00DC45B7" w:rsidRPr="00DC45B7" w:rsidRDefault="00DC45B7" w:rsidP="00DC45B7">
      <w:pPr>
        <w:widowControl/>
        <w:jc w:val="center"/>
        <w:rPr>
          <w:rFonts w:ascii="Arial" w:hAnsi="Arial" w:cs="Arial"/>
          <w:b/>
          <w:bCs/>
          <w:lang w:val="es-ES"/>
        </w:rPr>
      </w:pPr>
      <w:r w:rsidRPr="00DC45B7">
        <w:rPr>
          <w:rFonts w:ascii="Arial" w:hAnsi="Arial" w:cs="Arial"/>
          <w:b/>
          <w:bCs/>
          <w:lang w:val="es-ES"/>
        </w:rPr>
        <w:t>DECRETO No. 66-330</w:t>
      </w:r>
    </w:p>
    <w:p w14:paraId="5635B786" w14:textId="77777777" w:rsidR="00DC45B7" w:rsidRPr="00DC45B7" w:rsidRDefault="00DC45B7" w:rsidP="00DC45B7">
      <w:pPr>
        <w:widowControl/>
        <w:jc w:val="center"/>
        <w:rPr>
          <w:rFonts w:ascii="Arial" w:hAnsi="Arial" w:cs="Arial"/>
          <w:b/>
          <w:bCs/>
          <w:lang w:val="es-ES"/>
        </w:rPr>
      </w:pPr>
    </w:p>
    <w:p w14:paraId="5A2A4E6F" w14:textId="40804DE6" w:rsidR="00DC45B7" w:rsidRPr="00DC45B7" w:rsidRDefault="00DC45B7" w:rsidP="00DC45B7">
      <w:pPr>
        <w:widowControl/>
        <w:jc w:val="both"/>
        <w:rPr>
          <w:rFonts w:ascii="Arial" w:hAnsi="Arial" w:cs="Arial"/>
          <w:b/>
          <w:bCs/>
          <w:lang w:val="es-ES"/>
        </w:rPr>
      </w:pPr>
      <w:r w:rsidRPr="00DC45B7">
        <w:rPr>
          <w:rFonts w:ascii="Arial" w:hAnsi="Arial" w:cs="Arial"/>
          <w:b/>
          <w:bCs/>
          <w:lang w:val="es-ES"/>
        </w:rPr>
        <w:t>MEDIANTE EL CUAL SE EXPIDE LA LEY ORGÁNICA DEL PODER JUDICIAL DEL ESTADO DETAMAULIPAS.</w:t>
      </w:r>
    </w:p>
    <w:p w14:paraId="3E0E5E52" w14:textId="77777777" w:rsidR="00DC45B7" w:rsidRPr="00DC45B7" w:rsidRDefault="00DC45B7" w:rsidP="00DC45B7">
      <w:pPr>
        <w:widowControl/>
        <w:jc w:val="both"/>
        <w:rPr>
          <w:rFonts w:ascii="Arial" w:hAnsi="Arial" w:cs="Arial"/>
          <w:lang w:val="es-ES"/>
        </w:rPr>
      </w:pPr>
    </w:p>
    <w:p w14:paraId="2C403636" w14:textId="4EFF57DC" w:rsidR="00587F02" w:rsidRPr="00587F02" w:rsidRDefault="00DC45B7" w:rsidP="00DC45B7">
      <w:pPr>
        <w:widowControl/>
        <w:jc w:val="both"/>
        <w:rPr>
          <w:rFonts w:ascii="Arial" w:hAnsi="Arial" w:cs="Arial"/>
          <w:lang w:val="es-ES"/>
        </w:rPr>
      </w:pPr>
      <w:r w:rsidRPr="00DC45B7">
        <w:rPr>
          <w:rFonts w:ascii="Arial" w:hAnsi="Arial" w:cs="Arial"/>
          <w:b/>
          <w:bCs/>
          <w:lang w:val="es-ES"/>
        </w:rPr>
        <w:t>ARTÍCULO ÚNICO.</w:t>
      </w:r>
      <w:r w:rsidRPr="00DC45B7">
        <w:rPr>
          <w:rFonts w:ascii="Arial" w:hAnsi="Arial" w:cs="Arial"/>
          <w:lang w:val="es-ES"/>
        </w:rPr>
        <w:t xml:space="preserve"> Se expide la Ley Orgánica del Poder Judicial del Estado de Tamaulipas, para quedar</w:t>
      </w:r>
      <w:r w:rsidR="006570E1">
        <w:rPr>
          <w:rFonts w:ascii="Arial" w:hAnsi="Arial" w:cs="Arial"/>
          <w:lang w:val="es-ES"/>
        </w:rPr>
        <w:t xml:space="preserve"> </w:t>
      </w:r>
      <w:r w:rsidRPr="00DC45B7">
        <w:rPr>
          <w:rFonts w:ascii="Arial" w:hAnsi="Arial" w:cs="Arial"/>
          <w:lang w:val="es-ES"/>
        </w:rPr>
        <w:t>como sigue:</w:t>
      </w:r>
    </w:p>
    <w:p w14:paraId="5D61B27F" w14:textId="77777777" w:rsidR="00587F02" w:rsidRPr="00587F02" w:rsidRDefault="00587F02" w:rsidP="00404AE6">
      <w:pPr>
        <w:widowControl/>
        <w:jc w:val="center"/>
        <w:rPr>
          <w:rFonts w:ascii="Arial" w:hAnsi="Arial" w:cs="Arial"/>
          <w:b/>
          <w:bCs/>
          <w:lang w:val="es-ES"/>
        </w:rPr>
      </w:pPr>
    </w:p>
    <w:p w14:paraId="56DCB809" w14:textId="77777777" w:rsidR="00404AE6" w:rsidRPr="00404AE6" w:rsidRDefault="00404AE6" w:rsidP="00404AE6">
      <w:pPr>
        <w:widowControl/>
        <w:jc w:val="center"/>
        <w:rPr>
          <w:rFonts w:ascii="Arial" w:hAnsi="Arial" w:cs="Arial"/>
          <w:b/>
          <w:bCs/>
        </w:rPr>
      </w:pPr>
      <w:r w:rsidRPr="00404AE6">
        <w:rPr>
          <w:rFonts w:ascii="Arial" w:hAnsi="Arial" w:cs="Arial"/>
          <w:b/>
          <w:bCs/>
        </w:rPr>
        <w:t>LEY ORGÁNICA DEL PODER JUDICIAL DEL ESTADO DE TAMAULIPA</w:t>
      </w:r>
      <w:r w:rsidRPr="00404AE6">
        <w:rPr>
          <w:rFonts w:ascii="Arial" w:hAnsi="Arial" w:cs="Arial"/>
          <w:b/>
          <w:bCs/>
        </w:rPr>
        <w:t>S</w:t>
      </w:r>
    </w:p>
    <w:p w14:paraId="0BFAE7FD" w14:textId="77777777" w:rsidR="00404AE6" w:rsidRDefault="00404AE6" w:rsidP="00404AE6">
      <w:pPr>
        <w:widowControl/>
        <w:jc w:val="center"/>
        <w:rPr>
          <w:rFonts w:ascii="Arial" w:hAnsi="Arial" w:cs="Arial"/>
          <w:b/>
          <w:bCs/>
        </w:rPr>
      </w:pPr>
    </w:p>
    <w:p w14:paraId="588EBBE4" w14:textId="77777777" w:rsidR="00404AE6" w:rsidRDefault="00404AE6" w:rsidP="00404AE6">
      <w:pPr>
        <w:widowControl/>
        <w:jc w:val="center"/>
        <w:rPr>
          <w:rFonts w:ascii="Arial" w:hAnsi="Arial" w:cs="Arial"/>
          <w:b/>
          <w:bCs/>
        </w:rPr>
      </w:pPr>
      <w:r w:rsidRPr="00404AE6">
        <w:rPr>
          <w:rFonts w:ascii="Arial" w:hAnsi="Arial" w:cs="Arial"/>
          <w:b/>
          <w:bCs/>
        </w:rPr>
        <w:t>TÍTULO PRIMERO</w:t>
      </w:r>
    </w:p>
    <w:p w14:paraId="2BD9D00A" w14:textId="7F28BAAF" w:rsidR="00587F02" w:rsidRPr="00587F02" w:rsidRDefault="00404AE6" w:rsidP="00404AE6">
      <w:pPr>
        <w:widowControl/>
        <w:jc w:val="center"/>
        <w:rPr>
          <w:rFonts w:ascii="Arial" w:hAnsi="Arial" w:cs="Arial"/>
          <w:b/>
          <w:bCs/>
          <w:lang w:val="es-ES"/>
        </w:rPr>
      </w:pPr>
      <w:r w:rsidRPr="00404AE6">
        <w:rPr>
          <w:rFonts w:ascii="Arial" w:hAnsi="Arial" w:cs="Arial"/>
          <w:b/>
          <w:bCs/>
        </w:rPr>
        <w:t>DEL PODER JUDICIAL DEL ESTADO</w:t>
      </w:r>
    </w:p>
    <w:p w14:paraId="5E0ED64A" w14:textId="77777777" w:rsidR="00587F02" w:rsidRPr="00587F02" w:rsidRDefault="00587F02" w:rsidP="00587F02">
      <w:pPr>
        <w:widowControl/>
        <w:jc w:val="both"/>
        <w:rPr>
          <w:rFonts w:ascii="Arial" w:hAnsi="Arial" w:cs="Arial"/>
          <w:lang w:val="es-ES"/>
        </w:rPr>
      </w:pPr>
    </w:p>
    <w:p w14:paraId="7A3FB9BC" w14:textId="464AD954" w:rsidR="00587F02" w:rsidRPr="00587F02" w:rsidRDefault="00587F02" w:rsidP="00587F02">
      <w:pPr>
        <w:widowControl/>
        <w:jc w:val="both"/>
        <w:rPr>
          <w:rFonts w:ascii="Arial" w:hAnsi="Arial" w:cs="Arial"/>
          <w:b/>
          <w:lang w:val="es-ES"/>
        </w:rPr>
      </w:pPr>
      <w:r w:rsidRPr="00587F02">
        <w:rPr>
          <w:rFonts w:ascii="Arial" w:hAnsi="Arial" w:cs="Arial"/>
          <w:b/>
          <w:lang w:val="es-ES"/>
        </w:rPr>
        <w:t>ARTÍCULO 1</w:t>
      </w:r>
      <w:proofErr w:type="gramStart"/>
      <w:r w:rsidR="00404AE6">
        <w:rPr>
          <w:rFonts w:ascii="Arial" w:hAnsi="Arial" w:cs="Arial"/>
          <w:b/>
          <w:lang w:val="es-ES"/>
        </w:rPr>
        <w:t>°</w:t>
      </w:r>
      <w:r w:rsidRPr="00587F02">
        <w:rPr>
          <w:rFonts w:ascii="Arial" w:hAnsi="Arial" w:cs="Arial"/>
          <w:b/>
          <w:lang w:val="es-ES"/>
        </w:rPr>
        <w:t>.</w:t>
      </w:r>
      <w:r w:rsidR="006570E1">
        <w:rPr>
          <w:rFonts w:ascii="Arial" w:hAnsi="Arial" w:cs="Arial"/>
          <w:b/>
          <w:lang w:val="es-ES"/>
        </w:rPr>
        <w:t>-</w:t>
      </w:r>
      <w:proofErr w:type="gramEnd"/>
      <w:r w:rsidR="006570E1">
        <w:rPr>
          <w:rFonts w:ascii="Arial" w:hAnsi="Arial" w:cs="Arial"/>
          <w:b/>
          <w:lang w:val="es-ES"/>
        </w:rPr>
        <w:t xml:space="preserve"> </w:t>
      </w:r>
      <w:r w:rsidRPr="00587F02">
        <w:rPr>
          <w:rFonts w:ascii="Arial" w:hAnsi="Arial" w:cs="Arial"/>
          <w:b/>
          <w:lang w:val="es-ES"/>
        </w:rPr>
        <w:t xml:space="preserve"> AL ARTÍCULO </w:t>
      </w:r>
      <w:r w:rsidR="00404AE6">
        <w:rPr>
          <w:rFonts w:ascii="Arial" w:hAnsi="Arial" w:cs="Arial"/>
          <w:b/>
          <w:lang w:val="es-ES"/>
        </w:rPr>
        <w:t>302</w:t>
      </w:r>
      <w:r w:rsidR="006570E1">
        <w:rPr>
          <w:rFonts w:ascii="Arial" w:hAnsi="Arial" w:cs="Arial"/>
          <w:b/>
          <w:lang w:val="es-ES"/>
        </w:rPr>
        <w:t>.</w:t>
      </w:r>
      <w:proofErr w:type="gramStart"/>
      <w:r w:rsidR="006570E1">
        <w:rPr>
          <w:rFonts w:ascii="Arial" w:hAnsi="Arial" w:cs="Arial"/>
          <w:b/>
          <w:lang w:val="es-ES"/>
        </w:rPr>
        <w:t xml:space="preserve">- </w:t>
      </w:r>
      <w:r w:rsidRPr="00587F02">
        <w:rPr>
          <w:rFonts w:ascii="Arial" w:hAnsi="Arial" w:cs="Arial"/>
          <w:b/>
          <w:lang w:val="es-ES"/>
        </w:rPr>
        <w:t xml:space="preserve"> …</w:t>
      </w:r>
      <w:proofErr w:type="gramEnd"/>
    </w:p>
    <w:p w14:paraId="79C54DDD" w14:textId="77777777" w:rsidR="00587F02" w:rsidRPr="00587F02" w:rsidRDefault="00587F02" w:rsidP="00587F02">
      <w:pPr>
        <w:widowControl/>
        <w:jc w:val="both"/>
        <w:rPr>
          <w:rFonts w:ascii="Arial" w:hAnsi="Arial" w:cs="Arial"/>
          <w:lang w:val="es-ES"/>
        </w:rPr>
      </w:pPr>
    </w:p>
    <w:p w14:paraId="21491F22" w14:textId="77777777" w:rsidR="00587F02" w:rsidRPr="00587F02" w:rsidRDefault="00587F02" w:rsidP="00587F02">
      <w:pPr>
        <w:widowControl/>
        <w:jc w:val="both"/>
        <w:rPr>
          <w:rFonts w:ascii="Arial" w:hAnsi="Arial" w:cs="Arial"/>
          <w:lang w:val="es-ES"/>
        </w:rPr>
      </w:pPr>
    </w:p>
    <w:p w14:paraId="0D3C1AF8" w14:textId="77777777" w:rsidR="00587F02" w:rsidRPr="00587F02" w:rsidRDefault="00587F02" w:rsidP="00587F02">
      <w:pPr>
        <w:widowControl/>
        <w:jc w:val="center"/>
        <w:rPr>
          <w:rFonts w:ascii="Arial" w:hAnsi="Arial" w:cs="Arial"/>
          <w:b/>
          <w:lang w:val="es-ES"/>
        </w:rPr>
      </w:pPr>
      <w:r w:rsidRPr="00587F02">
        <w:rPr>
          <w:rFonts w:ascii="Arial" w:hAnsi="Arial" w:cs="Arial"/>
          <w:b/>
          <w:lang w:val="es-ES"/>
        </w:rPr>
        <w:t>T R A N S I T O R I O S</w:t>
      </w:r>
    </w:p>
    <w:p w14:paraId="55E357BC" w14:textId="77777777" w:rsidR="00587F02" w:rsidRPr="00587F02" w:rsidRDefault="00587F02" w:rsidP="00587F02">
      <w:pPr>
        <w:widowControl/>
        <w:jc w:val="both"/>
        <w:rPr>
          <w:rFonts w:ascii="Arial" w:hAnsi="Arial" w:cs="Arial"/>
          <w:b/>
          <w:lang w:val="es-ES"/>
        </w:rPr>
      </w:pPr>
    </w:p>
    <w:p w14:paraId="586DD50B" w14:textId="77777777" w:rsidR="00404AE6" w:rsidRPr="00404AE6" w:rsidRDefault="00404AE6" w:rsidP="00587F02">
      <w:pPr>
        <w:widowControl/>
        <w:jc w:val="both"/>
        <w:rPr>
          <w:rFonts w:ascii="Arial" w:hAnsi="Arial" w:cs="Arial"/>
        </w:rPr>
      </w:pPr>
      <w:r w:rsidRPr="00404AE6">
        <w:rPr>
          <w:rFonts w:ascii="Arial" w:hAnsi="Arial" w:cs="Arial"/>
          <w:b/>
          <w:bCs/>
        </w:rPr>
        <w:t>ARTÍCULO PRIMERO.</w:t>
      </w:r>
      <w:r w:rsidRPr="00404AE6">
        <w:rPr>
          <w:rFonts w:ascii="Arial" w:hAnsi="Arial" w:cs="Arial"/>
        </w:rPr>
        <w:t xml:space="preserve"> El presente Decreto deberá publicarse en el Periódico Oficial del Estado y entrará en vigor el 1° de octubre de 2025. </w:t>
      </w:r>
    </w:p>
    <w:p w14:paraId="0604A0B4" w14:textId="77777777" w:rsidR="00404AE6" w:rsidRPr="00404AE6" w:rsidRDefault="00404AE6" w:rsidP="00587F02">
      <w:pPr>
        <w:widowControl/>
        <w:jc w:val="both"/>
        <w:rPr>
          <w:rFonts w:ascii="Arial" w:hAnsi="Arial" w:cs="Arial"/>
        </w:rPr>
      </w:pPr>
    </w:p>
    <w:p w14:paraId="5E576409" w14:textId="77777777" w:rsidR="00404AE6" w:rsidRPr="00404AE6" w:rsidRDefault="00404AE6" w:rsidP="00587F02">
      <w:pPr>
        <w:widowControl/>
        <w:jc w:val="both"/>
        <w:rPr>
          <w:rFonts w:ascii="Arial" w:hAnsi="Arial" w:cs="Arial"/>
        </w:rPr>
      </w:pPr>
      <w:r w:rsidRPr="00404AE6">
        <w:rPr>
          <w:rFonts w:ascii="Arial" w:hAnsi="Arial" w:cs="Arial"/>
          <w:b/>
          <w:bCs/>
        </w:rPr>
        <w:t>ARTÍCULO SEGUNDO.</w:t>
      </w:r>
      <w:r w:rsidRPr="00404AE6">
        <w:rPr>
          <w:rFonts w:ascii="Arial" w:hAnsi="Arial" w:cs="Arial"/>
        </w:rPr>
        <w:t xml:space="preserve"> A partir de la entrada en vigor del presente Decreto, se abroga la Ley Orgánica del Poder Judicial del Estado, expedida mediante Decreto No. 361 de fecha 13 de diciembre del 2000 y publicada en el Anexo al Periódico Oficial No. 135 del 19 de diciembre del 2000. </w:t>
      </w:r>
    </w:p>
    <w:p w14:paraId="424DA007" w14:textId="77777777" w:rsidR="00404AE6" w:rsidRPr="00404AE6" w:rsidRDefault="00404AE6" w:rsidP="00587F02">
      <w:pPr>
        <w:widowControl/>
        <w:jc w:val="both"/>
        <w:rPr>
          <w:rFonts w:ascii="Arial" w:hAnsi="Arial" w:cs="Arial"/>
        </w:rPr>
      </w:pPr>
    </w:p>
    <w:p w14:paraId="3DF4288D" w14:textId="77777777" w:rsidR="00404AE6" w:rsidRPr="00404AE6" w:rsidRDefault="00404AE6" w:rsidP="00587F02">
      <w:pPr>
        <w:widowControl/>
        <w:jc w:val="both"/>
        <w:rPr>
          <w:rFonts w:ascii="Arial" w:hAnsi="Arial" w:cs="Arial"/>
        </w:rPr>
      </w:pPr>
      <w:r w:rsidRPr="00404AE6">
        <w:rPr>
          <w:rFonts w:ascii="Arial" w:hAnsi="Arial" w:cs="Arial"/>
          <w:b/>
          <w:bCs/>
        </w:rPr>
        <w:t>ARTÍCULO TERCERO.</w:t>
      </w:r>
      <w:r w:rsidRPr="00404AE6">
        <w:rPr>
          <w:rFonts w:ascii="Arial" w:hAnsi="Arial" w:cs="Arial"/>
        </w:rPr>
        <w:t xml:space="preserve"> Hasta en tanto las Magistradas y los Magistrados del Supremo Tribunal de Justicia de Tamaulipas, tomen protesta constitucional de sus cargos ante el Congreso del Estado Libre y Soberano de Tamaulipas, el 1º de octubre de 2025, el Poder Judicial del Estado continuará rigiéndose para todos los efectos por las atribuciones, competencias, obligaciones, reglas de votación, faltas, licencias y demás disposiciones contenidas en la Ley Orgánica del Poder Judicial del Estado, expedida mediante Decreto No. 361 del 13 de diciembre del 2000 y publicada en el Anexo al Periódico Oficial No. 135 del 19 de diciembre del 2000. </w:t>
      </w:r>
    </w:p>
    <w:p w14:paraId="3C75360F" w14:textId="77777777" w:rsidR="00404AE6" w:rsidRDefault="00404AE6" w:rsidP="00587F02">
      <w:pPr>
        <w:widowControl/>
        <w:jc w:val="both"/>
        <w:rPr>
          <w:rFonts w:ascii="Arial" w:hAnsi="Arial" w:cs="Arial"/>
        </w:rPr>
      </w:pPr>
    </w:p>
    <w:p w14:paraId="297273F4" w14:textId="77777777" w:rsidR="00882F8E" w:rsidRDefault="00882F8E" w:rsidP="00587F02">
      <w:pPr>
        <w:widowControl/>
        <w:jc w:val="both"/>
        <w:rPr>
          <w:rFonts w:ascii="Arial" w:hAnsi="Arial" w:cs="Arial"/>
        </w:rPr>
      </w:pPr>
    </w:p>
    <w:p w14:paraId="25B50E56" w14:textId="77777777" w:rsidR="00882F8E" w:rsidRPr="00404AE6" w:rsidRDefault="00882F8E" w:rsidP="00587F02">
      <w:pPr>
        <w:widowControl/>
        <w:jc w:val="both"/>
        <w:rPr>
          <w:rFonts w:ascii="Arial" w:hAnsi="Arial" w:cs="Arial"/>
        </w:rPr>
      </w:pPr>
    </w:p>
    <w:p w14:paraId="77606CDD" w14:textId="77777777" w:rsidR="00404AE6" w:rsidRPr="00404AE6" w:rsidRDefault="00404AE6" w:rsidP="00587F02">
      <w:pPr>
        <w:widowControl/>
        <w:jc w:val="both"/>
        <w:rPr>
          <w:rFonts w:ascii="Arial" w:hAnsi="Arial" w:cs="Arial"/>
        </w:rPr>
      </w:pPr>
      <w:r w:rsidRPr="00404AE6">
        <w:rPr>
          <w:rFonts w:ascii="Arial" w:hAnsi="Arial" w:cs="Arial"/>
          <w:b/>
          <w:bCs/>
        </w:rPr>
        <w:lastRenderedPageBreak/>
        <w:t>ARTÍCULO CUARTO</w:t>
      </w:r>
      <w:r w:rsidRPr="00404AE6">
        <w:rPr>
          <w:rFonts w:ascii="Arial" w:hAnsi="Arial" w:cs="Arial"/>
        </w:rPr>
        <w:t xml:space="preserve">. Hasta en tanto los miembros del Tribunal de Disciplina Judicial tomen protesta de su encargo ante el Congreso del Estado Libre y Soberano de Tamaulipas, el 1º de octubre de 2025, y hasta en tanto sea creado el Órgano de Administración Judicial y sus integrantes inicien funciones con esa misma fecha, el Consejo de la Judicatura del Estado continuará ejerciendo las facultades y atribuciones de administración, vigilancia y disciplina del Poder Judicial. </w:t>
      </w:r>
    </w:p>
    <w:p w14:paraId="5032D143" w14:textId="77777777" w:rsidR="00404AE6" w:rsidRPr="00882F8E" w:rsidRDefault="00404AE6" w:rsidP="00587F02">
      <w:pPr>
        <w:widowControl/>
        <w:jc w:val="both"/>
        <w:rPr>
          <w:rFonts w:ascii="Arial" w:hAnsi="Arial" w:cs="Arial"/>
          <w:sz w:val="16"/>
          <w:szCs w:val="16"/>
        </w:rPr>
      </w:pPr>
    </w:p>
    <w:p w14:paraId="44A3358C" w14:textId="77777777" w:rsidR="00404AE6" w:rsidRDefault="00404AE6" w:rsidP="00587F02">
      <w:pPr>
        <w:widowControl/>
        <w:jc w:val="both"/>
        <w:rPr>
          <w:rFonts w:ascii="Arial" w:hAnsi="Arial" w:cs="Arial"/>
          <w:b/>
          <w:bCs/>
        </w:rPr>
      </w:pPr>
      <w:r w:rsidRPr="00404AE6">
        <w:rPr>
          <w:rFonts w:ascii="Arial" w:hAnsi="Arial" w:cs="Arial"/>
          <w:b/>
          <w:bCs/>
        </w:rPr>
        <w:t xml:space="preserve">ARTÍCULO QUINTO. </w:t>
      </w:r>
    </w:p>
    <w:p w14:paraId="3974730F" w14:textId="77777777" w:rsidR="006570E1" w:rsidRPr="00882F8E" w:rsidRDefault="006570E1" w:rsidP="00587F02">
      <w:pPr>
        <w:widowControl/>
        <w:jc w:val="both"/>
        <w:rPr>
          <w:rFonts w:ascii="Arial" w:hAnsi="Arial" w:cs="Arial"/>
          <w:b/>
          <w:bCs/>
          <w:sz w:val="16"/>
          <w:szCs w:val="16"/>
        </w:rPr>
      </w:pPr>
    </w:p>
    <w:p w14:paraId="6646C731" w14:textId="77777777" w:rsidR="00404AE6" w:rsidRDefault="00404AE6" w:rsidP="00587F02">
      <w:pPr>
        <w:widowControl/>
        <w:jc w:val="both"/>
        <w:rPr>
          <w:rFonts w:ascii="Arial" w:hAnsi="Arial" w:cs="Arial"/>
        </w:rPr>
      </w:pPr>
      <w:r w:rsidRPr="006570E1">
        <w:rPr>
          <w:rFonts w:ascii="Arial" w:hAnsi="Arial" w:cs="Arial"/>
          <w:b/>
          <w:bCs/>
        </w:rPr>
        <w:t>I.-</w:t>
      </w:r>
      <w:r w:rsidRPr="00404AE6">
        <w:rPr>
          <w:rFonts w:ascii="Arial" w:hAnsi="Arial" w:cs="Arial"/>
        </w:rPr>
        <w:t xml:space="preserve"> Al Tribunal de Disciplina Judicial le corresponderá recibir los recursos materiales, humanos, financieros y presupuestales de las áreas que actualmente ejercen funciones de disciplina y control interno. En lo relativo a los derechos laborales del personal administrativo que sea readscrito del Consejo de la Judicatura del Estado al Tribunal de Disciplina Judicial, estos serán respetados en todo momento, de conformidad con lo dispuesto en las leyes laborales y demás disposiciones aplicables. </w:t>
      </w:r>
    </w:p>
    <w:p w14:paraId="40497F5C" w14:textId="77777777" w:rsidR="00404AE6" w:rsidRPr="00404AE6" w:rsidRDefault="00404AE6" w:rsidP="00587F02">
      <w:pPr>
        <w:widowControl/>
        <w:jc w:val="both"/>
        <w:rPr>
          <w:rFonts w:ascii="Arial" w:hAnsi="Arial" w:cs="Arial"/>
        </w:rPr>
      </w:pPr>
    </w:p>
    <w:p w14:paraId="62DB87A0" w14:textId="77777777" w:rsidR="00404AE6" w:rsidRDefault="00404AE6" w:rsidP="00587F02">
      <w:pPr>
        <w:widowControl/>
        <w:jc w:val="both"/>
        <w:rPr>
          <w:rFonts w:ascii="Arial" w:hAnsi="Arial" w:cs="Arial"/>
        </w:rPr>
      </w:pPr>
      <w:r w:rsidRPr="006570E1">
        <w:rPr>
          <w:rFonts w:ascii="Arial" w:hAnsi="Arial" w:cs="Arial"/>
          <w:b/>
          <w:bCs/>
        </w:rPr>
        <w:t>II.</w:t>
      </w:r>
      <w:r w:rsidRPr="00404AE6">
        <w:rPr>
          <w:rFonts w:ascii="Arial" w:hAnsi="Arial" w:cs="Arial"/>
        </w:rPr>
        <w:t xml:space="preserve"> Al Órgano de Administración Judicial se transferirán los recursos materiales, humanos, financieros y presupuestales de las áreas que actualmente ejercen funciones de administración y de carrera judicial, tanto del Supremo Tribunal de Justicia, como del Consejo de la Judicatura del Estado. </w:t>
      </w:r>
    </w:p>
    <w:p w14:paraId="5C4DB479" w14:textId="77777777" w:rsidR="00404AE6" w:rsidRPr="00882F8E" w:rsidRDefault="00404AE6" w:rsidP="00587F02">
      <w:pPr>
        <w:widowControl/>
        <w:jc w:val="both"/>
        <w:rPr>
          <w:rFonts w:ascii="Arial" w:hAnsi="Arial" w:cs="Arial"/>
          <w:sz w:val="16"/>
          <w:szCs w:val="16"/>
        </w:rPr>
      </w:pPr>
    </w:p>
    <w:p w14:paraId="40A68A09" w14:textId="1AEEF585" w:rsidR="00587F02" w:rsidRPr="00404AE6" w:rsidRDefault="00404AE6" w:rsidP="00587F02">
      <w:pPr>
        <w:widowControl/>
        <w:jc w:val="both"/>
        <w:rPr>
          <w:rFonts w:ascii="Arial" w:hAnsi="Arial" w:cs="Arial"/>
          <w:b/>
          <w:bCs/>
          <w:lang w:val="es-ES"/>
        </w:rPr>
      </w:pPr>
      <w:r w:rsidRPr="00404AE6">
        <w:rPr>
          <w:rFonts w:ascii="Arial" w:hAnsi="Arial" w:cs="Arial"/>
        </w:rPr>
        <w:t>En lo relativo a los derechos laborales del personal administrativo que sea readscrito del Consejo de la Judicatura del Estado al Órgano de Administración Judicial, estos serán respetados en todo momento, de conformidad con lo dispuesto en las leyes laborales y demás disposiciones aplicables.</w:t>
      </w:r>
    </w:p>
    <w:p w14:paraId="2BB6AC70" w14:textId="77777777" w:rsidR="00404AE6" w:rsidRDefault="00404AE6" w:rsidP="00587F02">
      <w:pPr>
        <w:widowControl/>
        <w:jc w:val="both"/>
        <w:rPr>
          <w:rFonts w:ascii="Arial" w:hAnsi="Arial" w:cs="Arial"/>
          <w:b/>
          <w:bCs/>
          <w:lang w:val="es-ES"/>
        </w:rPr>
      </w:pPr>
    </w:p>
    <w:p w14:paraId="58B20918" w14:textId="77777777" w:rsidR="00404AE6" w:rsidRPr="00404AE6" w:rsidRDefault="00404AE6" w:rsidP="00587F02">
      <w:pPr>
        <w:widowControl/>
        <w:jc w:val="both"/>
        <w:rPr>
          <w:rFonts w:ascii="Arial" w:hAnsi="Arial" w:cs="Arial"/>
        </w:rPr>
      </w:pPr>
      <w:r w:rsidRPr="00404AE6">
        <w:rPr>
          <w:rFonts w:ascii="Arial" w:hAnsi="Arial" w:cs="Arial"/>
          <w:b/>
          <w:bCs/>
        </w:rPr>
        <w:t>ARTÍCULO SEXTO.</w:t>
      </w:r>
      <w:r w:rsidRPr="00404AE6">
        <w:rPr>
          <w:rFonts w:ascii="Arial" w:hAnsi="Arial" w:cs="Arial"/>
        </w:rPr>
        <w:t xml:space="preserve"> Los procedimientos disciplinarios iniciados con anterioridad a la entrada en vigor del presente Decreto, en los que se haya emitido el informe o dictamen conclusivo de la etapa de investigación, se substanciarán por el Tribunal de Disciplina Judicial, o el Órgano de Administración Judicial, según corresponda, conforme a las disposiciones vigentes en aquel momento. </w:t>
      </w:r>
    </w:p>
    <w:p w14:paraId="2C2DDDDB" w14:textId="77777777" w:rsidR="00404AE6" w:rsidRPr="00404AE6" w:rsidRDefault="00404AE6" w:rsidP="00587F02">
      <w:pPr>
        <w:widowControl/>
        <w:jc w:val="both"/>
        <w:rPr>
          <w:rFonts w:ascii="Arial" w:hAnsi="Arial" w:cs="Arial"/>
        </w:rPr>
      </w:pPr>
    </w:p>
    <w:p w14:paraId="2F60B453" w14:textId="77777777" w:rsidR="00404AE6" w:rsidRPr="00404AE6" w:rsidRDefault="00404AE6" w:rsidP="00587F02">
      <w:pPr>
        <w:widowControl/>
        <w:jc w:val="both"/>
        <w:rPr>
          <w:rFonts w:ascii="Arial" w:hAnsi="Arial" w:cs="Arial"/>
        </w:rPr>
      </w:pPr>
      <w:r w:rsidRPr="00404AE6">
        <w:rPr>
          <w:rFonts w:ascii="Arial" w:hAnsi="Arial" w:cs="Arial"/>
          <w:b/>
          <w:bCs/>
        </w:rPr>
        <w:t>ARTÍCULO SÉPTIMO.</w:t>
      </w:r>
      <w:r w:rsidRPr="00404AE6">
        <w:rPr>
          <w:rFonts w:ascii="Arial" w:hAnsi="Arial" w:cs="Arial"/>
        </w:rPr>
        <w:t xml:space="preserve"> Los procedimientos disciplinarios cuya etapa de investigación no haya concluido a la entrada en vigor del presente Decreto, se tramitarán por el Tribunal de Disciplina Judicial y sus órganos auxiliares, o en su caso por el Órgano de Administración Judicial, conforme a las disposiciones contenidas en el presente Decreto y los acuerdos generales que emita el propio Tribunal. </w:t>
      </w:r>
    </w:p>
    <w:p w14:paraId="17A23F9B" w14:textId="77777777" w:rsidR="00404AE6" w:rsidRPr="00882F8E" w:rsidRDefault="00404AE6" w:rsidP="00587F02">
      <w:pPr>
        <w:widowControl/>
        <w:jc w:val="both"/>
        <w:rPr>
          <w:rFonts w:ascii="Arial" w:hAnsi="Arial" w:cs="Arial"/>
          <w:sz w:val="16"/>
          <w:szCs w:val="16"/>
        </w:rPr>
      </w:pPr>
    </w:p>
    <w:p w14:paraId="2377CA43" w14:textId="77777777" w:rsidR="00404AE6" w:rsidRPr="00404AE6" w:rsidRDefault="00404AE6" w:rsidP="00587F02">
      <w:pPr>
        <w:widowControl/>
        <w:jc w:val="both"/>
        <w:rPr>
          <w:rFonts w:ascii="Arial" w:hAnsi="Arial" w:cs="Arial"/>
        </w:rPr>
      </w:pPr>
      <w:r w:rsidRPr="00404AE6">
        <w:rPr>
          <w:rFonts w:ascii="Arial" w:hAnsi="Arial" w:cs="Arial"/>
          <w:b/>
          <w:bCs/>
        </w:rPr>
        <w:t>ARTÍCULO OCTAVO.</w:t>
      </w:r>
      <w:r w:rsidRPr="00404AE6">
        <w:rPr>
          <w:rFonts w:ascii="Arial" w:hAnsi="Arial" w:cs="Arial"/>
        </w:rPr>
        <w:t xml:space="preserve"> En todo lo no previsto en el presente Decreto, el Pleno del Tribunal de Disciplina Judicial regulará la transición de los procesos disciplinarios de los que conoce el Consejo de la Judicatura del Estado mediante acuerdo general. </w:t>
      </w:r>
    </w:p>
    <w:p w14:paraId="57102885" w14:textId="77777777" w:rsidR="00404AE6" w:rsidRPr="00404AE6" w:rsidRDefault="00404AE6" w:rsidP="00587F02">
      <w:pPr>
        <w:widowControl/>
        <w:jc w:val="both"/>
        <w:rPr>
          <w:rFonts w:ascii="Arial" w:hAnsi="Arial" w:cs="Arial"/>
        </w:rPr>
      </w:pPr>
    </w:p>
    <w:p w14:paraId="77558402" w14:textId="77777777" w:rsidR="00404AE6" w:rsidRPr="00404AE6" w:rsidRDefault="00404AE6" w:rsidP="00587F02">
      <w:pPr>
        <w:widowControl/>
        <w:jc w:val="both"/>
        <w:rPr>
          <w:rFonts w:ascii="Arial" w:hAnsi="Arial" w:cs="Arial"/>
        </w:rPr>
      </w:pPr>
      <w:r w:rsidRPr="00404AE6">
        <w:rPr>
          <w:rFonts w:ascii="Arial" w:hAnsi="Arial" w:cs="Arial"/>
          <w:b/>
          <w:bCs/>
        </w:rPr>
        <w:t>ARTÍCULO NOVENO.</w:t>
      </w:r>
      <w:r w:rsidRPr="00404AE6">
        <w:rPr>
          <w:rFonts w:ascii="Arial" w:hAnsi="Arial" w:cs="Arial"/>
        </w:rPr>
        <w:t xml:space="preserve"> Los Acuerdos Generales emitidos por el Consejo de la Judicatura del Estado continuarán vigentes en todo lo que no se oponga a la presente Ley hasta en tanto el Órgano de Administración Judicial y el Tribunal de Disciplina Judicial emitan sus propios Acuerdos. </w:t>
      </w:r>
    </w:p>
    <w:p w14:paraId="366D58A9" w14:textId="77777777" w:rsidR="00404AE6" w:rsidRPr="00882F8E" w:rsidRDefault="00404AE6" w:rsidP="00587F02">
      <w:pPr>
        <w:widowControl/>
        <w:jc w:val="both"/>
        <w:rPr>
          <w:rFonts w:ascii="Arial" w:hAnsi="Arial" w:cs="Arial"/>
          <w:sz w:val="16"/>
          <w:szCs w:val="16"/>
        </w:rPr>
      </w:pPr>
    </w:p>
    <w:p w14:paraId="3F51ED88" w14:textId="77777777" w:rsidR="00404AE6" w:rsidRPr="00404AE6" w:rsidRDefault="00404AE6" w:rsidP="00587F02">
      <w:pPr>
        <w:widowControl/>
        <w:jc w:val="both"/>
        <w:rPr>
          <w:rFonts w:ascii="Arial" w:hAnsi="Arial" w:cs="Arial"/>
        </w:rPr>
      </w:pPr>
      <w:r w:rsidRPr="00404AE6">
        <w:rPr>
          <w:rFonts w:ascii="Arial" w:hAnsi="Arial" w:cs="Arial"/>
          <w:b/>
          <w:bCs/>
        </w:rPr>
        <w:t>ARTÍCULO DÉCIMO.</w:t>
      </w:r>
      <w:r w:rsidRPr="00404AE6">
        <w:rPr>
          <w:rFonts w:ascii="Arial" w:hAnsi="Arial" w:cs="Arial"/>
        </w:rPr>
        <w:t xml:space="preserve"> Hasta en tanto se crean los juzgados especializados en materia mercantil, seguirán conociendo de los juicios de esta materia las y los jueces civiles y menores, atendiendo a la cuantía del negocio, con excepción de los asuntos de oralidad mercantil, cuya competencia corresponde en exclusiva a los Jueces de Primera Instancia en materia Civil. </w:t>
      </w:r>
    </w:p>
    <w:p w14:paraId="6A48314A" w14:textId="77777777" w:rsidR="00404AE6" w:rsidRPr="00404AE6" w:rsidRDefault="00404AE6" w:rsidP="00587F02">
      <w:pPr>
        <w:widowControl/>
        <w:jc w:val="both"/>
        <w:rPr>
          <w:rFonts w:ascii="Arial" w:hAnsi="Arial" w:cs="Arial"/>
        </w:rPr>
      </w:pPr>
    </w:p>
    <w:p w14:paraId="5A2F82B2" w14:textId="45124E07" w:rsidR="00404AE6" w:rsidRPr="00404AE6" w:rsidRDefault="00404AE6" w:rsidP="00587F02">
      <w:pPr>
        <w:widowControl/>
        <w:jc w:val="both"/>
        <w:rPr>
          <w:rFonts w:ascii="Arial" w:hAnsi="Arial" w:cs="Arial"/>
          <w:b/>
          <w:bCs/>
          <w:lang w:val="es-ES"/>
        </w:rPr>
      </w:pPr>
      <w:r w:rsidRPr="00404AE6">
        <w:rPr>
          <w:rFonts w:ascii="Arial" w:hAnsi="Arial" w:cs="Arial"/>
          <w:b/>
          <w:bCs/>
        </w:rPr>
        <w:t>ARTÍCULO DÉCIMO PRIMERO.</w:t>
      </w:r>
      <w:r w:rsidRPr="00404AE6">
        <w:rPr>
          <w:rFonts w:ascii="Arial" w:hAnsi="Arial" w:cs="Arial"/>
        </w:rPr>
        <w:t xml:space="preserve"> Se derogan todas las disposiciones que se opongan al presente Decreto.</w:t>
      </w:r>
    </w:p>
    <w:p w14:paraId="35BE1103" w14:textId="77777777" w:rsidR="00404AE6" w:rsidRPr="00882F8E" w:rsidRDefault="00404AE6" w:rsidP="00587F02">
      <w:pPr>
        <w:widowControl/>
        <w:jc w:val="both"/>
        <w:rPr>
          <w:rFonts w:ascii="Arial" w:hAnsi="Arial" w:cs="Arial"/>
          <w:b/>
          <w:bCs/>
          <w:sz w:val="8"/>
          <w:szCs w:val="8"/>
          <w:lang w:val="es-ES"/>
        </w:rPr>
      </w:pPr>
    </w:p>
    <w:p w14:paraId="373C272C" w14:textId="24E48CA3" w:rsidR="00587F02" w:rsidRPr="00587F02" w:rsidRDefault="00404AE6" w:rsidP="00587F02">
      <w:pPr>
        <w:widowControl/>
        <w:jc w:val="both"/>
        <w:rPr>
          <w:rFonts w:ascii="Arial" w:hAnsi="Arial" w:cs="Arial"/>
          <w:lang w:val="es-ES"/>
        </w:rPr>
      </w:pPr>
      <w:r w:rsidRPr="00404AE6">
        <w:rPr>
          <w:rFonts w:ascii="Arial" w:hAnsi="Arial" w:cs="Arial"/>
          <w:b/>
          <w:bCs/>
        </w:rPr>
        <w:t xml:space="preserve">SALÓN DE SESIONES DEL CONGRESO DEL ESTADO LIBRE Y SOBERANO DE </w:t>
      </w:r>
      <w:proofErr w:type="gramStart"/>
      <w:r w:rsidRPr="00404AE6">
        <w:rPr>
          <w:rFonts w:ascii="Arial" w:hAnsi="Arial" w:cs="Arial"/>
          <w:b/>
          <w:bCs/>
        </w:rPr>
        <w:t>TAMAULIPAS</w:t>
      </w:r>
      <w:r w:rsidRPr="00404AE6">
        <w:rPr>
          <w:rFonts w:ascii="Arial" w:hAnsi="Arial" w:cs="Arial"/>
        </w:rPr>
        <w:t>.-</w:t>
      </w:r>
      <w:proofErr w:type="gramEnd"/>
      <w:r w:rsidRPr="00404AE6">
        <w:rPr>
          <w:rFonts w:ascii="Arial" w:hAnsi="Arial" w:cs="Arial"/>
        </w:rPr>
        <w:t xml:space="preserve"> </w:t>
      </w:r>
      <w:r w:rsidRPr="00404AE6">
        <w:rPr>
          <w:rFonts w:ascii="Arial" w:hAnsi="Arial" w:cs="Arial"/>
          <w:b/>
          <w:bCs/>
        </w:rPr>
        <w:t xml:space="preserve">Cd. Victoria, </w:t>
      </w:r>
      <w:proofErr w:type="spellStart"/>
      <w:r w:rsidRPr="00404AE6">
        <w:rPr>
          <w:rFonts w:ascii="Arial" w:hAnsi="Arial" w:cs="Arial"/>
          <w:b/>
          <w:bCs/>
        </w:rPr>
        <w:t>Tam</w:t>
      </w:r>
      <w:proofErr w:type="spellEnd"/>
      <w:r w:rsidRPr="00404AE6">
        <w:rPr>
          <w:rFonts w:ascii="Arial" w:hAnsi="Arial" w:cs="Arial"/>
          <w:b/>
          <w:bCs/>
        </w:rPr>
        <w:t xml:space="preserve">., a 23 de mayo del año 2025.- DIPUTADA </w:t>
      </w:r>
      <w:proofErr w:type="gramStart"/>
      <w:r w:rsidRPr="00404AE6">
        <w:rPr>
          <w:rFonts w:ascii="Arial" w:hAnsi="Arial" w:cs="Arial"/>
          <w:b/>
          <w:bCs/>
        </w:rPr>
        <w:t>PRESIDENTA.-</w:t>
      </w:r>
      <w:proofErr w:type="gramEnd"/>
      <w:r w:rsidRPr="00404AE6">
        <w:rPr>
          <w:rFonts w:ascii="Arial" w:hAnsi="Arial" w:cs="Arial"/>
          <w:b/>
          <w:bCs/>
        </w:rPr>
        <w:t xml:space="preserve"> CYNTHIA LIZABETH JAIME </w:t>
      </w:r>
      <w:proofErr w:type="gramStart"/>
      <w:r w:rsidRPr="00404AE6">
        <w:rPr>
          <w:rFonts w:ascii="Arial" w:hAnsi="Arial" w:cs="Arial"/>
          <w:b/>
          <w:bCs/>
        </w:rPr>
        <w:t>CASTILLO.-</w:t>
      </w:r>
      <w:proofErr w:type="gramEnd"/>
      <w:r w:rsidRPr="00404AE6">
        <w:rPr>
          <w:rFonts w:ascii="Arial" w:hAnsi="Arial" w:cs="Arial"/>
        </w:rPr>
        <w:t xml:space="preserve"> </w:t>
      </w:r>
      <w:proofErr w:type="gramStart"/>
      <w:r w:rsidRPr="00404AE6">
        <w:rPr>
          <w:rFonts w:ascii="Arial" w:hAnsi="Arial" w:cs="Arial"/>
        </w:rPr>
        <w:t>Rúbrica.-</w:t>
      </w:r>
      <w:proofErr w:type="gramEnd"/>
      <w:r w:rsidRPr="00404AE6">
        <w:rPr>
          <w:rFonts w:ascii="Arial" w:hAnsi="Arial" w:cs="Arial"/>
        </w:rPr>
        <w:t xml:space="preserve"> </w:t>
      </w:r>
      <w:r w:rsidRPr="00404AE6">
        <w:rPr>
          <w:rFonts w:ascii="Arial" w:hAnsi="Arial" w:cs="Arial"/>
          <w:b/>
          <w:bCs/>
        </w:rPr>
        <w:t xml:space="preserve">DIPUTADA </w:t>
      </w:r>
      <w:proofErr w:type="gramStart"/>
      <w:r w:rsidRPr="00404AE6">
        <w:rPr>
          <w:rFonts w:ascii="Arial" w:hAnsi="Arial" w:cs="Arial"/>
          <w:b/>
          <w:bCs/>
        </w:rPr>
        <w:t>SECRETARIA.-</w:t>
      </w:r>
      <w:proofErr w:type="gramEnd"/>
      <w:r w:rsidRPr="00404AE6">
        <w:rPr>
          <w:rFonts w:ascii="Arial" w:hAnsi="Arial" w:cs="Arial"/>
          <w:b/>
          <w:bCs/>
        </w:rPr>
        <w:t xml:space="preserve"> MA DEL ROSARIO GONZÁLEZ </w:t>
      </w:r>
      <w:proofErr w:type="gramStart"/>
      <w:r w:rsidRPr="00404AE6">
        <w:rPr>
          <w:rFonts w:ascii="Arial" w:hAnsi="Arial" w:cs="Arial"/>
          <w:b/>
          <w:bCs/>
        </w:rPr>
        <w:t>FLORES.-</w:t>
      </w:r>
      <w:proofErr w:type="gramEnd"/>
      <w:r w:rsidRPr="00404AE6">
        <w:rPr>
          <w:rFonts w:ascii="Arial" w:hAnsi="Arial" w:cs="Arial"/>
        </w:rPr>
        <w:t xml:space="preserve"> </w:t>
      </w:r>
      <w:proofErr w:type="gramStart"/>
      <w:r w:rsidRPr="00404AE6">
        <w:rPr>
          <w:rFonts w:ascii="Arial" w:hAnsi="Arial" w:cs="Arial"/>
        </w:rPr>
        <w:t>Rúbrica.-</w:t>
      </w:r>
      <w:proofErr w:type="gramEnd"/>
      <w:r w:rsidRPr="00404AE6">
        <w:rPr>
          <w:rFonts w:ascii="Arial" w:hAnsi="Arial" w:cs="Arial"/>
        </w:rPr>
        <w:t xml:space="preserve"> </w:t>
      </w:r>
      <w:r w:rsidRPr="00404AE6">
        <w:rPr>
          <w:rFonts w:ascii="Arial" w:hAnsi="Arial" w:cs="Arial"/>
          <w:b/>
          <w:bCs/>
        </w:rPr>
        <w:t xml:space="preserve">DIPUTADO </w:t>
      </w:r>
      <w:proofErr w:type="gramStart"/>
      <w:r w:rsidRPr="00404AE6">
        <w:rPr>
          <w:rFonts w:ascii="Arial" w:hAnsi="Arial" w:cs="Arial"/>
          <w:b/>
          <w:bCs/>
        </w:rPr>
        <w:t>SECRETARIO.-</w:t>
      </w:r>
      <w:proofErr w:type="gramEnd"/>
      <w:r w:rsidRPr="00404AE6">
        <w:rPr>
          <w:rFonts w:ascii="Arial" w:hAnsi="Arial" w:cs="Arial"/>
          <w:b/>
          <w:bCs/>
        </w:rPr>
        <w:t xml:space="preserve"> VÍCTOR MANUEL GARCÍA </w:t>
      </w:r>
      <w:proofErr w:type="gramStart"/>
      <w:r w:rsidRPr="00404AE6">
        <w:rPr>
          <w:rFonts w:ascii="Arial" w:hAnsi="Arial" w:cs="Arial"/>
          <w:b/>
          <w:bCs/>
        </w:rPr>
        <w:t>FUENTES.-</w:t>
      </w:r>
      <w:proofErr w:type="gramEnd"/>
      <w:r w:rsidRPr="00404AE6">
        <w:rPr>
          <w:rFonts w:ascii="Arial" w:hAnsi="Arial" w:cs="Arial"/>
        </w:rPr>
        <w:t xml:space="preserve"> Rúbrica.”</w:t>
      </w:r>
    </w:p>
    <w:p w14:paraId="19B799D4" w14:textId="77777777" w:rsidR="00587F02" w:rsidRPr="00587F02" w:rsidRDefault="00587F02" w:rsidP="00587F02">
      <w:pPr>
        <w:widowControl/>
        <w:jc w:val="both"/>
        <w:rPr>
          <w:rFonts w:ascii="Arial" w:hAnsi="Arial" w:cs="Arial"/>
          <w:sz w:val="16"/>
          <w:szCs w:val="16"/>
          <w:lang w:val="es-ES"/>
        </w:rPr>
      </w:pPr>
    </w:p>
    <w:p w14:paraId="33952180" w14:textId="77777777" w:rsidR="00587F02" w:rsidRPr="00587F02" w:rsidRDefault="00587F02" w:rsidP="00587F02">
      <w:pPr>
        <w:widowControl/>
        <w:jc w:val="both"/>
        <w:rPr>
          <w:rFonts w:ascii="Arial" w:hAnsi="Arial" w:cs="Arial"/>
          <w:lang w:val="es-ES"/>
        </w:rPr>
      </w:pPr>
      <w:r w:rsidRPr="00587F02">
        <w:rPr>
          <w:rFonts w:ascii="Arial" w:hAnsi="Arial" w:cs="Arial"/>
          <w:lang w:val="es-ES"/>
        </w:rPr>
        <w:t>Por tanto, mando se imprima, publique, circule y se le dé el debido cumplimiento.</w:t>
      </w:r>
    </w:p>
    <w:p w14:paraId="1959D4C3" w14:textId="77777777" w:rsidR="00404AE6" w:rsidRPr="00587F02" w:rsidRDefault="00404AE6" w:rsidP="00587F02">
      <w:pPr>
        <w:widowControl/>
        <w:jc w:val="both"/>
        <w:rPr>
          <w:rFonts w:ascii="Arial" w:hAnsi="Arial" w:cs="Arial"/>
          <w:sz w:val="16"/>
          <w:szCs w:val="16"/>
          <w:lang w:val="es-ES"/>
        </w:rPr>
      </w:pPr>
    </w:p>
    <w:p w14:paraId="42129533" w14:textId="2B437489" w:rsidR="00587F02" w:rsidRPr="00587F02" w:rsidRDefault="00587F02" w:rsidP="00587F02">
      <w:pPr>
        <w:widowControl/>
        <w:jc w:val="both"/>
        <w:rPr>
          <w:rFonts w:ascii="Arial" w:hAnsi="Arial" w:cs="Arial"/>
          <w:lang w:val="es-ES"/>
        </w:rPr>
      </w:pPr>
      <w:r w:rsidRPr="00587F02">
        <w:rPr>
          <w:rFonts w:ascii="Arial" w:hAnsi="Arial" w:cs="Arial"/>
          <w:lang w:val="es-ES"/>
        </w:rPr>
        <w:t xml:space="preserve">Dado en la residencia del Poder Ejecutivo, en Victoria, Capital del Estado de Tamaulipas, a los </w:t>
      </w:r>
      <w:r w:rsidR="00404AE6">
        <w:rPr>
          <w:rFonts w:ascii="Arial" w:hAnsi="Arial" w:cs="Arial"/>
          <w:lang w:val="es-ES"/>
        </w:rPr>
        <w:t>veintitrés</w:t>
      </w:r>
      <w:r w:rsidRPr="00587F02">
        <w:rPr>
          <w:rFonts w:ascii="Arial" w:hAnsi="Arial" w:cs="Arial"/>
          <w:lang w:val="es-ES"/>
        </w:rPr>
        <w:t xml:space="preserve"> días del mes de </w:t>
      </w:r>
      <w:r w:rsidR="00404AE6">
        <w:rPr>
          <w:rFonts w:ascii="Arial" w:hAnsi="Arial" w:cs="Arial"/>
          <w:lang w:val="es-ES"/>
        </w:rPr>
        <w:t>mayo</w:t>
      </w:r>
      <w:r w:rsidRPr="00587F02">
        <w:rPr>
          <w:rFonts w:ascii="Arial" w:hAnsi="Arial" w:cs="Arial"/>
          <w:lang w:val="es-ES"/>
        </w:rPr>
        <w:t xml:space="preserve"> del año dos mil veintic</w:t>
      </w:r>
      <w:r w:rsidR="00404AE6">
        <w:rPr>
          <w:rFonts w:ascii="Arial" w:hAnsi="Arial" w:cs="Arial"/>
          <w:lang w:val="es-ES"/>
        </w:rPr>
        <w:t>inco</w:t>
      </w:r>
      <w:r w:rsidRPr="00587F02">
        <w:rPr>
          <w:rFonts w:ascii="Arial" w:hAnsi="Arial" w:cs="Arial"/>
          <w:lang w:val="es-ES"/>
        </w:rPr>
        <w:t>.</w:t>
      </w:r>
    </w:p>
    <w:p w14:paraId="5DF2A429" w14:textId="77777777" w:rsidR="00587F02" w:rsidRPr="00587F02" w:rsidRDefault="00587F02" w:rsidP="00587F02">
      <w:pPr>
        <w:widowControl/>
        <w:jc w:val="both"/>
        <w:rPr>
          <w:rFonts w:ascii="Arial" w:hAnsi="Arial" w:cs="Arial"/>
          <w:sz w:val="10"/>
          <w:szCs w:val="10"/>
          <w:lang w:val="es-ES"/>
        </w:rPr>
      </w:pPr>
    </w:p>
    <w:p w14:paraId="4090A28B" w14:textId="77777777" w:rsidR="00587F02" w:rsidRPr="00587F02" w:rsidRDefault="00587F02" w:rsidP="00587F02">
      <w:pPr>
        <w:widowControl/>
        <w:jc w:val="both"/>
        <w:rPr>
          <w:rFonts w:ascii="Arial" w:hAnsi="Arial" w:cs="Arial"/>
          <w:lang w:val="es-ES"/>
        </w:rPr>
      </w:pPr>
      <w:r w:rsidRPr="00587F02">
        <w:rPr>
          <w:rFonts w:ascii="Arial" w:hAnsi="Arial" w:cs="Arial"/>
          <w:b/>
          <w:lang w:val="es-ES"/>
        </w:rPr>
        <w:t xml:space="preserve">ATENTAMENTE.- EL GOBERNADOR CONSTITUCIONAL DEL ESTADO LIBRE Y SOBERANO DE </w:t>
      </w:r>
      <w:proofErr w:type="gramStart"/>
      <w:r w:rsidRPr="00587F02">
        <w:rPr>
          <w:rFonts w:ascii="Arial" w:hAnsi="Arial" w:cs="Arial"/>
          <w:b/>
          <w:lang w:val="es-ES"/>
        </w:rPr>
        <w:t>TAMAULIPAS.-</w:t>
      </w:r>
      <w:proofErr w:type="gramEnd"/>
      <w:r w:rsidRPr="00587F02">
        <w:rPr>
          <w:rFonts w:ascii="Arial" w:hAnsi="Arial" w:cs="Arial"/>
          <w:b/>
          <w:lang w:val="es-ES"/>
        </w:rPr>
        <w:t xml:space="preserve"> AMÉRICO VILLARREAL </w:t>
      </w:r>
      <w:proofErr w:type="gramStart"/>
      <w:r w:rsidRPr="00587F02">
        <w:rPr>
          <w:rFonts w:ascii="Arial" w:hAnsi="Arial" w:cs="Arial"/>
          <w:b/>
          <w:lang w:val="es-ES"/>
        </w:rPr>
        <w:t>ANAYA.-</w:t>
      </w:r>
      <w:proofErr w:type="gramEnd"/>
      <w:r w:rsidRPr="00587F02">
        <w:rPr>
          <w:rFonts w:ascii="Arial" w:hAnsi="Arial" w:cs="Arial"/>
          <w:lang w:val="es-ES"/>
        </w:rPr>
        <w:t xml:space="preserve"> </w:t>
      </w:r>
      <w:proofErr w:type="gramStart"/>
      <w:r w:rsidRPr="00587F02">
        <w:rPr>
          <w:rFonts w:ascii="Arial" w:hAnsi="Arial" w:cs="Arial"/>
          <w:lang w:val="es-ES"/>
        </w:rPr>
        <w:t>Rúbrica.-</w:t>
      </w:r>
      <w:proofErr w:type="gramEnd"/>
      <w:r w:rsidRPr="00587F02">
        <w:rPr>
          <w:rFonts w:ascii="Arial" w:hAnsi="Arial" w:cs="Arial"/>
          <w:lang w:val="es-ES"/>
        </w:rPr>
        <w:t xml:space="preserve"> </w:t>
      </w:r>
      <w:r w:rsidRPr="00587F02">
        <w:rPr>
          <w:rFonts w:ascii="Arial" w:hAnsi="Arial" w:cs="Arial"/>
          <w:b/>
          <w:lang w:val="es-ES"/>
        </w:rPr>
        <w:t xml:space="preserve">EL SECRETARIO GENERAL DE </w:t>
      </w:r>
      <w:proofErr w:type="gramStart"/>
      <w:r w:rsidRPr="00587F02">
        <w:rPr>
          <w:rFonts w:ascii="Arial" w:hAnsi="Arial" w:cs="Arial"/>
          <w:b/>
          <w:lang w:val="es-ES"/>
        </w:rPr>
        <w:t>GOBIERNO</w:t>
      </w:r>
      <w:r w:rsidRPr="00587F02">
        <w:rPr>
          <w:rFonts w:ascii="Arial" w:hAnsi="Arial" w:cs="Arial"/>
          <w:lang w:val="es-ES"/>
        </w:rPr>
        <w:t>.-</w:t>
      </w:r>
      <w:proofErr w:type="gramEnd"/>
      <w:r w:rsidRPr="00587F02">
        <w:rPr>
          <w:rFonts w:ascii="Arial" w:hAnsi="Arial" w:cs="Arial"/>
          <w:b/>
          <w:lang w:val="es-ES"/>
        </w:rPr>
        <w:t xml:space="preserve">HÉCTOR JOEL VILLEGAS </w:t>
      </w:r>
      <w:proofErr w:type="gramStart"/>
      <w:r w:rsidRPr="00587F02">
        <w:rPr>
          <w:rFonts w:ascii="Arial" w:hAnsi="Arial" w:cs="Arial"/>
          <w:b/>
          <w:lang w:val="es-ES"/>
        </w:rPr>
        <w:t>GONZÁLEZ</w:t>
      </w:r>
      <w:r w:rsidRPr="00587F02">
        <w:rPr>
          <w:rFonts w:ascii="Arial" w:hAnsi="Arial" w:cs="Arial"/>
          <w:lang w:val="es-ES"/>
        </w:rPr>
        <w:t>.-</w:t>
      </w:r>
      <w:proofErr w:type="gramEnd"/>
      <w:r w:rsidRPr="00587F02">
        <w:rPr>
          <w:rFonts w:ascii="Arial" w:hAnsi="Arial" w:cs="Arial"/>
          <w:lang w:val="es-ES"/>
        </w:rPr>
        <w:t xml:space="preserve"> Rúbrica.</w:t>
      </w:r>
    </w:p>
    <w:p w14:paraId="1769BB02" w14:textId="77777777" w:rsidR="00587F02" w:rsidRPr="00646359" w:rsidRDefault="00587F02" w:rsidP="00FE5A0C">
      <w:pPr>
        <w:ind w:left="1418"/>
        <w:jc w:val="both"/>
        <w:rPr>
          <w:rFonts w:ascii="Arial" w:hAnsi="Arial" w:cs="Arial"/>
        </w:rPr>
      </w:pPr>
    </w:p>
    <w:sectPr w:rsidR="00587F02" w:rsidRPr="00646359" w:rsidSect="00CC76E6">
      <w:headerReference w:type="default" r:id="rId22"/>
      <w:footerReference w:type="default" r:id="rId23"/>
      <w:headerReference w:type="first" r:id="rId24"/>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5FE0" w14:textId="77777777" w:rsidR="00F5686F" w:rsidRDefault="00F5686F">
      <w:r>
        <w:separator/>
      </w:r>
    </w:p>
  </w:endnote>
  <w:endnote w:type="continuationSeparator" w:id="0">
    <w:p w14:paraId="6FAFE0FF" w14:textId="77777777" w:rsidR="00F5686F" w:rsidRDefault="00F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454"/>
    </w:tblGrid>
    <w:tr w:rsidR="00D71FCE" w14:paraId="004D1B86" w14:textId="77777777" w:rsidTr="00E114D5">
      <w:tc>
        <w:tcPr>
          <w:tcW w:w="3182" w:type="dxa"/>
        </w:tcPr>
        <w:p w14:paraId="1D8639E3" w14:textId="77777777" w:rsidR="00D71FCE" w:rsidRDefault="00D71FCE">
          <w:pPr>
            <w:pStyle w:val="Piedepgina"/>
            <w:jc w:val="both"/>
            <w:rPr>
              <w:rFonts w:ascii="Arial" w:hAnsi="Arial" w:cs="Arial"/>
              <w:bCs/>
              <w:color w:val="C0C0C0"/>
              <w:sz w:val="14"/>
              <w:szCs w:val="14"/>
            </w:rPr>
          </w:pPr>
        </w:p>
      </w:tc>
      <w:tc>
        <w:tcPr>
          <w:tcW w:w="3182" w:type="dxa"/>
        </w:tcPr>
        <w:p w14:paraId="416770C3" w14:textId="77777777" w:rsidR="00D71FCE" w:rsidRDefault="00D71FCE">
          <w:pPr>
            <w:pStyle w:val="Piedepgina"/>
            <w:jc w:val="center"/>
            <w:rPr>
              <w:rFonts w:ascii="Arial" w:hAnsi="Arial" w:cs="Arial"/>
              <w:b/>
              <w:bCs/>
              <w:i/>
            </w:rPr>
          </w:pPr>
        </w:p>
      </w:tc>
      <w:tc>
        <w:tcPr>
          <w:tcW w:w="3525" w:type="dxa"/>
        </w:tcPr>
        <w:p w14:paraId="385DC4A1" w14:textId="77777777" w:rsidR="00D71FCE" w:rsidRDefault="00D71FCE">
          <w:pPr>
            <w:pStyle w:val="Piedepgina"/>
            <w:jc w:val="center"/>
            <w:rPr>
              <w:rFonts w:ascii="Arial" w:hAnsi="Arial" w:cs="Arial"/>
              <w:b/>
              <w:bCs/>
            </w:rPr>
          </w:pPr>
        </w:p>
      </w:tc>
    </w:tr>
  </w:tbl>
  <w:p w14:paraId="29259EA6" w14:textId="77777777" w:rsidR="00D71FCE" w:rsidRDefault="00D71FCE">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107C" w14:textId="77777777" w:rsidR="00F5686F" w:rsidRDefault="00F5686F">
      <w:r>
        <w:separator/>
      </w:r>
    </w:p>
  </w:footnote>
  <w:footnote w:type="continuationSeparator" w:id="0">
    <w:p w14:paraId="45D050C2" w14:textId="77777777" w:rsidR="00F5686F" w:rsidRDefault="00F5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7305" w14:textId="22C66678" w:rsidR="00D71FCE" w:rsidRDefault="00D71FCE" w:rsidP="00E114D5">
    <w:pPr>
      <w:pBdr>
        <w:bottom w:val="thinThickSmallGap" w:sz="18" w:space="1" w:color="auto"/>
      </w:pBdr>
      <w:rPr>
        <w:rStyle w:val="Nmerodepgina"/>
        <w:rFonts w:ascii="Arial" w:hAnsi="Arial" w:cs="Arial"/>
        <w:b/>
        <w:bCs/>
        <w:i/>
        <w:iCs/>
      </w:rPr>
    </w:pPr>
    <w:r>
      <w:rPr>
        <w:rFonts w:ascii="Arial" w:hAnsi="Arial" w:cs="Arial"/>
        <w:b/>
        <w:i/>
      </w:rPr>
      <w:t>Ley Orgánica del Poder Judicial del Estado</w:t>
    </w:r>
    <w:r w:rsidR="00587F02">
      <w:rPr>
        <w:rFonts w:ascii="Arial" w:hAnsi="Arial" w:cs="Arial"/>
        <w:b/>
        <w:i/>
      </w:rPr>
      <w:t xml:space="preserve"> </w:t>
    </w:r>
    <w:r w:rsidR="00587F02" w:rsidRPr="00587F02">
      <w:rPr>
        <w:rFonts w:ascii="Arial" w:hAnsi="Arial" w:cs="Arial"/>
        <w:bCs/>
        <w:i/>
      </w:rPr>
      <w:t>abrogada 200</w:t>
    </w:r>
    <w:r w:rsidR="00DC45B7">
      <w:rPr>
        <w:rFonts w:ascii="Arial" w:hAnsi="Arial" w:cs="Arial"/>
        <w:bCs/>
        <w:i/>
      </w:rPr>
      <w:t>0</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B7E82">
      <w:rPr>
        <w:rStyle w:val="Nmerodepgina"/>
        <w:rFonts w:ascii="Arial" w:hAnsi="Arial" w:cs="Arial"/>
        <w:b/>
        <w:bCs/>
        <w:i/>
        <w:iCs/>
        <w:noProof/>
      </w:rPr>
      <w:t>3</w:t>
    </w:r>
    <w:r>
      <w:rPr>
        <w:rStyle w:val="Nmerodepgina"/>
        <w:rFonts w:ascii="Arial" w:hAnsi="Arial" w:cs="Arial"/>
        <w:b/>
        <w:bCs/>
        <w:i/>
        <w:iCs/>
      </w:rPr>
      <w:fldChar w:fldCharType="end"/>
    </w:r>
  </w:p>
  <w:p w14:paraId="6EC87316" w14:textId="17D51B08" w:rsidR="00D71FCE" w:rsidRDefault="00C900C2">
    <w:pPr>
      <w:pStyle w:val="Encabezado"/>
      <w:tabs>
        <w:tab w:val="clear" w:pos="4419"/>
        <w:tab w:val="clear" w:pos="8838"/>
        <w:tab w:val="center" w:pos="3356"/>
        <w:tab w:val="left" w:pos="3765"/>
      </w:tabs>
      <w:ind w:left="-2127"/>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36888E9D" wp14:editId="3691F0F1">
              <wp:simplePos x="0" y="0"/>
              <wp:positionH relativeFrom="column">
                <wp:posOffset>-44450</wp:posOffset>
              </wp:positionH>
              <wp:positionV relativeFrom="paragraph">
                <wp:posOffset>4168775</wp:posOffset>
              </wp:positionV>
              <wp:extent cx="6059805" cy="544195"/>
              <wp:effectExtent l="0" t="1216025" r="0" b="1240155"/>
              <wp:wrapNone/>
              <wp:docPr id="111578755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544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88E9D" id="_x0000_t202" coordsize="21600,21600" o:spt="202" path="m,l,21600r21600,l21600,xe">
              <v:stroke joinstyle="miter"/>
              <v:path gradientshapeok="t" o:connecttype="rect"/>
            </v:shapetype>
            <v:shape id="WordArt 1" o:spid="_x0000_s1026" type="#_x0000_t202" style="position:absolute;left:0;text-align:left;margin-left:-3.5pt;margin-top:328.25pt;width:477.15pt;height:42.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" filled="f" stroked="f">
              <v:stroke joinstyle="round"/>
              <o:lock v:ext="edit" shapetype="t"/>
              <v:textbox style="mso-fit-shape-to-text:t">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2EBD" w14:textId="77777777" w:rsidR="00D71FCE" w:rsidRDefault="00D71FCE">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150556">
    <w:abstractNumId w:val="6"/>
  </w:num>
  <w:num w:numId="2" w16cid:durableId="1952588644">
    <w:abstractNumId w:val="3"/>
  </w:num>
  <w:num w:numId="3" w16cid:durableId="1200968467">
    <w:abstractNumId w:val="0"/>
  </w:num>
  <w:num w:numId="4" w16cid:durableId="1868520494">
    <w:abstractNumId w:val="1"/>
  </w:num>
  <w:num w:numId="5" w16cid:durableId="555630800">
    <w:abstractNumId w:val="7"/>
  </w:num>
  <w:num w:numId="6" w16cid:durableId="1003632934">
    <w:abstractNumId w:val="4"/>
  </w:num>
  <w:num w:numId="7" w16cid:durableId="59670009">
    <w:abstractNumId w:val="8"/>
  </w:num>
  <w:num w:numId="8" w16cid:durableId="1319840690">
    <w:abstractNumId w:val="2"/>
  </w:num>
  <w:num w:numId="9" w16cid:durableId="815924826">
    <w:abstractNumId w:val="9"/>
  </w:num>
  <w:num w:numId="10" w16cid:durableId="29394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C77"/>
    <w:rsid w:val="00031D9B"/>
    <w:rsid w:val="00037291"/>
    <w:rsid w:val="00041CBA"/>
    <w:rsid w:val="000429C6"/>
    <w:rsid w:val="000459E2"/>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02E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479A7"/>
    <w:rsid w:val="00353CF5"/>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04AE6"/>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4F15"/>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87F02"/>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526"/>
    <w:rsid w:val="00627FB4"/>
    <w:rsid w:val="006400EC"/>
    <w:rsid w:val="00641020"/>
    <w:rsid w:val="0064470A"/>
    <w:rsid w:val="00646359"/>
    <w:rsid w:val="006471D5"/>
    <w:rsid w:val="00647D89"/>
    <w:rsid w:val="00650DF2"/>
    <w:rsid w:val="00654A0A"/>
    <w:rsid w:val="00656966"/>
    <w:rsid w:val="006570E1"/>
    <w:rsid w:val="006579A9"/>
    <w:rsid w:val="0066103D"/>
    <w:rsid w:val="006646DC"/>
    <w:rsid w:val="00665577"/>
    <w:rsid w:val="0066661A"/>
    <w:rsid w:val="006703DA"/>
    <w:rsid w:val="00672C3B"/>
    <w:rsid w:val="00673E80"/>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C6A3A"/>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488E"/>
    <w:rsid w:val="008457BB"/>
    <w:rsid w:val="00852745"/>
    <w:rsid w:val="008728A4"/>
    <w:rsid w:val="008740F1"/>
    <w:rsid w:val="008772F7"/>
    <w:rsid w:val="00877F1E"/>
    <w:rsid w:val="00881205"/>
    <w:rsid w:val="008819D4"/>
    <w:rsid w:val="00882F8E"/>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B7E82"/>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0C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D4861"/>
    <w:rsid w:val="00CE08C1"/>
    <w:rsid w:val="00CE269A"/>
    <w:rsid w:val="00CE43F2"/>
    <w:rsid w:val="00CE6EB8"/>
    <w:rsid w:val="00CF7601"/>
    <w:rsid w:val="00CF7ABF"/>
    <w:rsid w:val="00D0344D"/>
    <w:rsid w:val="00D07572"/>
    <w:rsid w:val="00D14EE3"/>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1FCE"/>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5B7"/>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5686F"/>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E5A0C"/>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CA608"/>
  <w15:docId w15:val="{96C9DE4C-2320-4630-95BD-7CCFD10B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tamaulipas.gob.mx/wp-content/uploads/2022/05/cxlvii-53-040522F.pdf" TargetMode="External"/><Relationship Id="rId7" Type="http://schemas.openxmlformats.org/officeDocument/2006/relationships/endnotes" Target="endnotes.xml"/><Relationship Id="rId12" Type="http://schemas.openxmlformats.org/officeDocument/2006/relationships/hyperlink" Target="https://po.tamaulipas.gob.mx/wp-content/uploads/2023/03/cxlviii-36-2303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3/cxlviii-36-230323.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tamaulipas.gob.mx/wp-content/uploads/2023/06/cxlviii-67-060623.pdf" TargetMode="External"/><Relationship Id="rId23" Type="http://schemas.openxmlformats.org/officeDocument/2006/relationships/footer" Target="footer1.xml"/><Relationship Id="rId10" Type="http://schemas.openxmlformats.org/officeDocument/2006/relationships/hyperlink" Target="https://po.tamaulipas.gob.mx/wp-content/uploads/2023/10/cxlviii-129-261023.pdf" TargetMode="External"/><Relationship Id="rId19"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3/03/cxlviii-36-230323.pdf" TargetMode="External"/><Relationship Id="rId14" Type="http://schemas.openxmlformats.org/officeDocument/2006/relationships/hyperlink" Target="https://po.tamaulipas.gob.mx/wp-content/uploads/2023/06/cxlviii-67-060623.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B5-DBD0-4C66-B0AF-727AC4A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20</TotalTime>
  <Pages>86</Pages>
  <Words>40704</Words>
  <Characters>232015</Characters>
  <Application>Microsoft Office Word</Application>
  <DocSecurity>0</DocSecurity>
  <Lines>1933</Lines>
  <Paragraphs>544</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2025-05-27T20:27:00Z</cp:lastPrinted>
  <dcterms:created xsi:type="dcterms:W3CDTF">2025-05-27T20:27:00Z</dcterms:created>
  <dcterms:modified xsi:type="dcterms:W3CDTF">2025-05-27T20:46:00Z</dcterms:modified>
  <cp:category>Ley Organica del Poder Judicial 26 10 23</cp:category>
</cp:coreProperties>
</file>